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8B" w:rsidRPr="00795D12" w:rsidRDefault="0047208B" w:rsidP="0047208B">
      <w:pPr>
        <w:pStyle w:val="formatopormacros"/>
        <w:spacing w:before="0" w:after="0"/>
        <w:jc w:val="center"/>
        <w:rPr>
          <w:b/>
        </w:rPr>
      </w:pPr>
      <w:r w:rsidRPr="00795D12">
        <w:rPr>
          <w:b/>
        </w:rPr>
        <w:t>LEY 4504</w:t>
      </w:r>
    </w:p>
    <w:p w:rsidR="0047208B" w:rsidRPr="00795D12" w:rsidRDefault="0047208B" w:rsidP="0047208B">
      <w:pPr>
        <w:pStyle w:val="formatopormacros"/>
      </w:pPr>
      <w:r w:rsidRPr="00795D12">
        <w:t xml:space="preserve">Artículo 1°.- </w:t>
      </w:r>
      <w:proofErr w:type="spellStart"/>
      <w:r w:rsidRPr="00795D12">
        <w:t>Denomínase</w:t>
      </w:r>
      <w:proofErr w:type="spellEnd"/>
      <w:r w:rsidRPr="00795D12">
        <w:t xml:space="preserve"> </w:t>
      </w:r>
      <w:r>
        <w:t>“</w:t>
      </w:r>
      <w:r w:rsidRPr="00795D12">
        <w:t xml:space="preserve">Entre Ríos - Rodolfo </w:t>
      </w:r>
      <w:proofErr w:type="spellStart"/>
      <w:r w:rsidRPr="00795D12">
        <w:t>Walsh</w:t>
      </w:r>
      <w:proofErr w:type="spellEnd"/>
      <w:r>
        <w:t>”</w:t>
      </w:r>
      <w:r w:rsidRPr="00795D12">
        <w:t xml:space="preserve"> a la estación Entre Ríos de la Línea E de Subterráneos. </w:t>
      </w:r>
    </w:p>
    <w:p w:rsidR="0047208B" w:rsidRDefault="0047208B" w:rsidP="0047208B">
      <w:pPr>
        <w:pStyle w:val="formatopormacros"/>
      </w:pPr>
      <w:r w:rsidRPr="00795D12">
        <w:t>Art. 2º.- Comuníquese, etc.</w:t>
      </w:r>
    </w:p>
    <w:p w:rsidR="000222B1" w:rsidRDefault="0047208B"/>
    <w:sectPr w:rsidR="000222B1" w:rsidSect="00623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7208B"/>
    <w:rsid w:val="00106A02"/>
    <w:rsid w:val="0047208B"/>
    <w:rsid w:val="004E5B56"/>
    <w:rsid w:val="0062376D"/>
    <w:rsid w:val="00714FA4"/>
    <w:rsid w:val="00724148"/>
    <w:rsid w:val="00824611"/>
    <w:rsid w:val="00AB12D1"/>
    <w:rsid w:val="00B4776C"/>
    <w:rsid w:val="00B96A6F"/>
    <w:rsid w:val="00D529FA"/>
    <w:rsid w:val="00D65A46"/>
    <w:rsid w:val="00DA0A0D"/>
    <w:rsid w:val="00EE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pormacros">
    <w:name w:val="formatopormacros"/>
    <w:basedOn w:val="Normal"/>
    <w:rsid w:val="0047208B"/>
    <w:pPr>
      <w:spacing w:before="120" w:after="120" w:line="240" w:lineRule="auto"/>
      <w:ind w:left="567" w:right="567"/>
      <w:jc w:val="both"/>
    </w:pPr>
    <w:rPr>
      <w:rFonts w:ascii="Times New Roman" w:eastAsia="Times New Roman" w:hAnsi="Times New Roman" w:cs="Times New Roman"/>
      <w:sz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alcingolani</dc:creator>
  <cp:lastModifiedBy>alcingolani</cp:lastModifiedBy>
  <cp:revision>1</cp:revision>
  <dcterms:created xsi:type="dcterms:W3CDTF">2024-05-30T18:08:00Z</dcterms:created>
  <dcterms:modified xsi:type="dcterms:W3CDTF">2024-05-30T18:08:00Z</dcterms:modified>
</cp:coreProperties>
</file>