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jc w:val="center"/>
        <w:rPr>
          <w:b/>
          <w:lang w:val="es-MX"/>
        </w:rPr>
      </w:pPr>
      <w:bookmarkStart w:id="0" w:name="PLey"/>
      <w:bookmarkEnd w:id="0"/>
      <w:r w:rsidRPr="00244C07">
        <w:rPr>
          <w:b/>
          <w:lang w:val="es-MX"/>
        </w:rPr>
        <w:t>PROYECTO DE LEY</w:t>
      </w:r>
    </w:p>
    <w:p w:rsidR="00244C07" w:rsidRPr="00244C07" w:rsidRDefault="00244C07" w:rsidP="00244C07">
      <w:pPr>
        <w:rPr>
          <w:b/>
          <w:lang w:val="es-MX"/>
        </w:rPr>
      </w:pPr>
    </w:p>
    <w:p w:rsidR="00244C07" w:rsidRPr="00244C07" w:rsidRDefault="00244C07" w:rsidP="00244C07">
      <w:pPr>
        <w:rPr>
          <w:lang w:val="es-MX"/>
        </w:rPr>
      </w:pPr>
      <w:r w:rsidRPr="00244C07">
        <w:rPr>
          <w:lang w:val="es-MX"/>
        </w:rPr>
        <w:t>Artículo 1°.- Impónese el nombre "</w:t>
      </w:r>
      <w:r w:rsidRPr="00244C07">
        <w:t>Camila</w:t>
      </w:r>
      <w:r>
        <w:t xml:space="preserve"> Estefania</w:t>
      </w:r>
      <w:r w:rsidRPr="00244C07">
        <w:t xml:space="preserve"> Arjona</w:t>
      </w:r>
      <w:r w:rsidRPr="00244C07">
        <w:rPr>
          <w:lang w:val="es-MX"/>
        </w:rPr>
        <w:t xml:space="preserve">" a la </w:t>
      </w:r>
      <w:r w:rsidRPr="00244C07">
        <w:t>plazoleta ubicada en el polígono conformado por las Avenida Gral. Fernández de la Cruz, Soldado de la Frontera, Ana Díaz y Oliden, en el Barrio de Villa Lugano de esta Ciudad.</w:t>
      </w: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  <w:r w:rsidRPr="00244C07">
        <w:rPr>
          <w:lang w:val="es-MX"/>
        </w:rPr>
        <w:t>Artículo 2°.- Publíquese y cúmplase con lo establecido en los artículos 89 y 90 de la Constitución de la Ciudad Autónoma de Buenos Aires.</w:t>
      </w: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jc w:val="center"/>
        <w:rPr>
          <w:b/>
          <w:lang w:val="es-MX"/>
        </w:rPr>
      </w:pPr>
      <w:r w:rsidRPr="00244C07">
        <w:rPr>
          <w:b/>
          <w:lang w:val="es-MX"/>
        </w:rPr>
        <w:t>FUNDAMENT</w:t>
      </w:r>
      <w:bookmarkStart w:id="1" w:name="_GoBack"/>
      <w:bookmarkEnd w:id="1"/>
      <w:r w:rsidRPr="00244C07">
        <w:rPr>
          <w:b/>
          <w:lang w:val="es-MX"/>
        </w:rPr>
        <w:t>OS</w:t>
      </w: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  <w:r w:rsidRPr="00244C07">
        <w:rPr>
          <w:lang w:val="es-MX"/>
        </w:rPr>
        <w:t>Señora Presidenta:</w:t>
      </w: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  <w:r w:rsidRPr="00244C07">
        <w:rPr>
          <w:lang w:val="es-MX"/>
        </w:rPr>
        <w:t xml:space="preserve">Este proyecto tiene como antecedente el Exp. 624-D-2015 de autoría de la Diputada Gabriela Alegre y el 1137-D-2017 de mu autoría.  Camila Arjona tenía 14 años, vivía en la Villa 20, asistía a la Escuela Media N°4 D.E. N°21 del Barrio de Lugano y estaba embarazada. </w:t>
      </w: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  <w:r w:rsidRPr="00244C07">
        <w:rPr>
          <w:lang w:val="es-MX"/>
        </w:rPr>
        <w:t xml:space="preserve">La madrugada del 1° de abril de 2005 salió de su casa junto a su novio al escuchar disparos. Éstos provenían de las armas de tres policías alcoholizados que venían de darle una golpiza a otro habitante del barrio. Al darse cuenta del peligro, Camila y su novio intentaron volver a su casa pero ella fue alcanzada por un disparo en la espalda y murió inmediatamente. </w:t>
      </w: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  <w:r w:rsidRPr="00244C07">
        <w:rPr>
          <w:lang w:val="es-MX"/>
        </w:rPr>
        <w:t>El asesino de Camila fue condenado a reclusión perpetua en 2008 por haber sido encontrado culpable de homicidio calificado.</w:t>
      </w: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  <w:r w:rsidRPr="00244C07">
        <w:t>En el año 2011 la Legislatura dispuso la colocación de una placa en la plazoleta</w:t>
      </w:r>
      <w:r w:rsidRPr="00244C07">
        <w:rPr>
          <w:lang w:val="es-MX"/>
        </w:rPr>
        <w:t xml:space="preserve"> que se encuentra en la intersección de las calles </w:t>
      </w:r>
      <w:r w:rsidRPr="00244C07">
        <w:t xml:space="preserve">Avenida Gral. Fernández de la Cruz, Soldado de la Frontera, Ana Díaz y Oliden, del </w:t>
      </w:r>
      <w:r w:rsidRPr="00244C07">
        <w:rPr>
          <w:lang w:val="es-MX"/>
        </w:rPr>
        <w:t xml:space="preserve">Barrio de Villa Lugano, cercana a la Comisaría N°52 de la que formaba parte el asesino de Camila. Aquella placa llevaba las consignas Verdad, Justicia </w:t>
      </w:r>
      <w:r w:rsidRPr="00244C07">
        <w:t>y Nunca más.</w:t>
      </w: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  <w:r w:rsidRPr="00244C07">
        <w:rPr>
          <w:lang w:val="es-MX"/>
        </w:rPr>
        <w:t>A 16 años de su brutal asesinato, para recordarla y seguir reclamando justicia por todos los crímenes de gatillo fácil y violencia policial, proponemos denominar esta misma plazoleta, cercana a la Comisaría N° 52, con su nombre.</w:t>
      </w: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r w:rsidRPr="00244C07">
        <w:t>Los/as jóvenes de sectores populares como Camila son estigmatizados/as y criminalizados/as. También suelen ser las víctimas principales del abuso y la violencia policial.</w:t>
      </w:r>
    </w:p>
    <w:p w:rsidR="00244C07" w:rsidRPr="00244C07" w:rsidRDefault="00244C07" w:rsidP="00244C07"/>
    <w:p w:rsidR="00244C07" w:rsidRPr="00244C07" w:rsidRDefault="00244C07" w:rsidP="00244C07">
      <w:r w:rsidRPr="00244C07">
        <w:t>Es importante que asesinatos como el de Camila Arjona permanezcan en la memoria colectiva. Porque es deber del Estado hacer justicia y también recordar, proponemos que la plazoleta mencionada lleve su nombre como señal de memoria, para que estos hechos no vuelvan a repetirse.</w:t>
      </w:r>
    </w:p>
    <w:p w:rsidR="00244C07" w:rsidRPr="00244C07" w:rsidRDefault="00244C07" w:rsidP="00244C07"/>
    <w:p w:rsidR="00244C07" w:rsidRPr="00244C07" w:rsidRDefault="00244C07" w:rsidP="00244C07">
      <w:pPr>
        <w:rPr>
          <w:lang w:val="es-MX"/>
        </w:rPr>
      </w:pPr>
      <w:r w:rsidRPr="00244C07">
        <w:rPr>
          <w:lang w:val="es-MX"/>
        </w:rPr>
        <w:t xml:space="preserve">Por lo expuesto, solicito la aprobación del presente proyecto de Ley. </w:t>
      </w: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244C07" w:rsidRPr="00244C07" w:rsidRDefault="00244C07" w:rsidP="00244C07">
      <w:pPr>
        <w:rPr>
          <w:lang w:val="es-MX"/>
        </w:rPr>
      </w:pP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B61" w:rsidRDefault="00D64B61">
      <w:r>
        <w:separator/>
      </w:r>
    </w:p>
  </w:endnote>
  <w:endnote w:type="continuationSeparator" w:id="0">
    <w:p w:rsidR="00D64B61" w:rsidRDefault="00D64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D64B61">
      <w:fldChar w:fldCharType="begin"/>
    </w:r>
    <w:r w:rsidR="00D64B61">
      <w:instrText xml:space="preserve"> SAVEDATE  \* MERGEFORMAT </w:instrText>
    </w:r>
    <w:r w:rsidR="00D64B61">
      <w:fldChar w:fldCharType="separate"/>
    </w:r>
    <w:r w:rsidR="00244C07">
      <w:rPr>
        <w:noProof/>
        <w:color w:val="333333"/>
        <w:sz w:val="20"/>
      </w:rPr>
      <w:t>30</w:t>
    </w:r>
    <w:r w:rsidR="00244C07" w:rsidRPr="00244C07">
      <w:rPr>
        <w:noProof/>
        <w:color w:val="333333"/>
        <w:sz w:val="20"/>
      </w:rPr>
      <w:t>/0</w:t>
    </w:r>
    <w:r w:rsidR="00244C07">
      <w:rPr>
        <w:noProof/>
        <w:color w:val="333333"/>
        <w:sz w:val="20"/>
      </w:rPr>
      <w:t>4/2021 11</w:t>
    </w:r>
    <w:r w:rsidR="00244C07" w:rsidRPr="00244C07">
      <w:rPr>
        <w:noProof/>
        <w:color w:val="333333"/>
        <w:sz w:val="20"/>
      </w:rPr>
      <w:t>:00:00</w:t>
    </w:r>
    <w:r w:rsidR="00D64B61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D64B61">
      <w:fldChar w:fldCharType="begin"/>
    </w:r>
    <w:r w:rsidR="00D64B61">
      <w:instrText xml:space="preserve"> NUMCHARS  \* MERGEFORMAT </w:instrText>
    </w:r>
    <w:r w:rsidR="00D64B61">
      <w:fldChar w:fldCharType="separate"/>
    </w:r>
    <w:r w:rsidR="00244C07" w:rsidRPr="00244C07">
      <w:rPr>
        <w:noProof/>
        <w:color w:val="333333"/>
        <w:sz w:val="20"/>
      </w:rPr>
      <w:t>1920</w:t>
    </w:r>
    <w:r w:rsidR="00D64B61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D64B61">
      <w:fldChar w:fldCharType="begin"/>
    </w:r>
    <w:r w:rsidR="00D64B61">
      <w:instrText xml:space="preserve"> NUMWORDS  \* MERGEFORMAT </w:instrText>
    </w:r>
    <w:r w:rsidR="00D64B61">
      <w:fldChar w:fldCharType="separate"/>
    </w:r>
    <w:r w:rsidR="00244C07" w:rsidRPr="00244C07">
      <w:rPr>
        <w:noProof/>
        <w:color w:val="333333"/>
        <w:sz w:val="20"/>
      </w:rPr>
      <w:t>384</w:t>
    </w:r>
    <w:r w:rsidR="00D64B61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244C07">
      <w:rPr>
        <w:rStyle w:val="Nmerodepgina"/>
        <w:noProof/>
        <w:color w:val="333333"/>
      </w:rPr>
      <w:t>2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D64B61">
      <w:fldChar w:fldCharType="begin"/>
    </w:r>
    <w:r w:rsidR="00D64B61">
      <w:instrText xml:space="preserve"> NUMPAGES  \* MERGEFORMAT </w:instrText>
    </w:r>
    <w:r w:rsidR="00D64B61">
      <w:fldChar w:fldCharType="separate"/>
    </w:r>
    <w:r w:rsidR="00244C07" w:rsidRPr="00244C07">
      <w:rPr>
        <w:rStyle w:val="Nmerodepgina"/>
        <w:noProof/>
        <w:color w:val="333333"/>
      </w:rPr>
      <w:t>2</w:t>
    </w:r>
    <w:r w:rsidR="00D64B61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B61" w:rsidRDefault="00D64B61">
      <w:r>
        <w:separator/>
      </w:r>
    </w:p>
  </w:footnote>
  <w:footnote w:type="continuationSeparator" w:id="0">
    <w:p w:rsidR="00D64B61" w:rsidRDefault="00D64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C07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4C07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4B61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03AB81"/>
  <w15:docId w15:val="{CDBBDD7D-290D-4E49-9DE7-18CA287B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\Downloads\ib2awgx1el_1587595525.1739%20(5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499A01-2FD3-46A5-A575-ADEED7303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(5)</Template>
  <TotalTime>3</TotalTime>
  <Pages>2</Pages>
  <Words>395</Words>
  <Characters>1980</Characters>
  <Application>Microsoft Office Word</Application>
  <DocSecurity>0</DocSecurity>
  <Lines>104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Dani</dc:creator>
  <cp:lastModifiedBy>Dani</cp:lastModifiedBy>
  <cp:revision>1</cp:revision>
  <cp:lastPrinted>2020-02-28T17:24:00Z</cp:lastPrinted>
  <dcterms:created xsi:type="dcterms:W3CDTF">2021-04-30T14:39:00Z</dcterms:created>
  <dcterms:modified xsi:type="dcterms:W3CDTF">2021-04-30T14:42:00Z</dcterms:modified>
</cp:coreProperties>
</file>