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E48" w:rsidRPr="00FC3E00" w:rsidRDefault="00584E48" w:rsidP="00FC3E00">
      <w:pPr>
        <w:pStyle w:val="Normal1"/>
        <w:spacing w:line="360" w:lineRule="auto"/>
      </w:pPr>
      <w:r w:rsidRPr="00FC3E00">
        <w:rPr>
          <w:noProof/>
          <w:lang w:val="es-AR"/>
        </w:rPr>
        <w:drawing>
          <wp:inline distT="0" distB="0" distL="0" distR="0">
            <wp:extent cx="1636834" cy="1309467"/>
            <wp:effectExtent l="0" t="0" r="0" b="0"/>
            <wp:docPr id="19" name="image1.jpg" descr="Logo color con texto"/>
            <wp:cNvGraphicFramePr/>
            <a:graphic xmlns:a="http://schemas.openxmlformats.org/drawingml/2006/main">
              <a:graphicData uri="http://schemas.openxmlformats.org/drawingml/2006/picture">
                <pic:pic xmlns:pic="http://schemas.openxmlformats.org/drawingml/2006/picture">
                  <pic:nvPicPr>
                    <pic:cNvPr id="0" name="image1.jpg" descr="Logo color con texto"/>
                    <pic:cNvPicPr preferRelativeResize="0"/>
                  </pic:nvPicPr>
                  <pic:blipFill>
                    <a:blip r:embed="rId8" cstate="print"/>
                    <a:srcRect/>
                    <a:stretch>
                      <a:fillRect/>
                    </a:stretch>
                  </pic:blipFill>
                  <pic:spPr>
                    <a:xfrm>
                      <a:off x="0" y="0"/>
                      <a:ext cx="1636834" cy="1309467"/>
                    </a:xfrm>
                    <a:prstGeom prst="rect">
                      <a:avLst/>
                    </a:prstGeom>
                    <a:ln/>
                  </pic:spPr>
                </pic:pic>
              </a:graphicData>
            </a:graphic>
          </wp:inline>
        </w:drawing>
      </w:r>
    </w:p>
    <w:p w:rsidR="005F1AE6" w:rsidRPr="00FC3E00" w:rsidRDefault="00FC3E00" w:rsidP="00FC3E00">
      <w:pPr>
        <w:spacing w:line="360" w:lineRule="auto"/>
        <w:jc w:val="right"/>
        <w:rPr>
          <w:lang w:val="es-AR"/>
        </w:rPr>
      </w:pPr>
      <w:r w:rsidRPr="00FC3E00">
        <w:rPr>
          <w:color w:val="000000"/>
          <w:lang w:val="es-AR"/>
        </w:rPr>
        <w:t xml:space="preserve">Expediente N° </w:t>
      </w:r>
      <w:r w:rsidR="00A122E2">
        <w:rPr>
          <w:color w:val="000000"/>
          <w:lang w:val="es-AR"/>
        </w:rPr>
        <w:t>1661</w:t>
      </w:r>
      <w:r w:rsidR="005F1AE6" w:rsidRPr="00FC3E00">
        <w:rPr>
          <w:color w:val="000000"/>
          <w:lang w:val="es-AR"/>
        </w:rPr>
        <w:t>-D-202</w:t>
      </w:r>
      <w:r w:rsidR="00AD4110">
        <w:rPr>
          <w:color w:val="000000"/>
          <w:lang w:val="es-AR"/>
        </w:rPr>
        <w:t>1</w:t>
      </w:r>
    </w:p>
    <w:p w:rsidR="005F1AE6" w:rsidRPr="00FC3E00" w:rsidRDefault="005F1AE6" w:rsidP="00FC3E00">
      <w:pPr>
        <w:spacing w:after="240" w:line="360" w:lineRule="auto"/>
        <w:jc w:val="left"/>
        <w:rPr>
          <w:lang w:val="es-AR"/>
        </w:rPr>
      </w:pPr>
    </w:p>
    <w:p w:rsidR="005F1AE6" w:rsidRPr="00FC3E00" w:rsidRDefault="005F1AE6" w:rsidP="00FC3E00">
      <w:pPr>
        <w:spacing w:line="360" w:lineRule="auto"/>
        <w:rPr>
          <w:lang w:val="es-AR"/>
        </w:rPr>
      </w:pPr>
      <w:r w:rsidRPr="00FC3E00">
        <w:rPr>
          <w:color w:val="000000"/>
          <w:lang w:val="es-AR"/>
        </w:rPr>
        <w:t>Legislatura de la Ciudad Autónoma de Buenos Aires</w:t>
      </w:r>
    </w:p>
    <w:p w:rsidR="005F1AE6" w:rsidRPr="00FC3E00" w:rsidRDefault="005F1AE6" w:rsidP="00FC3E00">
      <w:pPr>
        <w:spacing w:line="360" w:lineRule="auto"/>
        <w:jc w:val="left"/>
        <w:rPr>
          <w:lang w:val="es-AR"/>
        </w:rPr>
      </w:pPr>
    </w:p>
    <w:p w:rsidR="00092E55" w:rsidRPr="00517735" w:rsidRDefault="005F1AE6" w:rsidP="00092E55">
      <w:pPr>
        <w:pStyle w:val="NormalWeb"/>
        <w:spacing w:line="360" w:lineRule="auto"/>
        <w:jc w:val="both"/>
      </w:pPr>
      <w:r w:rsidRPr="00FC3E00">
        <w:rPr>
          <w:color w:val="000000"/>
          <w:lang w:val="es-AR"/>
        </w:rPr>
        <w:t>Visto: El  Expediente N°</w:t>
      </w:r>
      <w:r w:rsidR="00A122E2">
        <w:rPr>
          <w:color w:val="000000"/>
          <w:lang w:val="es-AR"/>
        </w:rPr>
        <w:t>1661</w:t>
      </w:r>
      <w:r w:rsidRPr="00FC3E00">
        <w:rPr>
          <w:color w:val="000000"/>
          <w:lang w:val="es-AR"/>
        </w:rPr>
        <w:t>-D-202</w:t>
      </w:r>
      <w:r w:rsidR="00AD4110">
        <w:rPr>
          <w:color w:val="000000"/>
          <w:lang w:val="es-AR"/>
        </w:rPr>
        <w:t>1</w:t>
      </w:r>
      <w:r w:rsidR="009020B2">
        <w:rPr>
          <w:color w:val="000000"/>
          <w:lang w:val="es-AR"/>
        </w:rPr>
        <w:t xml:space="preserve"> iniciado por el</w:t>
      </w:r>
      <w:r w:rsidR="00A122E2">
        <w:rPr>
          <w:color w:val="000000"/>
          <w:lang w:val="es-AR"/>
        </w:rPr>
        <w:t xml:space="preserve"> D</w:t>
      </w:r>
      <w:r w:rsidRPr="00FC3E00">
        <w:rPr>
          <w:color w:val="000000"/>
          <w:lang w:val="es-AR"/>
        </w:rPr>
        <w:t>iputad</w:t>
      </w:r>
      <w:r w:rsidR="007778BE">
        <w:rPr>
          <w:color w:val="000000"/>
          <w:lang w:val="es-AR"/>
        </w:rPr>
        <w:t xml:space="preserve">o </w:t>
      </w:r>
      <w:r w:rsidR="00092E55">
        <w:rPr>
          <w:color w:val="000000"/>
          <w:lang w:val="es-AR"/>
        </w:rPr>
        <w:t xml:space="preserve">Matías </w:t>
      </w:r>
      <w:r w:rsidR="00A122E2">
        <w:rPr>
          <w:color w:val="000000"/>
          <w:lang w:val="es-AR"/>
        </w:rPr>
        <w:t xml:space="preserve">Damián López, </w:t>
      </w:r>
      <w:r w:rsidRPr="00FC3E00">
        <w:rPr>
          <w:color w:val="000000"/>
          <w:lang w:val="es-AR"/>
        </w:rPr>
        <w:t xml:space="preserve"> quien </w:t>
      </w:r>
      <w:r w:rsidR="007D7547">
        <w:rPr>
          <w:color w:val="000000"/>
          <w:lang w:val="es-AR"/>
        </w:rPr>
        <w:t xml:space="preserve">solicita se </w:t>
      </w:r>
      <w:r w:rsidR="00A122E2">
        <w:rPr>
          <w:color w:val="000000"/>
          <w:lang w:val="es-AR"/>
        </w:rPr>
        <w:t xml:space="preserve">denomine </w:t>
      </w:r>
      <w:r w:rsidR="00A122E2">
        <w:t xml:space="preserve">“Plazoleta Simón Wiesenthal” al espacio verde sin denominación oficial comprendido entre las calles Dr. René Favaloro, Marcelino Champagnat y Pepirí, conforme al croquis que se acompaña como Anexo I </w:t>
      </w:r>
      <w:r w:rsidR="00BC069D">
        <w:rPr>
          <w:bdr w:val="none" w:sz="0" w:space="0" w:color="auto" w:frame="1"/>
          <w:lang w:val="es-AR" w:eastAsia="es-AR"/>
        </w:rPr>
        <w:t xml:space="preserve">y </w:t>
      </w:r>
    </w:p>
    <w:p w:rsidR="005F1AE6" w:rsidRDefault="005F1AE6" w:rsidP="00FC3E00">
      <w:pPr>
        <w:spacing w:line="360" w:lineRule="auto"/>
        <w:rPr>
          <w:color w:val="000000"/>
          <w:lang w:val="es-AR"/>
        </w:rPr>
      </w:pPr>
      <w:r w:rsidRPr="00FC3E00">
        <w:rPr>
          <w:color w:val="000000"/>
          <w:lang w:val="es-AR"/>
        </w:rPr>
        <w:t>Considerando:</w:t>
      </w:r>
    </w:p>
    <w:p w:rsidR="00A122E2" w:rsidRDefault="00A122E2" w:rsidP="00A122E2">
      <w:pPr>
        <w:spacing w:after="240"/>
        <w:ind w:firstLine="708"/>
      </w:pPr>
      <w:r>
        <w:t xml:space="preserve">Que Simon Wiesenthal nació el 31 de diciembre de 1908 en la ciudad de Buczacz, que en ese entonces pertenecía al Imperio Austro-Húngaro, actualmente, Ucrania. Arquitecto de profesión, se casó con Cyla en 1936 y durante años desarrolló su carrera exitosamente, hasta el comienzo de la Segunda Guerra Mundial, que cambiaría su vida para siempre. Entre él y su esposa perdieron a más de 90 familiares durante el Holocausto. Logró sobrevivir a siete campos de concentración, llegando a pesar 48 kg cuando fue liberado por fuerzas norteamericanas en Mauthasen.  </w:t>
      </w:r>
    </w:p>
    <w:p w:rsidR="00A122E2" w:rsidRDefault="00A122E2" w:rsidP="00A122E2">
      <w:pPr>
        <w:spacing w:after="240"/>
        <w:ind w:firstLine="708"/>
      </w:pPr>
      <w:r>
        <w:t xml:space="preserve">Que luego de su dolorosa y traumática experiencia, se reencontró con su esposa, quien también logró sobrevivir los horrores del nazismo, y decidió dedicar su vida a recabar documentación y conducir investigaciones a fin de localizar y llevar ante la justicia aquellos criminales nazis que lograron huir y exiliarse por el mundo. Su trabajo incansable permitió llevar ante la justicia a más de 1.100 criminales nazis y sus cómplices. </w:t>
      </w:r>
    </w:p>
    <w:p w:rsidR="00A122E2" w:rsidRDefault="00A122E2" w:rsidP="00A122E2">
      <w:pPr>
        <w:shd w:val="clear" w:color="auto" w:fill="FFFFFF"/>
        <w:spacing w:after="240"/>
        <w:ind w:firstLine="708"/>
        <w:rPr>
          <w:color w:val="000000"/>
          <w:highlight w:val="white"/>
        </w:rPr>
      </w:pPr>
      <w:r>
        <w:rPr>
          <w:color w:val="000000"/>
          <w:highlight w:val="white"/>
        </w:rPr>
        <w:t xml:space="preserve">Que a fin de continuar su importantísima labor y profundizar su legado, en 1977 se fundó el Centro Simon Wiesenthal, una Organización Judía Internacional dedicada a recordar y mantener vivas las lecciones derivadas del Holocausto y aplicarlas a la defensa y promoción de los Derechos Humanos y el fortalecimiento de la democracia. </w:t>
      </w:r>
    </w:p>
    <w:p w:rsidR="00A122E2" w:rsidRDefault="00A122E2" w:rsidP="00A122E2">
      <w:pPr>
        <w:shd w:val="clear" w:color="auto" w:fill="FFFFFF"/>
        <w:spacing w:after="240"/>
        <w:ind w:firstLine="851"/>
        <w:rPr>
          <w:color w:val="000000"/>
          <w:highlight w:val="white"/>
        </w:rPr>
      </w:pPr>
      <w:r>
        <w:rPr>
          <w:color w:val="000000"/>
          <w:highlight w:val="white"/>
        </w:rPr>
        <w:t xml:space="preserve">Que su trabajo se orienta hacia la promoción de la convivencia en la diversidad y el respeto y confronta y lucha para la erradicación del racismo, el antisemitismo, la xenofobia, la discriminación y el terrorismo. </w:t>
      </w:r>
    </w:p>
    <w:p w:rsidR="00A122E2" w:rsidRDefault="00A122E2" w:rsidP="00A122E2">
      <w:pPr>
        <w:shd w:val="clear" w:color="auto" w:fill="FFFFFF"/>
        <w:spacing w:after="240"/>
        <w:ind w:firstLine="851"/>
        <w:rPr>
          <w:color w:val="000000"/>
          <w:highlight w:val="white"/>
        </w:rPr>
      </w:pPr>
      <w:r>
        <w:rPr>
          <w:color w:val="000000"/>
          <w:highlight w:val="white"/>
        </w:rPr>
        <w:t xml:space="preserve">Que su sede central se encuentra en la ciudad de Los Angeles, y posee oficinas regionales en París, Jerusalén, Nueva York, Toronto, Miami, Chicago y Buenos Aires. Actualmente, cuenta con más de 400.000 miembros en todo el mundo y goza del Status de </w:t>
      </w:r>
      <w:r>
        <w:rPr>
          <w:color w:val="000000"/>
          <w:highlight w:val="white"/>
        </w:rPr>
        <w:lastRenderedPageBreak/>
        <w:t>Organización No Gubernamental ante las Naciones Unidas, UNESCO, OEA, OSCE, Consejo de Europa y Parlamento Latinoamericano.</w:t>
      </w:r>
    </w:p>
    <w:p w:rsidR="00A122E2" w:rsidRDefault="00A122E2" w:rsidP="00A122E2">
      <w:pPr>
        <w:shd w:val="clear" w:color="auto" w:fill="FFFFFF"/>
        <w:spacing w:after="240"/>
        <w:ind w:firstLine="851"/>
      </w:pPr>
      <w:r>
        <w:t>Que en lo que respecta a nuestro país, Wiesenthal veía anteriormente a la Argentina como un refugio para los criminales nazis y, afortunadamente, tuvo ocasión de ver cómo se fue revirtiendo esa idea con las extradiciones de Erich Priebke y Dinko Sakic. Asimismo, pudo ser testigo de cómo la Ciudad de Buenos Aires se convirtió desde 1992 en la sede para América Latina de la mencionada institución que continúa su legado.</w:t>
      </w:r>
    </w:p>
    <w:p w:rsidR="00A122E2" w:rsidRDefault="00A122E2" w:rsidP="00A122E2">
      <w:pPr>
        <w:spacing w:after="240"/>
        <w:ind w:firstLine="851"/>
      </w:pPr>
      <w:r>
        <w:t>Que la sede local del Centro Simón Wiesenthal ha sido distinguida dos veces en los últimos años. En 2017 se declaró de interés para la promoción y defensa de los Derechos Humanos el Programa de 11 Puntos contra el Racismo, la Discriminación y la Xenofobia en el Deporte, que cuenta con el auspicio de la OEA y el Parlamento Latinoamericano, en ocasión de la realización los Juegos Olímpicos de la Juventud.</w:t>
      </w:r>
    </w:p>
    <w:p w:rsidR="00A122E2" w:rsidRDefault="00A122E2" w:rsidP="00A122E2">
      <w:pPr>
        <w:spacing w:after="240"/>
        <w:ind w:firstLine="851"/>
      </w:pPr>
      <w:r>
        <w:t>Que luego, en el año 2019, se declaró de interés para la promoción y defensa de los Derechos Humanos el Fondo Simon Wiesenthal sobre Holocausto y Antisemitismo.</w:t>
      </w:r>
    </w:p>
    <w:p w:rsidR="00A122E2" w:rsidRDefault="00A122E2" w:rsidP="00A122E2">
      <w:pPr>
        <w:spacing w:after="240"/>
        <w:ind w:firstLine="851"/>
      </w:pPr>
      <w:r>
        <w:t xml:space="preserve">Que la resiliencia y el activismo de Simón Wiesenthal bajo el lema de "Justicia, no venganza", fue instrumental para la realización de los Juicios de Nuremberg, así como una verdadera inspiración para lo que posteriormente en nuestro país fue el “NUNCA MÁS” y los Juicios a las Juntas. </w:t>
      </w:r>
    </w:p>
    <w:p w:rsidR="004F208E" w:rsidRDefault="004F208E" w:rsidP="004F208E">
      <w:pPr>
        <w:spacing w:line="360" w:lineRule="auto"/>
        <w:ind w:firstLine="708"/>
        <w:rPr>
          <w:color w:val="000000"/>
          <w:lang w:val="es-AR"/>
        </w:rPr>
      </w:pPr>
      <w:r>
        <w:rPr>
          <w:bCs/>
          <w:color w:val="000000"/>
          <w:sz w:val="22"/>
          <w:szCs w:val="22"/>
          <w:lang w:val="es-MX"/>
        </w:rPr>
        <w:t xml:space="preserve">Por lo expuesto esta comisión de cultura aconseja la aprobación de la siguiente  </w:t>
      </w:r>
    </w:p>
    <w:p w:rsidR="005F1AE6" w:rsidRDefault="00A122E2" w:rsidP="00FC3E00">
      <w:pPr>
        <w:spacing w:after="240" w:line="360" w:lineRule="auto"/>
        <w:jc w:val="center"/>
        <w:rPr>
          <w:b/>
          <w:bCs/>
          <w:color w:val="000000"/>
          <w:lang w:val="es-AR"/>
        </w:rPr>
      </w:pPr>
      <w:r>
        <w:rPr>
          <w:b/>
          <w:bCs/>
          <w:color w:val="000000"/>
          <w:lang w:val="es-AR"/>
        </w:rPr>
        <w:t>L</w:t>
      </w:r>
      <w:r w:rsidR="007778BE">
        <w:rPr>
          <w:b/>
          <w:bCs/>
          <w:color w:val="000000"/>
          <w:lang w:val="es-AR"/>
        </w:rPr>
        <w:t>E</w:t>
      </w:r>
      <w:r>
        <w:rPr>
          <w:b/>
          <w:bCs/>
          <w:color w:val="000000"/>
          <w:lang w:val="es-AR"/>
        </w:rPr>
        <w:t>Y</w:t>
      </w:r>
    </w:p>
    <w:p w:rsidR="00A122E2" w:rsidRDefault="00A122E2" w:rsidP="00A122E2">
      <w:pPr>
        <w:spacing w:after="240" w:line="360" w:lineRule="auto"/>
        <w:ind w:firstLine="851"/>
      </w:pPr>
      <w:r>
        <w:t>Artículo 1°.- Denomínase “Plazoleta Simón Wiesenthal” al espacio verde sin denominación oficial comprendido entre las calles Dr. René Favaloro, Marcelino Champagnat y Pepirí, conforme al croquis que se acompaña como Anexo I.</w:t>
      </w:r>
    </w:p>
    <w:p w:rsidR="00EA7AB8" w:rsidRDefault="00EA7AB8" w:rsidP="00EA7AB8">
      <w:pPr>
        <w:spacing w:before="240" w:after="120"/>
        <w:ind w:firstLine="708"/>
      </w:pPr>
      <w:r w:rsidRPr="00EA7AB8">
        <w:t>Artículo 2º.</w:t>
      </w:r>
      <w:r w:rsidRPr="00D6547D">
        <w:rPr>
          <w:b/>
        </w:rPr>
        <w:t xml:space="preserve">  </w:t>
      </w:r>
      <w:bookmarkStart w:id="0" w:name="_GoBack"/>
      <w:r w:rsidRPr="00DE7E43">
        <w:t>Publíquese, y cúmplase con lo establecido en los art. 89° y 90° de la</w:t>
      </w:r>
      <w:r>
        <w:t xml:space="preserve"> </w:t>
      </w:r>
      <w:r w:rsidRPr="00DE7E43">
        <w:t>Constitución de la Ciudad.</w:t>
      </w:r>
      <w:bookmarkEnd w:id="0"/>
    </w:p>
    <w:p w:rsidR="00A122E2" w:rsidRDefault="00EA7AB8" w:rsidP="00EA7AB8">
      <w:pPr>
        <w:spacing w:before="240" w:after="120"/>
        <w:ind w:firstLine="708"/>
      </w:pPr>
      <w:r>
        <w:t>Artículo 3</w:t>
      </w:r>
      <w:r w:rsidR="00A122E2">
        <w:t>°.- Comuníquese, etc.-</w:t>
      </w:r>
    </w:p>
    <w:p w:rsidR="00EA7AB8" w:rsidRDefault="00EA7AB8" w:rsidP="00EA7AB8">
      <w:pPr>
        <w:spacing w:before="240" w:after="120"/>
        <w:ind w:firstLine="708"/>
      </w:pPr>
    </w:p>
    <w:p w:rsidR="005F1AE6" w:rsidRDefault="005F1AE6" w:rsidP="00FC3E00">
      <w:pPr>
        <w:spacing w:line="360" w:lineRule="auto"/>
        <w:rPr>
          <w:color w:val="000000"/>
          <w:lang w:val="es-AR"/>
        </w:rPr>
      </w:pPr>
      <w:r w:rsidRPr="00FC3E00">
        <w:rPr>
          <w:color w:val="000000"/>
          <w:lang w:val="es-AR"/>
        </w:rPr>
        <w:t xml:space="preserve">Sala de Comisión: </w:t>
      </w:r>
      <w:r w:rsidR="00E320CD">
        <w:rPr>
          <w:color w:val="000000"/>
          <w:lang w:val="es-AR"/>
        </w:rPr>
        <w:t>30 de Agosto</w:t>
      </w:r>
      <w:r w:rsidR="006837BE" w:rsidRPr="00FC3E00">
        <w:rPr>
          <w:color w:val="000000"/>
          <w:lang w:val="es-AR"/>
        </w:rPr>
        <w:t xml:space="preserve"> de 2021 </w:t>
      </w:r>
    </w:p>
    <w:p w:rsidR="00AD4110" w:rsidRDefault="00AD4110" w:rsidP="00FC3E00">
      <w:pPr>
        <w:spacing w:line="360" w:lineRule="auto"/>
        <w:rPr>
          <w:lang w:val="es-AR"/>
        </w:rPr>
      </w:pPr>
    </w:p>
    <w:p w:rsidR="007D7547" w:rsidRDefault="007D7547" w:rsidP="00FC3E00">
      <w:pPr>
        <w:spacing w:line="360" w:lineRule="auto"/>
        <w:rPr>
          <w:lang w:val="es-AR"/>
        </w:rPr>
      </w:pPr>
    </w:p>
    <w:p w:rsidR="007D7547" w:rsidRPr="00FC3E00" w:rsidRDefault="007D7547" w:rsidP="00FC3E00">
      <w:pPr>
        <w:spacing w:line="360" w:lineRule="auto"/>
        <w:rPr>
          <w:lang w:val="es-AR"/>
        </w:rPr>
      </w:pPr>
    </w:p>
    <w:p w:rsidR="005F1AE6" w:rsidRPr="00FC3E00" w:rsidRDefault="005F1AE6" w:rsidP="00FC3E00">
      <w:pPr>
        <w:spacing w:after="240" w:line="360" w:lineRule="auto"/>
        <w:jc w:val="left"/>
        <w:rPr>
          <w:lang w:val="es-AR"/>
        </w:rPr>
      </w:pPr>
      <w:r w:rsidRPr="00FC3E00">
        <w:rPr>
          <w:color w:val="000000"/>
          <w:lang w:val="es-AR"/>
        </w:rPr>
        <w:t>                                      </w:t>
      </w:r>
      <w:r w:rsidR="00EA7AB8">
        <w:rPr>
          <w:color w:val="000000"/>
          <w:lang w:val="es-AR"/>
        </w:rPr>
        <w:t>                          </w:t>
      </w:r>
      <w:r w:rsidR="00165184">
        <w:rPr>
          <w:color w:val="000000"/>
          <w:lang w:val="es-AR"/>
        </w:rPr>
        <w:t xml:space="preserve">                    </w:t>
      </w:r>
      <w:r w:rsidRPr="00FC3E00">
        <w:rPr>
          <w:color w:val="000000"/>
          <w:lang w:val="es-AR"/>
        </w:rPr>
        <w:t> CORTINA, ROY                                         </w:t>
      </w:r>
    </w:p>
    <w:p w:rsidR="005F1AE6" w:rsidRPr="00FC3E00" w:rsidRDefault="005F1AE6" w:rsidP="00FC3E00">
      <w:pPr>
        <w:spacing w:line="360" w:lineRule="auto"/>
        <w:jc w:val="center"/>
        <w:rPr>
          <w:lang w:val="es-AR"/>
        </w:rPr>
      </w:pPr>
      <w:r w:rsidRPr="00FC3E00">
        <w:rPr>
          <w:color w:val="000000"/>
          <w:lang w:val="es-AR"/>
        </w:rPr>
        <w:t>                                     </w:t>
      </w:r>
      <w:r w:rsidR="00AD4110">
        <w:rPr>
          <w:color w:val="000000"/>
          <w:lang w:val="es-AR"/>
        </w:rPr>
        <w:t>               </w:t>
      </w:r>
      <w:r w:rsidRPr="00FC3E00">
        <w:rPr>
          <w:color w:val="000000"/>
          <w:lang w:val="es-AR"/>
        </w:rPr>
        <w:t> Presidente</w:t>
      </w:r>
    </w:p>
    <w:p w:rsidR="005F1AE6" w:rsidRPr="00FC3E00" w:rsidRDefault="005F1AE6" w:rsidP="00FC3E00">
      <w:pPr>
        <w:spacing w:after="240" w:line="360" w:lineRule="auto"/>
        <w:jc w:val="left"/>
        <w:rPr>
          <w:lang w:val="es-AR"/>
        </w:rPr>
      </w:pPr>
      <w:r w:rsidRPr="00FC3E00">
        <w:rPr>
          <w:lang w:val="es-AR"/>
        </w:rPr>
        <w:br/>
      </w:r>
    </w:p>
    <w:p w:rsidR="005F1AE6" w:rsidRPr="00FC3E00" w:rsidRDefault="005F1AE6" w:rsidP="00FC3E00">
      <w:pPr>
        <w:spacing w:line="360" w:lineRule="auto"/>
        <w:rPr>
          <w:lang w:val="es-AR"/>
        </w:rPr>
      </w:pPr>
      <w:r w:rsidRPr="00FC3E00">
        <w:rPr>
          <w:color w:val="000000"/>
          <w:lang w:val="es-AR"/>
        </w:rPr>
        <w:lastRenderedPageBreak/>
        <w:t>BIELLI, María                                                             GONZALEZ   ESTEVARENA, María Luisa     </w:t>
      </w:r>
    </w:p>
    <w:p w:rsidR="005F1AE6" w:rsidRPr="00FC3E00" w:rsidRDefault="005F1AE6" w:rsidP="00FC3E00">
      <w:pPr>
        <w:spacing w:line="360" w:lineRule="auto"/>
        <w:rPr>
          <w:lang w:val="es-AR"/>
        </w:rPr>
      </w:pPr>
      <w:r w:rsidRPr="00FC3E00">
        <w:rPr>
          <w:color w:val="000000"/>
          <w:lang w:val="es-AR"/>
        </w:rPr>
        <w:t>Vicepresidente 1°                                                                             Vicepresidente 2°</w:t>
      </w:r>
    </w:p>
    <w:p w:rsidR="005F1AE6" w:rsidRPr="00FC3E00" w:rsidRDefault="005F1AE6" w:rsidP="00FC3E00">
      <w:pPr>
        <w:spacing w:after="240" w:line="360" w:lineRule="auto"/>
        <w:jc w:val="left"/>
        <w:rPr>
          <w:lang w:val="es-AR"/>
        </w:rPr>
      </w:pPr>
      <w:r w:rsidRPr="00FC3E00">
        <w:rPr>
          <w:lang w:val="es-AR"/>
        </w:rPr>
        <w:br/>
      </w:r>
      <w:r w:rsidRPr="00FC3E00">
        <w:rPr>
          <w:color w:val="000000"/>
          <w:lang w:val="es-AR"/>
        </w:rPr>
        <w:t>BARROETAVEÑA, Matías                                                     DE LAS CASAS, Mercedes </w:t>
      </w:r>
    </w:p>
    <w:p w:rsidR="005F1AE6" w:rsidRPr="00FC3E00" w:rsidRDefault="005F1AE6" w:rsidP="00FC3E00">
      <w:pPr>
        <w:spacing w:after="240" w:line="360" w:lineRule="auto"/>
        <w:jc w:val="left"/>
        <w:rPr>
          <w:lang w:val="es-AR"/>
        </w:rPr>
      </w:pPr>
    </w:p>
    <w:p w:rsidR="005F1AE6" w:rsidRDefault="005F1AE6" w:rsidP="00FC3E00">
      <w:pPr>
        <w:spacing w:line="360" w:lineRule="auto"/>
        <w:rPr>
          <w:color w:val="000000"/>
          <w:lang w:val="es-AR"/>
        </w:rPr>
      </w:pPr>
      <w:r w:rsidRPr="00FC3E00">
        <w:rPr>
          <w:color w:val="000000"/>
          <w:lang w:val="es-AR"/>
        </w:rPr>
        <w:t>ESTEBARENA, Carolina                                                                     FIDEL, Natalia           </w:t>
      </w:r>
    </w:p>
    <w:p w:rsidR="00A122E2" w:rsidRPr="00FC3E00" w:rsidRDefault="00A122E2" w:rsidP="00FC3E00">
      <w:pPr>
        <w:spacing w:line="360" w:lineRule="auto"/>
        <w:rPr>
          <w:lang w:val="es-AR"/>
        </w:rPr>
      </w:pPr>
    </w:p>
    <w:p w:rsidR="005F1AE6" w:rsidRPr="00FC3E00" w:rsidRDefault="005F1AE6" w:rsidP="00FC3E00">
      <w:pPr>
        <w:spacing w:line="360" w:lineRule="auto"/>
        <w:rPr>
          <w:lang w:val="es-AR"/>
        </w:rPr>
      </w:pPr>
      <w:r w:rsidRPr="00FC3E00">
        <w:rPr>
          <w:color w:val="000000"/>
          <w:lang w:val="es-AR"/>
        </w:rPr>
        <w:t>FERRERO, Cecilia                            </w:t>
      </w:r>
      <w:r w:rsidR="00EA7AB8">
        <w:rPr>
          <w:color w:val="000000"/>
          <w:lang w:val="es-AR"/>
        </w:rPr>
        <w:t xml:space="preserve">                              </w:t>
      </w:r>
      <w:r w:rsidRPr="00FC3E00">
        <w:rPr>
          <w:color w:val="000000"/>
          <w:lang w:val="es-AR"/>
        </w:rPr>
        <w:t>GONZALEZ  HEREDIA, Guillermo       </w:t>
      </w:r>
    </w:p>
    <w:p w:rsidR="005F1AE6" w:rsidRPr="00FC3E00" w:rsidRDefault="005F1AE6" w:rsidP="00A122E2">
      <w:pPr>
        <w:spacing w:after="240" w:line="360" w:lineRule="auto"/>
        <w:jc w:val="left"/>
        <w:rPr>
          <w:lang w:val="es-AR"/>
        </w:rPr>
      </w:pPr>
      <w:r w:rsidRPr="00FC3E00">
        <w:rPr>
          <w:lang w:val="es-AR"/>
        </w:rPr>
        <w:br/>
      </w:r>
      <w:r w:rsidRPr="00FC3E00">
        <w:rPr>
          <w:lang w:val="es-AR"/>
        </w:rPr>
        <w:br/>
      </w:r>
      <w:r w:rsidRPr="00FC3E00">
        <w:rPr>
          <w:color w:val="000000"/>
          <w:lang w:val="es-AR"/>
        </w:rPr>
        <w:t>GUOUMAN, Marcelo                                                                 POKOIK GARCIA, Lorena                </w:t>
      </w:r>
    </w:p>
    <w:p w:rsidR="00EA7AB8" w:rsidRDefault="005F1AE6" w:rsidP="00A122E2">
      <w:pPr>
        <w:spacing w:line="360" w:lineRule="auto"/>
        <w:rPr>
          <w:color w:val="000000"/>
          <w:lang w:val="es-AR"/>
        </w:rPr>
      </w:pPr>
      <w:r w:rsidRPr="00FC3E00">
        <w:rPr>
          <w:color w:val="000000"/>
          <w:lang w:val="es-AR"/>
        </w:rPr>
        <w:t>SUAREZ, Guillermo  </w:t>
      </w:r>
      <w:r w:rsidR="00A122E2">
        <w:rPr>
          <w:color w:val="000000"/>
          <w:lang w:val="es-AR"/>
        </w:rPr>
        <w:t xml:space="preserve">   </w:t>
      </w:r>
      <w:r w:rsidRPr="00FC3E00">
        <w:rPr>
          <w:color w:val="000000"/>
          <w:lang w:val="es-AR"/>
        </w:rPr>
        <w:t xml:space="preserve">  </w:t>
      </w:r>
      <w:r w:rsidR="00A122E2">
        <w:rPr>
          <w:color w:val="000000"/>
          <w:lang w:val="es-AR"/>
        </w:rPr>
        <w:t xml:space="preserve">                                                     </w:t>
      </w:r>
      <w:r w:rsidRPr="00FC3E00">
        <w:rPr>
          <w:color w:val="000000"/>
          <w:lang w:val="es-AR"/>
        </w:rPr>
        <w:t xml:space="preserve"> VISCHI, María Patricia        </w:t>
      </w:r>
    </w:p>
    <w:p w:rsidR="00EA7AB8" w:rsidRDefault="00EA7AB8" w:rsidP="00A122E2">
      <w:pPr>
        <w:spacing w:line="360" w:lineRule="auto"/>
        <w:rPr>
          <w:color w:val="000000"/>
          <w:lang w:val="es-AR"/>
        </w:rPr>
      </w:pPr>
    </w:p>
    <w:p w:rsidR="00EA7AB8" w:rsidRDefault="00EA7AB8" w:rsidP="00A122E2">
      <w:pPr>
        <w:spacing w:line="360" w:lineRule="auto"/>
        <w:rPr>
          <w:color w:val="000000"/>
          <w:lang w:val="es-AR"/>
        </w:rPr>
      </w:pPr>
    </w:p>
    <w:p w:rsidR="00EA7AB8" w:rsidRDefault="00EA7AB8" w:rsidP="00A122E2">
      <w:pPr>
        <w:spacing w:line="360" w:lineRule="auto"/>
        <w:rPr>
          <w:b/>
          <w:color w:val="000000"/>
          <w:lang w:val="es-AR"/>
        </w:rPr>
      </w:pPr>
    </w:p>
    <w:p w:rsidR="00EA7AB8" w:rsidRDefault="00EA7AB8" w:rsidP="00A122E2">
      <w:pPr>
        <w:spacing w:line="360" w:lineRule="auto"/>
        <w:rPr>
          <w:b/>
          <w:color w:val="000000"/>
          <w:lang w:val="es-AR"/>
        </w:rPr>
      </w:pPr>
    </w:p>
    <w:p w:rsidR="00EA7AB8" w:rsidRDefault="00EA7AB8" w:rsidP="00A122E2">
      <w:pPr>
        <w:spacing w:line="360" w:lineRule="auto"/>
        <w:rPr>
          <w:b/>
          <w:color w:val="000000"/>
          <w:lang w:val="es-AR"/>
        </w:rPr>
      </w:pPr>
    </w:p>
    <w:p w:rsidR="00EA7AB8" w:rsidRDefault="00EA7AB8" w:rsidP="00A122E2">
      <w:pPr>
        <w:spacing w:line="360" w:lineRule="auto"/>
        <w:rPr>
          <w:b/>
          <w:color w:val="000000"/>
          <w:lang w:val="es-AR"/>
        </w:rPr>
      </w:pPr>
    </w:p>
    <w:p w:rsidR="00EA7AB8" w:rsidRDefault="00EA7AB8" w:rsidP="00A122E2">
      <w:pPr>
        <w:spacing w:line="360" w:lineRule="auto"/>
        <w:rPr>
          <w:b/>
          <w:color w:val="000000"/>
          <w:lang w:val="es-AR"/>
        </w:rPr>
      </w:pPr>
    </w:p>
    <w:p w:rsidR="00EA7AB8" w:rsidRDefault="00EA7AB8" w:rsidP="00A122E2">
      <w:pPr>
        <w:spacing w:line="360" w:lineRule="auto"/>
        <w:rPr>
          <w:b/>
          <w:color w:val="000000"/>
          <w:lang w:val="es-AR"/>
        </w:rPr>
      </w:pPr>
    </w:p>
    <w:p w:rsidR="00EA7AB8" w:rsidRDefault="00EA7AB8" w:rsidP="00A122E2">
      <w:pPr>
        <w:spacing w:line="360" w:lineRule="auto"/>
        <w:rPr>
          <w:b/>
          <w:color w:val="000000"/>
          <w:lang w:val="es-AR"/>
        </w:rPr>
      </w:pPr>
    </w:p>
    <w:p w:rsidR="00EA7AB8" w:rsidRDefault="00EA7AB8" w:rsidP="00A122E2">
      <w:pPr>
        <w:spacing w:line="360" w:lineRule="auto"/>
        <w:rPr>
          <w:b/>
          <w:color w:val="000000"/>
          <w:lang w:val="es-AR"/>
        </w:rPr>
      </w:pPr>
    </w:p>
    <w:p w:rsidR="00EA7AB8" w:rsidRDefault="00EA7AB8" w:rsidP="00A122E2">
      <w:pPr>
        <w:spacing w:line="360" w:lineRule="auto"/>
        <w:rPr>
          <w:b/>
          <w:color w:val="000000"/>
          <w:lang w:val="es-AR"/>
        </w:rPr>
      </w:pPr>
    </w:p>
    <w:p w:rsidR="00EA7AB8" w:rsidRDefault="00EA7AB8" w:rsidP="00A122E2">
      <w:pPr>
        <w:spacing w:line="360" w:lineRule="auto"/>
        <w:rPr>
          <w:b/>
          <w:color w:val="000000"/>
          <w:lang w:val="es-AR"/>
        </w:rPr>
      </w:pPr>
    </w:p>
    <w:p w:rsidR="00EA7AB8" w:rsidRDefault="00EA7AB8" w:rsidP="00A122E2">
      <w:pPr>
        <w:spacing w:line="360" w:lineRule="auto"/>
        <w:rPr>
          <w:b/>
          <w:color w:val="000000"/>
          <w:lang w:val="es-AR"/>
        </w:rPr>
      </w:pPr>
    </w:p>
    <w:p w:rsidR="00EA7AB8" w:rsidRDefault="00EA7AB8" w:rsidP="00A122E2">
      <w:pPr>
        <w:spacing w:line="360" w:lineRule="auto"/>
        <w:rPr>
          <w:b/>
          <w:color w:val="000000"/>
          <w:lang w:val="es-AR"/>
        </w:rPr>
      </w:pPr>
    </w:p>
    <w:p w:rsidR="00EA7AB8" w:rsidRDefault="00EA7AB8" w:rsidP="00A122E2">
      <w:pPr>
        <w:spacing w:line="360" w:lineRule="auto"/>
        <w:rPr>
          <w:b/>
          <w:color w:val="000000"/>
          <w:lang w:val="es-AR"/>
        </w:rPr>
      </w:pPr>
    </w:p>
    <w:p w:rsidR="00EA7AB8" w:rsidRDefault="00EA7AB8" w:rsidP="00A122E2">
      <w:pPr>
        <w:spacing w:line="360" w:lineRule="auto"/>
        <w:rPr>
          <w:b/>
          <w:color w:val="000000"/>
          <w:lang w:val="es-AR"/>
        </w:rPr>
      </w:pPr>
    </w:p>
    <w:p w:rsidR="00EA7AB8" w:rsidRDefault="00EA7AB8" w:rsidP="00A122E2">
      <w:pPr>
        <w:spacing w:line="360" w:lineRule="auto"/>
        <w:rPr>
          <w:b/>
          <w:color w:val="000000"/>
          <w:lang w:val="es-AR"/>
        </w:rPr>
      </w:pPr>
    </w:p>
    <w:p w:rsidR="00EA7AB8" w:rsidRDefault="00EA7AB8" w:rsidP="00A122E2">
      <w:pPr>
        <w:spacing w:line="360" w:lineRule="auto"/>
        <w:rPr>
          <w:b/>
          <w:color w:val="000000"/>
          <w:lang w:val="es-AR"/>
        </w:rPr>
      </w:pPr>
    </w:p>
    <w:p w:rsidR="00EA7AB8" w:rsidRDefault="00EA7AB8" w:rsidP="00A122E2">
      <w:pPr>
        <w:spacing w:line="360" w:lineRule="auto"/>
        <w:rPr>
          <w:b/>
          <w:color w:val="000000"/>
          <w:lang w:val="es-AR"/>
        </w:rPr>
      </w:pPr>
    </w:p>
    <w:p w:rsidR="00EA7AB8" w:rsidRDefault="00EA7AB8" w:rsidP="00A122E2">
      <w:pPr>
        <w:spacing w:line="360" w:lineRule="auto"/>
        <w:rPr>
          <w:b/>
          <w:lang w:val="es-AR"/>
        </w:rPr>
      </w:pPr>
      <w:r w:rsidRPr="00EA7AB8">
        <w:rPr>
          <w:b/>
          <w:color w:val="000000"/>
          <w:lang w:val="es-AR"/>
        </w:rPr>
        <w:t>ANEXO I</w:t>
      </w:r>
      <w:r w:rsidRPr="00EA7AB8">
        <w:rPr>
          <w:b/>
          <w:color w:val="000000"/>
          <w:lang w:val="es-AR"/>
        </w:rPr>
        <w:drawing>
          <wp:anchor distT="114300" distB="114300" distL="114300" distR="114300" simplePos="0" relativeHeight="251659264" behindDoc="1" locked="0" layoutInCell="1" allowOverlap="1">
            <wp:simplePos x="0" y="0"/>
            <wp:positionH relativeFrom="column">
              <wp:posOffset>443865</wp:posOffset>
            </wp:positionH>
            <wp:positionV relativeFrom="paragraph">
              <wp:posOffset>2042160</wp:posOffset>
            </wp:positionV>
            <wp:extent cx="5238750" cy="370522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cstate="print"/>
                    <a:srcRect/>
                    <a:stretch>
                      <a:fillRect/>
                    </a:stretch>
                  </pic:blipFill>
                  <pic:spPr>
                    <a:xfrm>
                      <a:off x="0" y="0"/>
                      <a:ext cx="5243513" cy="3705225"/>
                    </a:xfrm>
                    <a:prstGeom prst="rect">
                      <a:avLst/>
                    </a:prstGeom>
                    <a:ln/>
                  </pic:spPr>
                </pic:pic>
              </a:graphicData>
            </a:graphic>
          </wp:anchor>
        </w:drawing>
      </w:r>
      <w:r w:rsidR="005F1AE6" w:rsidRPr="00EA7AB8">
        <w:rPr>
          <w:b/>
          <w:color w:val="000000"/>
          <w:lang w:val="es-AR"/>
        </w:rPr>
        <w:t>           </w:t>
      </w:r>
    </w:p>
    <w:p w:rsidR="00EA7AB8" w:rsidRDefault="00EA7AB8" w:rsidP="00EA7AB8">
      <w:pPr>
        <w:rPr>
          <w:lang w:val="es-AR"/>
        </w:rPr>
      </w:pPr>
    </w:p>
    <w:p w:rsidR="00EA7AB8" w:rsidRDefault="00EA7AB8" w:rsidP="00EA7AB8">
      <w:pPr>
        <w:rPr>
          <w:lang w:val="es-AR"/>
        </w:rPr>
      </w:pPr>
    </w:p>
    <w:p w:rsidR="00D44815" w:rsidRPr="00EA7AB8" w:rsidRDefault="00EA7AB8" w:rsidP="00EA7AB8">
      <w:pPr>
        <w:tabs>
          <w:tab w:val="left" w:pos="2265"/>
        </w:tabs>
        <w:rPr>
          <w:lang w:val="es-AR"/>
        </w:rPr>
      </w:pPr>
      <w:r>
        <w:rPr>
          <w:lang w:val="es-AR"/>
        </w:rPr>
        <w:tab/>
      </w:r>
    </w:p>
    <w:sectPr w:rsidR="00D44815" w:rsidRPr="00EA7AB8" w:rsidSect="00EA7AB8">
      <w:headerReference w:type="default" r:id="rId10"/>
      <w:footerReference w:type="default" r:id="rId11"/>
      <w:pgSz w:w="11907" w:h="16839" w:code="9"/>
      <w:pgMar w:top="567" w:right="851" w:bottom="1418" w:left="170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5499" w:rsidRDefault="00C45499">
      <w:r>
        <w:separator/>
      </w:r>
    </w:p>
  </w:endnote>
  <w:endnote w:type="continuationSeparator" w:id="1">
    <w:p w:rsidR="00C45499" w:rsidRDefault="00C4549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Pr="001E0306" w:rsidRDefault="008B753B">
    <w:pPr>
      <w:pStyle w:val="Piedepgina"/>
      <w:rPr>
        <w:color w:val="333333"/>
        <w:sz w:val="20"/>
      </w:rPr>
    </w:pPr>
    <w:bookmarkStart w:id="1" w:name="Despacho"/>
    <w:bookmarkEnd w:id="1"/>
    <w:r>
      <w:rPr>
        <w:color w:val="333333"/>
        <w:sz w:val="20"/>
      </w:rPr>
      <w:ptab w:relativeTo="margin" w:alignment="center" w:leader="none"/>
    </w:r>
  </w:p>
  <w:p w:rsidR="006C61E5" w:rsidRPr="001E0306" w:rsidRDefault="006C61E5">
    <w:pPr>
      <w:pStyle w:val="Piedepgina"/>
      <w:rPr>
        <w:color w:val="333333"/>
        <w:sz w:val="20"/>
      </w:rPr>
    </w:pPr>
    <w:r w:rsidRPr="001E0306">
      <w:rPr>
        <w:color w:val="333333"/>
        <w:sz w:val="20"/>
      </w:rPr>
      <w:t xml:space="preserve">Último cambio: </w:t>
    </w:r>
    <w:fldSimple w:instr=" SAVEDATE  \* MERGEFORMAT ">
      <w:r w:rsidR="00EA7AB8" w:rsidRPr="00EA7AB8">
        <w:rPr>
          <w:noProof/>
          <w:color w:val="333333"/>
          <w:sz w:val="20"/>
        </w:rPr>
        <w:t>24/08/2021 13:58:00</w:t>
      </w:r>
    </w:fldSimple>
    <w:r w:rsidRPr="001E0306">
      <w:rPr>
        <w:color w:val="333333"/>
        <w:sz w:val="20"/>
      </w:rPr>
      <w:t xml:space="preserve">  -  Cantidad de caracteres: </w:t>
    </w:r>
    <w:fldSimple w:instr=" NUMCHARS  \* MERGEFORMAT ">
      <w:r w:rsidR="00EA7AB8" w:rsidRPr="00EA7AB8">
        <w:rPr>
          <w:noProof/>
          <w:color w:val="333333"/>
          <w:sz w:val="20"/>
        </w:rPr>
        <w:t>3696</w:t>
      </w:r>
    </w:fldSimple>
    <w:r w:rsidRPr="001E0306">
      <w:rPr>
        <w:color w:val="333333"/>
        <w:sz w:val="20"/>
      </w:rPr>
      <w:t xml:space="preserve"> - Cantidad de palabras: </w:t>
    </w:r>
    <w:fldSimple w:instr=" NUMWORDS  \* MERGEFORMAT ">
      <w:r w:rsidR="00EA7AB8" w:rsidRPr="00EA7AB8">
        <w:rPr>
          <w:noProof/>
          <w:color w:val="333333"/>
          <w:sz w:val="20"/>
        </w:rPr>
        <w:t>696</w:t>
      </w:r>
    </w:fldSimple>
  </w:p>
  <w:p w:rsidR="006C61E5" w:rsidRPr="001E0306" w:rsidRDefault="006C61E5" w:rsidP="00B05649">
    <w:pPr>
      <w:pStyle w:val="Piedepgina"/>
      <w:tabs>
        <w:tab w:val="left" w:pos="3565"/>
      </w:tabs>
      <w:rPr>
        <w:rStyle w:val="Nmerodepgina"/>
        <w:color w:val="333333"/>
      </w:rPr>
    </w:pPr>
    <w:r w:rsidRPr="001E0306">
      <w:rPr>
        <w:color w:val="333333"/>
        <w:sz w:val="20"/>
      </w:rPr>
      <w:tab/>
      <w:t>Pág.</w:t>
    </w:r>
    <w:r w:rsidR="00C3595A" w:rsidRPr="001E0306">
      <w:rPr>
        <w:rStyle w:val="Nmerodepgina"/>
        <w:color w:val="333333"/>
      </w:rPr>
      <w:fldChar w:fldCharType="begin"/>
    </w:r>
    <w:r w:rsidRPr="001E0306">
      <w:rPr>
        <w:rStyle w:val="Nmerodepgina"/>
        <w:color w:val="333333"/>
      </w:rPr>
      <w:instrText xml:space="preserve"> PAGE </w:instrText>
    </w:r>
    <w:r w:rsidR="00C3595A" w:rsidRPr="001E0306">
      <w:rPr>
        <w:rStyle w:val="Nmerodepgina"/>
        <w:color w:val="333333"/>
      </w:rPr>
      <w:fldChar w:fldCharType="separate"/>
    </w:r>
    <w:r w:rsidR="00EA7AB8">
      <w:rPr>
        <w:rStyle w:val="Nmerodepgina"/>
        <w:noProof/>
        <w:color w:val="333333"/>
      </w:rPr>
      <w:t>1</w:t>
    </w:r>
    <w:r w:rsidR="00C3595A" w:rsidRPr="001E0306">
      <w:rPr>
        <w:rStyle w:val="Nmerodepgina"/>
        <w:color w:val="333333"/>
      </w:rPr>
      <w:fldChar w:fldCharType="end"/>
    </w:r>
    <w:r w:rsidRPr="001E0306">
      <w:rPr>
        <w:rStyle w:val="Nmerodepgina"/>
        <w:color w:val="333333"/>
      </w:rPr>
      <w:t>/</w:t>
    </w:r>
    <w:fldSimple w:instr=" NUMPAGES  \* MERGEFORMAT ">
      <w:r w:rsidR="00EA7AB8" w:rsidRPr="00EA7AB8">
        <w:rPr>
          <w:rStyle w:val="Nmerodepgina"/>
          <w:noProof/>
          <w:color w:val="333333"/>
        </w:rPr>
        <w:t>4</w:t>
      </w:r>
    </w:fldSimple>
  </w:p>
  <w:p w:rsidR="006C61E5" w:rsidRPr="001E0306" w:rsidRDefault="006C61E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5499" w:rsidRDefault="00C45499">
      <w:r>
        <w:separator/>
      </w:r>
    </w:p>
  </w:footnote>
  <w:footnote w:type="continuationSeparator" w:id="1">
    <w:p w:rsidR="00C45499" w:rsidRDefault="00C454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E5" w:rsidRDefault="006C61E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3215D"/>
    <w:multiLevelType w:val="hybridMultilevel"/>
    <w:tmpl w:val="2F788BE8"/>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032F24"/>
    <w:multiLevelType w:val="hybridMultilevel"/>
    <w:tmpl w:val="7A3E353A"/>
    <w:lvl w:ilvl="0" w:tplc="2C0A0001">
      <w:start w:val="1"/>
      <w:numFmt w:val="bullet"/>
      <w:lvlText w:val=""/>
      <w:lvlJc w:val="left"/>
      <w:pPr>
        <w:ind w:left="804" w:hanging="360"/>
      </w:pPr>
      <w:rPr>
        <w:rFonts w:ascii="Symbol" w:hAnsi="Symbol" w:hint="default"/>
      </w:rPr>
    </w:lvl>
    <w:lvl w:ilvl="1" w:tplc="2C0A0003" w:tentative="1">
      <w:start w:val="1"/>
      <w:numFmt w:val="bullet"/>
      <w:lvlText w:val="o"/>
      <w:lvlJc w:val="left"/>
      <w:pPr>
        <w:ind w:left="1524" w:hanging="360"/>
      </w:pPr>
      <w:rPr>
        <w:rFonts w:ascii="Courier New" w:hAnsi="Courier New" w:cs="Courier New" w:hint="default"/>
      </w:rPr>
    </w:lvl>
    <w:lvl w:ilvl="2" w:tplc="2C0A0005" w:tentative="1">
      <w:start w:val="1"/>
      <w:numFmt w:val="bullet"/>
      <w:lvlText w:val=""/>
      <w:lvlJc w:val="left"/>
      <w:pPr>
        <w:ind w:left="2244" w:hanging="360"/>
      </w:pPr>
      <w:rPr>
        <w:rFonts w:ascii="Wingdings" w:hAnsi="Wingdings" w:hint="default"/>
      </w:rPr>
    </w:lvl>
    <w:lvl w:ilvl="3" w:tplc="2C0A0001" w:tentative="1">
      <w:start w:val="1"/>
      <w:numFmt w:val="bullet"/>
      <w:lvlText w:val=""/>
      <w:lvlJc w:val="left"/>
      <w:pPr>
        <w:ind w:left="2964" w:hanging="360"/>
      </w:pPr>
      <w:rPr>
        <w:rFonts w:ascii="Symbol" w:hAnsi="Symbol" w:hint="default"/>
      </w:rPr>
    </w:lvl>
    <w:lvl w:ilvl="4" w:tplc="2C0A0003" w:tentative="1">
      <w:start w:val="1"/>
      <w:numFmt w:val="bullet"/>
      <w:lvlText w:val="o"/>
      <w:lvlJc w:val="left"/>
      <w:pPr>
        <w:ind w:left="3684" w:hanging="360"/>
      </w:pPr>
      <w:rPr>
        <w:rFonts w:ascii="Courier New" w:hAnsi="Courier New" w:cs="Courier New" w:hint="default"/>
      </w:rPr>
    </w:lvl>
    <w:lvl w:ilvl="5" w:tplc="2C0A0005" w:tentative="1">
      <w:start w:val="1"/>
      <w:numFmt w:val="bullet"/>
      <w:lvlText w:val=""/>
      <w:lvlJc w:val="left"/>
      <w:pPr>
        <w:ind w:left="4404" w:hanging="360"/>
      </w:pPr>
      <w:rPr>
        <w:rFonts w:ascii="Wingdings" w:hAnsi="Wingdings" w:hint="default"/>
      </w:rPr>
    </w:lvl>
    <w:lvl w:ilvl="6" w:tplc="2C0A0001" w:tentative="1">
      <w:start w:val="1"/>
      <w:numFmt w:val="bullet"/>
      <w:lvlText w:val=""/>
      <w:lvlJc w:val="left"/>
      <w:pPr>
        <w:ind w:left="5124" w:hanging="360"/>
      </w:pPr>
      <w:rPr>
        <w:rFonts w:ascii="Symbol" w:hAnsi="Symbol" w:hint="default"/>
      </w:rPr>
    </w:lvl>
    <w:lvl w:ilvl="7" w:tplc="2C0A0003" w:tentative="1">
      <w:start w:val="1"/>
      <w:numFmt w:val="bullet"/>
      <w:lvlText w:val="o"/>
      <w:lvlJc w:val="left"/>
      <w:pPr>
        <w:ind w:left="5844" w:hanging="360"/>
      </w:pPr>
      <w:rPr>
        <w:rFonts w:ascii="Courier New" w:hAnsi="Courier New" w:cs="Courier New" w:hint="default"/>
      </w:rPr>
    </w:lvl>
    <w:lvl w:ilvl="8" w:tplc="2C0A0005" w:tentative="1">
      <w:start w:val="1"/>
      <w:numFmt w:val="bullet"/>
      <w:lvlText w:val=""/>
      <w:lvlJc w:val="left"/>
      <w:pPr>
        <w:ind w:left="6564" w:hanging="360"/>
      </w:pPr>
      <w:rPr>
        <w:rFonts w:ascii="Wingdings" w:hAnsi="Wingdings" w:hint="default"/>
      </w:rPr>
    </w:lvl>
  </w:abstractNum>
  <w:abstractNum w:abstractNumId="2">
    <w:nsid w:val="0B6D02E6"/>
    <w:multiLevelType w:val="hybridMultilevel"/>
    <w:tmpl w:val="E168CE9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3">
    <w:nsid w:val="0B9517D7"/>
    <w:multiLevelType w:val="hybridMultilevel"/>
    <w:tmpl w:val="306AA3AE"/>
    <w:lvl w:ilvl="0" w:tplc="0C0A0017">
      <w:start w:val="1"/>
      <w:numFmt w:val="lowerLetter"/>
      <w:lvlText w:val="%1)"/>
      <w:lvlJc w:val="left"/>
      <w:pPr>
        <w:ind w:left="78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B662540"/>
    <w:multiLevelType w:val="hybridMultilevel"/>
    <w:tmpl w:val="E320C5B2"/>
    <w:lvl w:ilvl="0" w:tplc="2C0A0001">
      <w:start w:val="1"/>
      <w:numFmt w:val="bullet"/>
      <w:lvlText w:val=""/>
      <w:lvlJc w:val="left"/>
      <w:pPr>
        <w:ind w:left="1104" w:hanging="360"/>
      </w:pPr>
      <w:rPr>
        <w:rFonts w:ascii="Symbol" w:hAnsi="Symbol" w:hint="default"/>
      </w:rPr>
    </w:lvl>
    <w:lvl w:ilvl="1" w:tplc="2C0A0003" w:tentative="1">
      <w:start w:val="1"/>
      <w:numFmt w:val="bullet"/>
      <w:lvlText w:val="o"/>
      <w:lvlJc w:val="left"/>
      <w:pPr>
        <w:ind w:left="1824" w:hanging="360"/>
      </w:pPr>
      <w:rPr>
        <w:rFonts w:ascii="Courier New" w:hAnsi="Courier New" w:cs="Courier New" w:hint="default"/>
      </w:rPr>
    </w:lvl>
    <w:lvl w:ilvl="2" w:tplc="2C0A0005" w:tentative="1">
      <w:start w:val="1"/>
      <w:numFmt w:val="bullet"/>
      <w:lvlText w:val=""/>
      <w:lvlJc w:val="left"/>
      <w:pPr>
        <w:ind w:left="2544" w:hanging="360"/>
      </w:pPr>
      <w:rPr>
        <w:rFonts w:ascii="Wingdings" w:hAnsi="Wingdings" w:hint="default"/>
      </w:rPr>
    </w:lvl>
    <w:lvl w:ilvl="3" w:tplc="2C0A0001" w:tentative="1">
      <w:start w:val="1"/>
      <w:numFmt w:val="bullet"/>
      <w:lvlText w:val=""/>
      <w:lvlJc w:val="left"/>
      <w:pPr>
        <w:ind w:left="3264" w:hanging="360"/>
      </w:pPr>
      <w:rPr>
        <w:rFonts w:ascii="Symbol" w:hAnsi="Symbol" w:hint="default"/>
      </w:rPr>
    </w:lvl>
    <w:lvl w:ilvl="4" w:tplc="2C0A0003" w:tentative="1">
      <w:start w:val="1"/>
      <w:numFmt w:val="bullet"/>
      <w:lvlText w:val="o"/>
      <w:lvlJc w:val="left"/>
      <w:pPr>
        <w:ind w:left="3984" w:hanging="360"/>
      </w:pPr>
      <w:rPr>
        <w:rFonts w:ascii="Courier New" w:hAnsi="Courier New" w:cs="Courier New" w:hint="default"/>
      </w:rPr>
    </w:lvl>
    <w:lvl w:ilvl="5" w:tplc="2C0A0005" w:tentative="1">
      <w:start w:val="1"/>
      <w:numFmt w:val="bullet"/>
      <w:lvlText w:val=""/>
      <w:lvlJc w:val="left"/>
      <w:pPr>
        <w:ind w:left="4704" w:hanging="360"/>
      </w:pPr>
      <w:rPr>
        <w:rFonts w:ascii="Wingdings" w:hAnsi="Wingdings" w:hint="default"/>
      </w:rPr>
    </w:lvl>
    <w:lvl w:ilvl="6" w:tplc="2C0A0001" w:tentative="1">
      <w:start w:val="1"/>
      <w:numFmt w:val="bullet"/>
      <w:lvlText w:val=""/>
      <w:lvlJc w:val="left"/>
      <w:pPr>
        <w:ind w:left="5424" w:hanging="360"/>
      </w:pPr>
      <w:rPr>
        <w:rFonts w:ascii="Symbol" w:hAnsi="Symbol" w:hint="default"/>
      </w:rPr>
    </w:lvl>
    <w:lvl w:ilvl="7" w:tplc="2C0A0003" w:tentative="1">
      <w:start w:val="1"/>
      <w:numFmt w:val="bullet"/>
      <w:lvlText w:val="o"/>
      <w:lvlJc w:val="left"/>
      <w:pPr>
        <w:ind w:left="6144" w:hanging="360"/>
      </w:pPr>
      <w:rPr>
        <w:rFonts w:ascii="Courier New" w:hAnsi="Courier New" w:cs="Courier New" w:hint="default"/>
      </w:rPr>
    </w:lvl>
    <w:lvl w:ilvl="8" w:tplc="2C0A0005" w:tentative="1">
      <w:start w:val="1"/>
      <w:numFmt w:val="bullet"/>
      <w:lvlText w:val=""/>
      <w:lvlJc w:val="left"/>
      <w:pPr>
        <w:ind w:left="6864" w:hanging="360"/>
      </w:pPr>
      <w:rPr>
        <w:rFonts w:ascii="Wingdings" w:hAnsi="Wingdings" w:hint="default"/>
      </w:rPr>
    </w:lvl>
  </w:abstractNum>
  <w:abstractNum w:abstractNumId="5">
    <w:nsid w:val="392038B6"/>
    <w:multiLevelType w:val="hybridMultilevel"/>
    <w:tmpl w:val="D780EA24"/>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6">
    <w:nsid w:val="41DD6F85"/>
    <w:multiLevelType w:val="multilevel"/>
    <w:tmpl w:val="04CC6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9255A50"/>
    <w:multiLevelType w:val="hybridMultilevel"/>
    <w:tmpl w:val="F18059EA"/>
    <w:lvl w:ilvl="0" w:tplc="2C0A0001">
      <w:start w:val="1"/>
      <w:numFmt w:val="bullet"/>
      <w:lvlText w:val=""/>
      <w:lvlJc w:val="left"/>
      <w:pPr>
        <w:ind w:left="720" w:hanging="360"/>
      </w:pPr>
      <w:rPr>
        <w:rFonts w:ascii="Symbol" w:hAnsi="Symbol" w:hint="default"/>
      </w:rPr>
    </w:lvl>
    <w:lvl w:ilvl="1" w:tplc="2C0A0003">
      <w:start w:val="1"/>
      <w:numFmt w:val="decimal"/>
      <w:lvlText w:val="%2."/>
      <w:lvlJc w:val="left"/>
      <w:pPr>
        <w:tabs>
          <w:tab w:val="num" w:pos="1440"/>
        </w:tabs>
        <w:ind w:left="1440" w:hanging="360"/>
      </w:pPr>
    </w:lvl>
    <w:lvl w:ilvl="2" w:tplc="2C0A0005">
      <w:start w:val="1"/>
      <w:numFmt w:val="decimal"/>
      <w:lvlText w:val="%3."/>
      <w:lvlJc w:val="left"/>
      <w:pPr>
        <w:tabs>
          <w:tab w:val="num" w:pos="2160"/>
        </w:tabs>
        <w:ind w:left="2160" w:hanging="360"/>
      </w:pPr>
    </w:lvl>
    <w:lvl w:ilvl="3" w:tplc="2C0A0001">
      <w:start w:val="1"/>
      <w:numFmt w:val="decimal"/>
      <w:lvlText w:val="%4."/>
      <w:lvlJc w:val="left"/>
      <w:pPr>
        <w:tabs>
          <w:tab w:val="num" w:pos="2880"/>
        </w:tabs>
        <w:ind w:left="2880" w:hanging="360"/>
      </w:pPr>
    </w:lvl>
    <w:lvl w:ilvl="4" w:tplc="2C0A0003">
      <w:start w:val="1"/>
      <w:numFmt w:val="decimal"/>
      <w:lvlText w:val="%5."/>
      <w:lvlJc w:val="left"/>
      <w:pPr>
        <w:tabs>
          <w:tab w:val="num" w:pos="3600"/>
        </w:tabs>
        <w:ind w:left="3600" w:hanging="360"/>
      </w:pPr>
    </w:lvl>
    <w:lvl w:ilvl="5" w:tplc="2C0A0005">
      <w:start w:val="1"/>
      <w:numFmt w:val="decimal"/>
      <w:lvlText w:val="%6."/>
      <w:lvlJc w:val="left"/>
      <w:pPr>
        <w:tabs>
          <w:tab w:val="num" w:pos="4320"/>
        </w:tabs>
        <w:ind w:left="4320" w:hanging="360"/>
      </w:pPr>
    </w:lvl>
    <w:lvl w:ilvl="6" w:tplc="2C0A0001">
      <w:start w:val="1"/>
      <w:numFmt w:val="decimal"/>
      <w:lvlText w:val="%7."/>
      <w:lvlJc w:val="left"/>
      <w:pPr>
        <w:tabs>
          <w:tab w:val="num" w:pos="5040"/>
        </w:tabs>
        <w:ind w:left="5040" w:hanging="360"/>
      </w:pPr>
    </w:lvl>
    <w:lvl w:ilvl="7" w:tplc="2C0A0003">
      <w:start w:val="1"/>
      <w:numFmt w:val="decimal"/>
      <w:lvlText w:val="%8."/>
      <w:lvlJc w:val="left"/>
      <w:pPr>
        <w:tabs>
          <w:tab w:val="num" w:pos="5760"/>
        </w:tabs>
        <w:ind w:left="5760" w:hanging="360"/>
      </w:pPr>
    </w:lvl>
    <w:lvl w:ilvl="8" w:tplc="2C0A0005">
      <w:start w:val="1"/>
      <w:numFmt w:val="decimal"/>
      <w:lvlText w:val="%9."/>
      <w:lvlJc w:val="left"/>
      <w:pPr>
        <w:tabs>
          <w:tab w:val="num" w:pos="6480"/>
        </w:tabs>
        <w:ind w:left="6480" w:hanging="360"/>
      </w:pPr>
    </w:lvl>
  </w:abstractNum>
  <w:abstractNum w:abstractNumId="8">
    <w:nsid w:val="4DA8658F"/>
    <w:multiLevelType w:val="hybridMultilevel"/>
    <w:tmpl w:val="F904B00C"/>
    <w:lvl w:ilvl="0" w:tplc="2C0A0001">
      <w:start w:val="1"/>
      <w:numFmt w:val="bullet"/>
      <w:lvlText w:val=""/>
      <w:lvlJc w:val="left"/>
      <w:pPr>
        <w:ind w:left="-1436" w:hanging="360"/>
      </w:pPr>
      <w:rPr>
        <w:rFonts w:ascii="Symbol" w:hAnsi="Symbol" w:hint="default"/>
      </w:rPr>
    </w:lvl>
    <w:lvl w:ilvl="1" w:tplc="2C0A0003" w:tentative="1">
      <w:start w:val="1"/>
      <w:numFmt w:val="bullet"/>
      <w:lvlText w:val="o"/>
      <w:lvlJc w:val="left"/>
      <w:pPr>
        <w:ind w:left="-716" w:hanging="360"/>
      </w:pPr>
      <w:rPr>
        <w:rFonts w:ascii="Courier New" w:hAnsi="Courier New" w:cs="Courier New" w:hint="default"/>
      </w:rPr>
    </w:lvl>
    <w:lvl w:ilvl="2" w:tplc="2C0A0005" w:tentative="1">
      <w:start w:val="1"/>
      <w:numFmt w:val="bullet"/>
      <w:lvlText w:val=""/>
      <w:lvlJc w:val="left"/>
      <w:pPr>
        <w:ind w:left="4" w:hanging="360"/>
      </w:pPr>
      <w:rPr>
        <w:rFonts w:ascii="Wingdings" w:hAnsi="Wingdings" w:hint="default"/>
      </w:rPr>
    </w:lvl>
    <w:lvl w:ilvl="3" w:tplc="2C0A0001" w:tentative="1">
      <w:start w:val="1"/>
      <w:numFmt w:val="bullet"/>
      <w:lvlText w:val=""/>
      <w:lvlJc w:val="left"/>
      <w:pPr>
        <w:ind w:left="724" w:hanging="360"/>
      </w:pPr>
      <w:rPr>
        <w:rFonts w:ascii="Symbol" w:hAnsi="Symbol" w:hint="default"/>
      </w:rPr>
    </w:lvl>
    <w:lvl w:ilvl="4" w:tplc="2C0A0003" w:tentative="1">
      <w:start w:val="1"/>
      <w:numFmt w:val="bullet"/>
      <w:lvlText w:val="o"/>
      <w:lvlJc w:val="left"/>
      <w:pPr>
        <w:ind w:left="1444" w:hanging="360"/>
      </w:pPr>
      <w:rPr>
        <w:rFonts w:ascii="Courier New" w:hAnsi="Courier New" w:cs="Courier New" w:hint="default"/>
      </w:rPr>
    </w:lvl>
    <w:lvl w:ilvl="5" w:tplc="2C0A0005" w:tentative="1">
      <w:start w:val="1"/>
      <w:numFmt w:val="bullet"/>
      <w:lvlText w:val=""/>
      <w:lvlJc w:val="left"/>
      <w:pPr>
        <w:ind w:left="2164" w:hanging="360"/>
      </w:pPr>
      <w:rPr>
        <w:rFonts w:ascii="Wingdings" w:hAnsi="Wingdings" w:hint="default"/>
      </w:rPr>
    </w:lvl>
    <w:lvl w:ilvl="6" w:tplc="2C0A0001" w:tentative="1">
      <w:start w:val="1"/>
      <w:numFmt w:val="bullet"/>
      <w:lvlText w:val=""/>
      <w:lvlJc w:val="left"/>
      <w:pPr>
        <w:ind w:left="2884" w:hanging="360"/>
      </w:pPr>
      <w:rPr>
        <w:rFonts w:ascii="Symbol" w:hAnsi="Symbol" w:hint="default"/>
      </w:rPr>
    </w:lvl>
    <w:lvl w:ilvl="7" w:tplc="2C0A0003" w:tentative="1">
      <w:start w:val="1"/>
      <w:numFmt w:val="bullet"/>
      <w:lvlText w:val="o"/>
      <w:lvlJc w:val="left"/>
      <w:pPr>
        <w:ind w:left="3604" w:hanging="360"/>
      </w:pPr>
      <w:rPr>
        <w:rFonts w:ascii="Courier New" w:hAnsi="Courier New" w:cs="Courier New" w:hint="default"/>
      </w:rPr>
    </w:lvl>
    <w:lvl w:ilvl="8" w:tplc="2C0A0005" w:tentative="1">
      <w:start w:val="1"/>
      <w:numFmt w:val="bullet"/>
      <w:lvlText w:val=""/>
      <w:lvlJc w:val="left"/>
      <w:pPr>
        <w:ind w:left="4324" w:hanging="360"/>
      </w:pPr>
      <w:rPr>
        <w:rFonts w:ascii="Wingdings" w:hAnsi="Wingdings" w:hint="default"/>
      </w:rPr>
    </w:lvl>
  </w:abstractNum>
  <w:abstractNum w:abstractNumId="9">
    <w:nsid w:val="5A1809A3"/>
    <w:multiLevelType w:val="hybridMultilevel"/>
    <w:tmpl w:val="7B0283CA"/>
    <w:lvl w:ilvl="0" w:tplc="410AA144">
      <w:start w:val="1"/>
      <w:numFmt w:val="lowerLetter"/>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5D0F5DD4"/>
    <w:multiLevelType w:val="hybridMultilevel"/>
    <w:tmpl w:val="C766368A"/>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1">
    <w:nsid w:val="69192FCC"/>
    <w:multiLevelType w:val="hybridMultilevel"/>
    <w:tmpl w:val="BFC4747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nsid w:val="7D6E41A2"/>
    <w:multiLevelType w:val="hybridMultilevel"/>
    <w:tmpl w:val="8B20EFB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lvlOverride w:ilvl="0">
      <w:lvl w:ilvl="0">
        <w:numFmt w:val="lowerLetter"/>
        <w:lvlText w:val="%1."/>
        <w:lvlJc w:val="left"/>
      </w:lvl>
    </w:lvlOverride>
  </w:num>
  <w:num w:numId="7">
    <w:abstractNumId w:val="11"/>
  </w:num>
  <w:num w:numId="8">
    <w:abstractNumId w:val="1"/>
  </w:num>
  <w:num w:numId="9">
    <w:abstractNumId w:val="4"/>
  </w:num>
  <w:num w:numId="10">
    <w:abstractNumId w:val="10"/>
  </w:num>
  <w:num w:numId="11">
    <w:abstractNumId w:val="12"/>
  </w:num>
  <w:num w:numId="12">
    <w:abstractNumId w:val="0"/>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482"/>
  </w:hdrShapeDefaults>
  <w:footnotePr>
    <w:footnote w:id="0"/>
    <w:footnote w:id="1"/>
  </w:footnotePr>
  <w:endnotePr>
    <w:endnote w:id="0"/>
    <w:endnote w:id="1"/>
  </w:endnotePr>
  <w:compat/>
  <w:rsids>
    <w:rsidRoot w:val="006159FA"/>
    <w:rsid w:val="00001988"/>
    <w:rsid w:val="000031F8"/>
    <w:rsid w:val="00026430"/>
    <w:rsid w:val="00030DF5"/>
    <w:rsid w:val="000358C9"/>
    <w:rsid w:val="0003615C"/>
    <w:rsid w:val="000376AB"/>
    <w:rsid w:val="00043882"/>
    <w:rsid w:val="00062864"/>
    <w:rsid w:val="00067370"/>
    <w:rsid w:val="000713D7"/>
    <w:rsid w:val="00071CFB"/>
    <w:rsid w:val="00077DAC"/>
    <w:rsid w:val="00080837"/>
    <w:rsid w:val="00081FFF"/>
    <w:rsid w:val="00084E0D"/>
    <w:rsid w:val="00085D07"/>
    <w:rsid w:val="00092E55"/>
    <w:rsid w:val="000B2290"/>
    <w:rsid w:val="000D1497"/>
    <w:rsid w:val="000D2860"/>
    <w:rsid w:val="000D6C54"/>
    <w:rsid w:val="000E3949"/>
    <w:rsid w:val="000F309D"/>
    <w:rsid w:val="000F74CB"/>
    <w:rsid w:val="000F7E30"/>
    <w:rsid w:val="00103C6B"/>
    <w:rsid w:val="00104335"/>
    <w:rsid w:val="00127D10"/>
    <w:rsid w:val="00136787"/>
    <w:rsid w:val="00145948"/>
    <w:rsid w:val="0015073F"/>
    <w:rsid w:val="001555CF"/>
    <w:rsid w:val="00155C7C"/>
    <w:rsid w:val="00160A2A"/>
    <w:rsid w:val="001614A7"/>
    <w:rsid w:val="00165184"/>
    <w:rsid w:val="001723DC"/>
    <w:rsid w:val="00193260"/>
    <w:rsid w:val="0019414B"/>
    <w:rsid w:val="001B0CF3"/>
    <w:rsid w:val="001B770D"/>
    <w:rsid w:val="001C18CC"/>
    <w:rsid w:val="001D480C"/>
    <w:rsid w:val="001E0306"/>
    <w:rsid w:val="001E5394"/>
    <w:rsid w:val="001F2924"/>
    <w:rsid w:val="001F3AFD"/>
    <w:rsid w:val="001F6B4D"/>
    <w:rsid w:val="002038C5"/>
    <w:rsid w:val="00205802"/>
    <w:rsid w:val="00205DAD"/>
    <w:rsid w:val="00214D32"/>
    <w:rsid w:val="00223436"/>
    <w:rsid w:val="002327DE"/>
    <w:rsid w:val="00246DF0"/>
    <w:rsid w:val="0026220D"/>
    <w:rsid w:val="00265972"/>
    <w:rsid w:val="00275865"/>
    <w:rsid w:val="00276A7E"/>
    <w:rsid w:val="00296179"/>
    <w:rsid w:val="00296815"/>
    <w:rsid w:val="002971A4"/>
    <w:rsid w:val="002A1072"/>
    <w:rsid w:val="002B47D0"/>
    <w:rsid w:val="002C1462"/>
    <w:rsid w:val="002C768C"/>
    <w:rsid w:val="002D05E9"/>
    <w:rsid w:val="002D533A"/>
    <w:rsid w:val="002D778C"/>
    <w:rsid w:val="002E38C3"/>
    <w:rsid w:val="002F00D2"/>
    <w:rsid w:val="002F7961"/>
    <w:rsid w:val="00302300"/>
    <w:rsid w:val="00305DD1"/>
    <w:rsid w:val="003145ED"/>
    <w:rsid w:val="00315C77"/>
    <w:rsid w:val="0033168A"/>
    <w:rsid w:val="00335CD9"/>
    <w:rsid w:val="00340F54"/>
    <w:rsid w:val="00344F99"/>
    <w:rsid w:val="003556A1"/>
    <w:rsid w:val="0035681D"/>
    <w:rsid w:val="003A3858"/>
    <w:rsid w:val="003A7311"/>
    <w:rsid w:val="003B471C"/>
    <w:rsid w:val="003D10AB"/>
    <w:rsid w:val="003D4000"/>
    <w:rsid w:val="003F1EFD"/>
    <w:rsid w:val="003F4249"/>
    <w:rsid w:val="00401C75"/>
    <w:rsid w:val="0040761B"/>
    <w:rsid w:val="00422C3F"/>
    <w:rsid w:val="0042575F"/>
    <w:rsid w:val="004354AC"/>
    <w:rsid w:val="00446E1A"/>
    <w:rsid w:val="004847CA"/>
    <w:rsid w:val="004A2257"/>
    <w:rsid w:val="004B2329"/>
    <w:rsid w:val="004B7714"/>
    <w:rsid w:val="004D2D62"/>
    <w:rsid w:val="004D30D5"/>
    <w:rsid w:val="004D438B"/>
    <w:rsid w:val="004E1049"/>
    <w:rsid w:val="004E235F"/>
    <w:rsid w:val="004F208E"/>
    <w:rsid w:val="00507ED2"/>
    <w:rsid w:val="0051012E"/>
    <w:rsid w:val="005142E6"/>
    <w:rsid w:val="00522464"/>
    <w:rsid w:val="00522C71"/>
    <w:rsid w:val="00534552"/>
    <w:rsid w:val="00540D49"/>
    <w:rsid w:val="00540E5C"/>
    <w:rsid w:val="00550A79"/>
    <w:rsid w:val="00551DE0"/>
    <w:rsid w:val="0057409D"/>
    <w:rsid w:val="005769D4"/>
    <w:rsid w:val="00584777"/>
    <w:rsid w:val="00584E48"/>
    <w:rsid w:val="00587242"/>
    <w:rsid w:val="005A1232"/>
    <w:rsid w:val="005A32ED"/>
    <w:rsid w:val="005A3AA1"/>
    <w:rsid w:val="005A4D27"/>
    <w:rsid w:val="005B0FAF"/>
    <w:rsid w:val="005B14CE"/>
    <w:rsid w:val="005B6538"/>
    <w:rsid w:val="005C37AB"/>
    <w:rsid w:val="005D265D"/>
    <w:rsid w:val="005F1AE6"/>
    <w:rsid w:val="005F35E2"/>
    <w:rsid w:val="00601A75"/>
    <w:rsid w:val="00606D7C"/>
    <w:rsid w:val="006159FA"/>
    <w:rsid w:val="00616F70"/>
    <w:rsid w:val="00622DE5"/>
    <w:rsid w:val="00631F37"/>
    <w:rsid w:val="00636BE0"/>
    <w:rsid w:val="0064363E"/>
    <w:rsid w:val="00654F22"/>
    <w:rsid w:val="0065711B"/>
    <w:rsid w:val="006811D6"/>
    <w:rsid w:val="006837BE"/>
    <w:rsid w:val="00690392"/>
    <w:rsid w:val="00695BAA"/>
    <w:rsid w:val="00697F98"/>
    <w:rsid w:val="006A6925"/>
    <w:rsid w:val="006C1192"/>
    <w:rsid w:val="006C326A"/>
    <w:rsid w:val="006C40E9"/>
    <w:rsid w:val="006C61E5"/>
    <w:rsid w:val="006D3303"/>
    <w:rsid w:val="006D5CB7"/>
    <w:rsid w:val="006E3675"/>
    <w:rsid w:val="006F4C8B"/>
    <w:rsid w:val="00705135"/>
    <w:rsid w:val="00706B8E"/>
    <w:rsid w:val="00715AF3"/>
    <w:rsid w:val="00720C1E"/>
    <w:rsid w:val="00734F30"/>
    <w:rsid w:val="007410E7"/>
    <w:rsid w:val="007420D8"/>
    <w:rsid w:val="00751A82"/>
    <w:rsid w:val="00771B54"/>
    <w:rsid w:val="007728C1"/>
    <w:rsid w:val="007778BE"/>
    <w:rsid w:val="00777916"/>
    <w:rsid w:val="00780167"/>
    <w:rsid w:val="00795E19"/>
    <w:rsid w:val="007B0FD7"/>
    <w:rsid w:val="007B2820"/>
    <w:rsid w:val="007B3715"/>
    <w:rsid w:val="007B6DE7"/>
    <w:rsid w:val="007C0373"/>
    <w:rsid w:val="007C0CF9"/>
    <w:rsid w:val="007D2459"/>
    <w:rsid w:val="007D7547"/>
    <w:rsid w:val="007E2AB2"/>
    <w:rsid w:val="007E3534"/>
    <w:rsid w:val="007E36D1"/>
    <w:rsid w:val="007F58C6"/>
    <w:rsid w:val="008019FD"/>
    <w:rsid w:val="008034F8"/>
    <w:rsid w:val="008102D2"/>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B753B"/>
    <w:rsid w:val="008C4AC3"/>
    <w:rsid w:val="008F636B"/>
    <w:rsid w:val="009020B2"/>
    <w:rsid w:val="00906685"/>
    <w:rsid w:val="00910E0F"/>
    <w:rsid w:val="0091690E"/>
    <w:rsid w:val="00937CF8"/>
    <w:rsid w:val="0094024B"/>
    <w:rsid w:val="00947238"/>
    <w:rsid w:val="0095245B"/>
    <w:rsid w:val="0095503E"/>
    <w:rsid w:val="00956DED"/>
    <w:rsid w:val="009624FC"/>
    <w:rsid w:val="0096461D"/>
    <w:rsid w:val="00973D2F"/>
    <w:rsid w:val="009953AF"/>
    <w:rsid w:val="00995BBA"/>
    <w:rsid w:val="00996E34"/>
    <w:rsid w:val="009A6E2B"/>
    <w:rsid w:val="009B4FAC"/>
    <w:rsid w:val="009C20D3"/>
    <w:rsid w:val="009D0CF7"/>
    <w:rsid w:val="009E5835"/>
    <w:rsid w:val="009F4E01"/>
    <w:rsid w:val="00A04074"/>
    <w:rsid w:val="00A06A2B"/>
    <w:rsid w:val="00A07090"/>
    <w:rsid w:val="00A11AD7"/>
    <w:rsid w:val="00A122E2"/>
    <w:rsid w:val="00A1286B"/>
    <w:rsid w:val="00A240CA"/>
    <w:rsid w:val="00A37C1D"/>
    <w:rsid w:val="00A40D86"/>
    <w:rsid w:val="00A43208"/>
    <w:rsid w:val="00A47920"/>
    <w:rsid w:val="00A502EF"/>
    <w:rsid w:val="00A55E61"/>
    <w:rsid w:val="00A66804"/>
    <w:rsid w:val="00A75EED"/>
    <w:rsid w:val="00A7779B"/>
    <w:rsid w:val="00A878E2"/>
    <w:rsid w:val="00A962A7"/>
    <w:rsid w:val="00A9781C"/>
    <w:rsid w:val="00AA08DB"/>
    <w:rsid w:val="00AA2FEA"/>
    <w:rsid w:val="00AA466A"/>
    <w:rsid w:val="00AA7C22"/>
    <w:rsid w:val="00AB0A73"/>
    <w:rsid w:val="00AB1FBB"/>
    <w:rsid w:val="00AB5EB2"/>
    <w:rsid w:val="00AC3839"/>
    <w:rsid w:val="00AC5AED"/>
    <w:rsid w:val="00AD4110"/>
    <w:rsid w:val="00AE2E8F"/>
    <w:rsid w:val="00AF5760"/>
    <w:rsid w:val="00AF6352"/>
    <w:rsid w:val="00B05649"/>
    <w:rsid w:val="00B1723C"/>
    <w:rsid w:val="00B177FE"/>
    <w:rsid w:val="00B20FC6"/>
    <w:rsid w:val="00B2231C"/>
    <w:rsid w:val="00B264C1"/>
    <w:rsid w:val="00B31B65"/>
    <w:rsid w:val="00B36178"/>
    <w:rsid w:val="00B43291"/>
    <w:rsid w:val="00B4532F"/>
    <w:rsid w:val="00B46232"/>
    <w:rsid w:val="00B85EE2"/>
    <w:rsid w:val="00BA68AE"/>
    <w:rsid w:val="00BC069D"/>
    <w:rsid w:val="00BC360A"/>
    <w:rsid w:val="00BD456C"/>
    <w:rsid w:val="00BF2B7B"/>
    <w:rsid w:val="00BF71C2"/>
    <w:rsid w:val="00C26F53"/>
    <w:rsid w:val="00C31C38"/>
    <w:rsid w:val="00C330CB"/>
    <w:rsid w:val="00C3595A"/>
    <w:rsid w:val="00C3675D"/>
    <w:rsid w:val="00C41194"/>
    <w:rsid w:val="00C419C1"/>
    <w:rsid w:val="00C45499"/>
    <w:rsid w:val="00C51E49"/>
    <w:rsid w:val="00C521F9"/>
    <w:rsid w:val="00C63351"/>
    <w:rsid w:val="00C71253"/>
    <w:rsid w:val="00C734F9"/>
    <w:rsid w:val="00C87365"/>
    <w:rsid w:val="00C93FF6"/>
    <w:rsid w:val="00CA242E"/>
    <w:rsid w:val="00CA589B"/>
    <w:rsid w:val="00CC20B0"/>
    <w:rsid w:val="00CD3069"/>
    <w:rsid w:val="00CE163F"/>
    <w:rsid w:val="00CE585C"/>
    <w:rsid w:val="00D21279"/>
    <w:rsid w:val="00D23C57"/>
    <w:rsid w:val="00D302A1"/>
    <w:rsid w:val="00D43AA2"/>
    <w:rsid w:val="00D44815"/>
    <w:rsid w:val="00D518DB"/>
    <w:rsid w:val="00D55ECB"/>
    <w:rsid w:val="00D60302"/>
    <w:rsid w:val="00D67721"/>
    <w:rsid w:val="00D74712"/>
    <w:rsid w:val="00D758CE"/>
    <w:rsid w:val="00D76A86"/>
    <w:rsid w:val="00D927D4"/>
    <w:rsid w:val="00DA6147"/>
    <w:rsid w:val="00DA6EA4"/>
    <w:rsid w:val="00DB1C39"/>
    <w:rsid w:val="00DD2795"/>
    <w:rsid w:val="00DD4DE2"/>
    <w:rsid w:val="00DD520D"/>
    <w:rsid w:val="00DF0158"/>
    <w:rsid w:val="00DF0164"/>
    <w:rsid w:val="00DF54AA"/>
    <w:rsid w:val="00E07D33"/>
    <w:rsid w:val="00E12909"/>
    <w:rsid w:val="00E12DDE"/>
    <w:rsid w:val="00E143B6"/>
    <w:rsid w:val="00E214E1"/>
    <w:rsid w:val="00E2508F"/>
    <w:rsid w:val="00E25901"/>
    <w:rsid w:val="00E30CFF"/>
    <w:rsid w:val="00E31592"/>
    <w:rsid w:val="00E320CD"/>
    <w:rsid w:val="00E55186"/>
    <w:rsid w:val="00E615F1"/>
    <w:rsid w:val="00E63146"/>
    <w:rsid w:val="00E64A1D"/>
    <w:rsid w:val="00E74920"/>
    <w:rsid w:val="00E81EE5"/>
    <w:rsid w:val="00E91F21"/>
    <w:rsid w:val="00E942BD"/>
    <w:rsid w:val="00E95C4D"/>
    <w:rsid w:val="00EA7AB8"/>
    <w:rsid w:val="00EB6956"/>
    <w:rsid w:val="00ED22C0"/>
    <w:rsid w:val="00ED59D4"/>
    <w:rsid w:val="00EF0D22"/>
    <w:rsid w:val="00F13C69"/>
    <w:rsid w:val="00F41DF6"/>
    <w:rsid w:val="00F50441"/>
    <w:rsid w:val="00F52245"/>
    <w:rsid w:val="00F5569F"/>
    <w:rsid w:val="00F60308"/>
    <w:rsid w:val="00F640D0"/>
    <w:rsid w:val="00F75389"/>
    <w:rsid w:val="00F903E8"/>
    <w:rsid w:val="00F9121A"/>
    <w:rsid w:val="00FA0C8C"/>
    <w:rsid w:val="00FC3E00"/>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A82"/>
    <w:pPr>
      <w:jc w:val="both"/>
    </w:pPr>
    <w:rPr>
      <w:sz w:val="24"/>
      <w:szCs w:val="24"/>
      <w:lang w:val="es-ES_tradnl"/>
    </w:rPr>
  </w:style>
  <w:style w:type="paragraph" w:styleId="Ttulo2">
    <w:name w:val="heading 2"/>
    <w:basedOn w:val="Normal1"/>
    <w:next w:val="Normal1"/>
    <w:link w:val="Ttulo2Car"/>
    <w:rsid w:val="004A2257"/>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DF015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74712"/>
    <w:pPr>
      <w:ind w:left="3686"/>
    </w:pPr>
    <w:rPr>
      <w:szCs w:val="20"/>
      <w:lang w:eastAsia="es-ES"/>
    </w:rPr>
  </w:style>
  <w:style w:type="paragraph" w:styleId="Encabezado">
    <w:name w:val="header"/>
    <w:basedOn w:val="Normal"/>
    <w:link w:val="EncabezadoCar"/>
    <w:uiPriority w:val="99"/>
    <w:rsid w:val="00D74712"/>
    <w:pPr>
      <w:tabs>
        <w:tab w:val="center" w:pos="4419"/>
        <w:tab w:val="right" w:pos="8838"/>
      </w:tabs>
    </w:pPr>
    <w:rPr>
      <w:szCs w:val="20"/>
      <w:lang w:eastAsia="es-ES"/>
    </w:rPr>
  </w:style>
  <w:style w:type="paragraph" w:styleId="Piedepgina">
    <w:name w:val="footer"/>
    <w:basedOn w:val="Normal"/>
    <w:rsid w:val="00D74712"/>
    <w:pPr>
      <w:tabs>
        <w:tab w:val="center" w:pos="4419"/>
        <w:tab w:val="right" w:pos="8838"/>
      </w:tabs>
    </w:pPr>
    <w:rPr>
      <w:szCs w:val="20"/>
      <w:lang w:eastAsia="es-ES"/>
    </w:rPr>
  </w:style>
  <w:style w:type="character" w:styleId="Nmerodepgina">
    <w:name w:val="page number"/>
    <w:basedOn w:val="Fuentedeprrafopredeter"/>
    <w:rsid w:val="00D7471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6159FA"/>
    <w:rPr>
      <w:rFonts w:ascii="Tahoma" w:hAnsi="Tahoma" w:cs="Tahoma"/>
      <w:sz w:val="16"/>
      <w:szCs w:val="16"/>
      <w:lang w:eastAsia="es-ES"/>
    </w:rPr>
  </w:style>
  <w:style w:type="character" w:customStyle="1" w:styleId="TextodegloboCar">
    <w:name w:val="Texto de globo Car"/>
    <w:basedOn w:val="Fuentedeprrafopredeter"/>
    <w:link w:val="Textodeglobo"/>
    <w:uiPriority w:val="99"/>
    <w:semiHidden/>
    <w:rsid w:val="006159FA"/>
    <w:rPr>
      <w:rFonts w:ascii="Tahoma" w:hAnsi="Tahoma" w:cs="Tahoma"/>
      <w:sz w:val="16"/>
      <w:szCs w:val="16"/>
      <w:lang w:val="es-ES_tradnl" w:eastAsia="es-ES"/>
    </w:rPr>
  </w:style>
  <w:style w:type="paragraph" w:customStyle="1" w:styleId="Normal1">
    <w:name w:val="Normal1"/>
    <w:rsid w:val="00751A82"/>
    <w:pPr>
      <w:jc w:val="both"/>
    </w:pPr>
    <w:rPr>
      <w:sz w:val="24"/>
      <w:szCs w:val="24"/>
      <w:lang w:val="es-ES_tradnl"/>
    </w:rPr>
  </w:style>
  <w:style w:type="character" w:customStyle="1" w:styleId="Ttulo2Car">
    <w:name w:val="Título 2 Car"/>
    <w:basedOn w:val="Fuentedeprrafopredeter"/>
    <w:link w:val="Ttulo2"/>
    <w:rsid w:val="004A2257"/>
    <w:rPr>
      <w:b/>
      <w:sz w:val="36"/>
      <w:szCs w:val="36"/>
      <w:lang w:val="es-ES_tradnl"/>
    </w:rPr>
  </w:style>
  <w:style w:type="paragraph" w:styleId="NormalWeb">
    <w:name w:val="Normal (Web)"/>
    <w:basedOn w:val="Normal"/>
    <w:uiPriority w:val="99"/>
    <w:rsid w:val="004A2257"/>
    <w:pPr>
      <w:spacing w:before="100" w:beforeAutospacing="1" w:after="100" w:afterAutospacing="1"/>
      <w:jc w:val="left"/>
    </w:pPr>
    <w:rPr>
      <w:lang w:val="es-ES" w:eastAsia="es-ES"/>
    </w:rPr>
  </w:style>
  <w:style w:type="paragraph" w:styleId="Prrafodelista">
    <w:name w:val="List Paragraph"/>
    <w:basedOn w:val="Normal"/>
    <w:uiPriority w:val="34"/>
    <w:qFormat/>
    <w:rsid w:val="00214D32"/>
    <w:pPr>
      <w:ind w:left="720"/>
      <w:contextualSpacing/>
      <w:jc w:val="left"/>
    </w:pPr>
    <w:rPr>
      <w:rFonts w:asciiTheme="minorHAnsi" w:eastAsiaTheme="minorEastAsia" w:hAnsiTheme="minorHAnsi" w:cstheme="minorBidi"/>
      <w:lang w:eastAsia="es-ES"/>
    </w:rPr>
  </w:style>
  <w:style w:type="character" w:customStyle="1" w:styleId="Ttulo3Car">
    <w:name w:val="Título 3 Car"/>
    <w:basedOn w:val="Fuentedeprrafopredeter"/>
    <w:link w:val="Ttulo3"/>
    <w:uiPriority w:val="9"/>
    <w:semiHidden/>
    <w:rsid w:val="00DF0158"/>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0F309D"/>
    <w:pPr>
      <w:jc w:val="both"/>
    </w:pPr>
    <w:rPr>
      <w:sz w:val="24"/>
      <w:szCs w:val="24"/>
      <w:lang w:val="es-ES_tradnl"/>
    </w:rPr>
  </w:style>
  <w:style w:type="character" w:styleId="Hipervnculo">
    <w:name w:val="Hyperlink"/>
    <w:basedOn w:val="Fuentedeprrafopredeter"/>
    <w:uiPriority w:val="99"/>
    <w:semiHidden/>
    <w:unhideWhenUsed/>
    <w:rsid w:val="00C31C38"/>
    <w:rPr>
      <w:color w:val="0000FF"/>
      <w:u w:val="single"/>
    </w:rPr>
  </w:style>
  <w:style w:type="paragraph" w:styleId="Textonotapie">
    <w:name w:val="footnote text"/>
    <w:basedOn w:val="Normal"/>
    <w:link w:val="TextonotapieCar"/>
    <w:uiPriority w:val="99"/>
    <w:semiHidden/>
    <w:unhideWhenUsed/>
    <w:rsid w:val="00E214E1"/>
    <w:rPr>
      <w:sz w:val="20"/>
      <w:szCs w:val="20"/>
      <w:lang w:eastAsia="es-ES"/>
    </w:rPr>
  </w:style>
  <w:style w:type="character" w:customStyle="1" w:styleId="TextonotapieCar">
    <w:name w:val="Texto nota pie Car"/>
    <w:basedOn w:val="Fuentedeprrafopredeter"/>
    <w:link w:val="Textonotapie"/>
    <w:uiPriority w:val="99"/>
    <w:semiHidden/>
    <w:rsid w:val="00E214E1"/>
    <w:rPr>
      <w:lang w:val="es-ES_tradnl" w:eastAsia="es-ES"/>
    </w:rPr>
  </w:style>
  <w:style w:type="character" w:styleId="Refdenotaalpie">
    <w:name w:val="footnote reference"/>
    <w:uiPriority w:val="99"/>
    <w:semiHidden/>
    <w:unhideWhenUsed/>
    <w:rsid w:val="00E214E1"/>
    <w:rPr>
      <w:vertAlign w:val="superscript"/>
    </w:rPr>
  </w:style>
  <w:style w:type="character" w:styleId="Textoennegrita">
    <w:name w:val="Strong"/>
    <w:basedOn w:val="Fuentedeprrafopredeter"/>
    <w:uiPriority w:val="22"/>
    <w:qFormat/>
    <w:rsid w:val="001F6B4D"/>
    <w:rPr>
      <w:b/>
      <w:bCs/>
    </w:rPr>
  </w:style>
  <w:style w:type="paragraph" w:customStyle="1" w:styleId="element">
    <w:name w:val="element"/>
    <w:basedOn w:val="Normal"/>
    <w:rsid w:val="001F6B4D"/>
    <w:pPr>
      <w:spacing w:before="100" w:beforeAutospacing="1" w:after="100" w:afterAutospacing="1"/>
      <w:jc w:val="left"/>
    </w:pPr>
    <w:rPr>
      <w:lang w:val="es-AR"/>
    </w:rPr>
  </w:style>
  <w:style w:type="character" w:customStyle="1" w:styleId="apple-tab-span">
    <w:name w:val="apple-tab-span"/>
    <w:basedOn w:val="Fuentedeprrafopredeter"/>
    <w:rsid w:val="003A3858"/>
  </w:style>
  <w:style w:type="character" w:customStyle="1" w:styleId="normaltextrun">
    <w:name w:val="normaltextrun"/>
    <w:basedOn w:val="Fuentedeprrafopredeter"/>
    <w:rsid w:val="00D44815"/>
  </w:style>
  <w:style w:type="character" w:customStyle="1" w:styleId="eop">
    <w:name w:val="eop"/>
    <w:basedOn w:val="Fuentedeprrafopredeter"/>
    <w:rsid w:val="00D44815"/>
  </w:style>
</w:styles>
</file>

<file path=word/webSettings.xml><?xml version="1.0" encoding="utf-8"?>
<w:webSettings xmlns:r="http://schemas.openxmlformats.org/officeDocument/2006/relationships" xmlns:w="http://schemas.openxmlformats.org/wordprocessingml/2006/main">
  <w:divs>
    <w:div w:id="148447918">
      <w:bodyDiv w:val="1"/>
      <w:marLeft w:val="0"/>
      <w:marRight w:val="0"/>
      <w:marTop w:val="0"/>
      <w:marBottom w:val="0"/>
      <w:divBdr>
        <w:top w:val="none" w:sz="0" w:space="0" w:color="auto"/>
        <w:left w:val="none" w:sz="0" w:space="0" w:color="auto"/>
        <w:bottom w:val="none" w:sz="0" w:space="0" w:color="auto"/>
        <w:right w:val="none" w:sz="0" w:space="0" w:color="auto"/>
      </w:divBdr>
    </w:div>
    <w:div w:id="495268305">
      <w:bodyDiv w:val="1"/>
      <w:marLeft w:val="0"/>
      <w:marRight w:val="0"/>
      <w:marTop w:val="0"/>
      <w:marBottom w:val="0"/>
      <w:divBdr>
        <w:top w:val="none" w:sz="0" w:space="0" w:color="auto"/>
        <w:left w:val="none" w:sz="0" w:space="0" w:color="auto"/>
        <w:bottom w:val="none" w:sz="0" w:space="0" w:color="auto"/>
        <w:right w:val="none" w:sz="0" w:space="0" w:color="auto"/>
      </w:divBdr>
    </w:div>
    <w:div w:id="832261975">
      <w:bodyDiv w:val="1"/>
      <w:marLeft w:val="0"/>
      <w:marRight w:val="0"/>
      <w:marTop w:val="0"/>
      <w:marBottom w:val="0"/>
      <w:divBdr>
        <w:top w:val="none" w:sz="0" w:space="0" w:color="auto"/>
        <w:left w:val="none" w:sz="0" w:space="0" w:color="auto"/>
        <w:bottom w:val="none" w:sz="0" w:space="0" w:color="auto"/>
        <w:right w:val="none" w:sz="0" w:space="0" w:color="auto"/>
      </w:divBdr>
    </w:div>
    <w:div w:id="856817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ran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13B96-88E2-43FE-880B-B1439BD8A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7</TotalTime>
  <Pages>4</Pages>
  <Words>696</Words>
  <Characters>3696</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mamurana</dc:creator>
  <cp:lastModifiedBy>Eduardo Otero</cp:lastModifiedBy>
  <cp:revision>3</cp:revision>
  <cp:lastPrinted>2021-08-30T18:18:00Z</cp:lastPrinted>
  <dcterms:created xsi:type="dcterms:W3CDTF">2021-08-24T16:58:00Z</dcterms:created>
  <dcterms:modified xsi:type="dcterms:W3CDTF">2021-08-30T18:20:00Z</dcterms:modified>
</cp:coreProperties>
</file>