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left="2123" w:firstLine="1"/>
        <w:rPr>
          <w:b/>
          <w:color w:val="000000" w:themeColor="text1"/>
          <w:szCs w:val="24"/>
          <w:lang w:val="es-MX"/>
        </w:rPr>
      </w:pPr>
      <w:r w:rsidRPr="001B08EB">
        <w:rPr>
          <w:b/>
          <w:color w:val="000000" w:themeColor="text1"/>
          <w:szCs w:val="24"/>
          <w:lang w:val="es-MX"/>
        </w:rPr>
        <w:t>PROYECTO DE LEY</w:t>
      </w: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  <w:r w:rsidRPr="001B08EB">
        <w:rPr>
          <w:color w:val="000000" w:themeColor="text1"/>
          <w:szCs w:val="24"/>
          <w:lang w:val="es-MX"/>
        </w:rPr>
        <w:t xml:space="preserve">Artículo 1º. </w:t>
      </w:r>
      <w:proofErr w:type="spellStart"/>
      <w:r w:rsidRPr="001B08EB">
        <w:rPr>
          <w:color w:val="000000" w:themeColor="text1"/>
          <w:szCs w:val="24"/>
          <w:lang w:val="es-MX"/>
        </w:rPr>
        <w:t>Impónese</w:t>
      </w:r>
      <w:proofErr w:type="spellEnd"/>
      <w:r w:rsidRPr="001B08EB">
        <w:rPr>
          <w:color w:val="000000" w:themeColor="text1"/>
          <w:szCs w:val="24"/>
          <w:lang w:val="es-MX"/>
        </w:rPr>
        <w:t xml:space="preserve"> el nombre de "</w:t>
      </w:r>
      <w:r w:rsidR="00F61460" w:rsidRPr="00F61460">
        <w:rPr>
          <w:color w:val="000000" w:themeColor="text1"/>
          <w:szCs w:val="24"/>
          <w:lang w:val="es-MX"/>
        </w:rPr>
        <w:t xml:space="preserve">Dora </w:t>
      </w:r>
      <w:proofErr w:type="spellStart"/>
      <w:r w:rsidR="00F61460" w:rsidRPr="00F61460">
        <w:rPr>
          <w:color w:val="000000" w:themeColor="text1"/>
          <w:szCs w:val="24"/>
          <w:lang w:val="es-MX"/>
        </w:rPr>
        <w:t>Pastoriza</w:t>
      </w:r>
      <w:proofErr w:type="spellEnd"/>
      <w:r w:rsidR="00F61460" w:rsidRPr="00F61460">
        <w:rPr>
          <w:color w:val="000000" w:themeColor="text1"/>
          <w:szCs w:val="24"/>
          <w:lang w:val="es-MX"/>
        </w:rPr>
        <w:t xml:space="preserve"> de </w:t>
      </w:r>
      <w:proofErr w:type="spellStart"/>
      <w:r w:rsidR="00F61460" w:rsidRPr="00F61460">
        <w:rPr>
          <w:color w:val="000000" w:themeColor="text1"/>
          <w:szCs w:val="24"/>
          <w:lang w:val="es-MX"/>
        </w:rPr>
        <w:t>Etchebarne</w:t>
      </w:r>
      <w:proofErr w:type="spellEnd"/>
      <w:r w:rsidRPr="001B08EB">
        <w:rPr>
          <w:color w:val="000000" w:themeColor="text1"/>
          <w:szCs w:val="24"/>
          <w:lang w:val="es-MX"/>
        </w:rPr>
        <w:t>" a</w:t>
      </w:r>
      <w:r w:rsidR="00F61460">
        <w:rPr>
          <w:color w:val="000000" w:themeColor="text1"/>
          <w:szCs w:val="24"/>
          <w:lang w:val="es-MX"/>
        </w:rPr>
        <w:t>l Jardín de Infantes Integral N</w:t>
      </w:r>
      <w:r w:rsidR="00F61460" w:rsidRPr="00F61460">
        <w:rPr>
          <w:color w:val="000000" w:themeColor="text1"/>
          <w:szCs w:val="24"/>
          <w:lang w:val="es-MX"/>
        </w:rPr>
        <w:t>º 13</w:t>
      </w:r>
      <w:r w:rsidR="00F61460">
        <w:rPr>
          <w:color w:val="000000" w:themeColor="text1"/>
          <w:szCs w:val="24"/>
          <w:lang w:val="es-MX"/>
        </w:rPr>
        <w:t xml:space="preserve"> D.E. 19</w:t>
      </w:r>
      <w:r w:rsidRPr="001B08EB">
        <w:rPr>
          <w:color w:val="000000" w:themeColor="text1"/>
          <w:szCs w:val="24"/>
          <w:lang w:val="es-MX"/>
        </w:rPr>
        <w:t>,</w:t>
      </w:r>
      <w:r w:rsidR="00F61460">
        <w:rPr>
          <w:color w:val="000000" w:themeColor="text1"/>
          <w:szCs w:val="24"/>
          <w:lang w:val="es-MX"/>
        </w:rPr>
        <w:t xml:space="preserve"> ubicado en la Av. </w:t>
      </w:r>
      <w:r w:rsidR="00F61460" w:rsidRPr="00F61460">
        <w:rPr>
          <w:color w:val="000000" w:themeColor="text1"/>
          <w:szCs w:val="24"/>
          <w:lang w:val="es-MX"/>
        </w:rPr>
        <w:t>Francisco Fernández de la Cruz 2615</w:t>
      </w:r>
      <w:r w:rsidR="00F61460">
        <w:rPr>
          <w:color w:val="000000" w:themeColor="text1"/>
          <w:szCs w:val="24"/>
          <w:lang w:val="es-MX"/>
        </w:rPr>
        <w:t xml:space="preserve"> </w:t>
      </w:r>
      <w:r w:rsidRPr="001B08EB">
        <w:rPr>
          <w:color w:val="000000" w:themeColor="text1"/>
          <w:szCs w:val="24"/>
          <w:lang w:val="es-MX"/>
        </w:rPr>
        <w:t xml:space="preserve">en el barrio de Villa </w:t>
      </w:r>
      <w:proofErr w:type="spellStart"/>
      <w:r w:rsidRPr="001B08EB">
        <w:rPr>
          <w:color w:val="000000" w:themeColor="text1"/>
          <w:szCs w:val="24"/>
          <w:lang w:val="es-MX"/>
        </w:rPr>
        <w:t>Soldati</w:t>
      </w:r>
      <w:proofErr w:type="spellEnd"/>
      <w:r w:rsidRPr="001B08EB">
        <w:rPr>
          <w:color w:val="000000" w:themeColor="text1"/>
          <w:szCs w:val="24"/>
          <w:lang w:val="es-MX"/>
        </w:rPr>
        <w:t>.</w:t>
      </w: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  <w:r w:rsidRPr="001B08EB">
        <w:rPr>
          <w:color w:val="000000" w:themeColor="text1"/>
          <w:szCs w:val="24"/>
          <w:lang w:val="es-MX"/>
        </w:rPr>
        <w:t xml:space="preserve"> </w:t>
      </w: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  <w:r w:rsidRPr="001B08EB">
        <w:rPr>
          <w:color w:val="000000" w:themeColor="text1"/>
          <w:szCs w:val="24"/>
          <w:lang w:val="es-MX"/>
        </w:rPr>
        <w:t>Art. 3º. Comuníquese, etc.</w:t>
      </w: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  <w:bookmarkStart w:id="0" w:name="_GoBack"/>
      <w:bookmarkEnd w:id="0"/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  <w:r w:rsidRPr="001B08EB">
        <w:rPr>
          <w:color w:val="000000" w:themeColor="text1"/>
          <w:szCs w:val="24"/>
          <w:lang w:val="es-MX"/>
        </w:rPr>
        <w:tab/>
      </w:r>
      <w:r w:rsidRPr="001B08EB">
        <w:rPr>
          <w:color w:val="000000" w:themeColor="text1"/>
          <w:szCs w:val="24"/>
          <w:lang w:val="es-MX"/>
        </w:rPr>
        <w:tab/>
      </w:r>
      <w:r w:rsidRPr="001B08EB">
        <w:rPr>
          <w:color w:val="000000" w:themeColor="text1"/>
          <w:szCs w:val="24"/>
          <w:lang w:val="es-MX"/>
        </w:rPr>
        <w:tab/>
        <w:t xml:space="preserve">     </w:t>
      </w: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89780D" w:rsidRDefault="0089780D" w:rsidP="007A4039">
      <w:pPr>
        <w:ind w:left="2123" w:firstLine="709"/>
        <w:rPr>
          <w:b/>
          <w:color w:val="000000" w:themeColor="text1"/>
          <w:szCs w:val="24"/>
          <w:lang w:val="es-MX"/>
        </w:rPr>
      </w:pPr>
    </w:p>
    <w:p w:rsidR="007A4039" w:rsidRPr="001B08EB" w:rsidRDefault="007A4039" w:rsidP="007A4039">
      <w:pPr>
        <w:ind w:left="2123" w:firstLine="709"/>
        <w:rPr>
          <w:b/>
          <w:color w:val="000000" w:themeColor="text1"/>
          <w:szCs w:val="24"/>
          <w:lang w:val="es-MX"/>
        </w:rPr>
      </w:pPr>
      <w:r w:rsidRPr="001B08EB">
        <w:rPr>
          <w:b/>
          <w:color w:val="000000" w:themeColor="text1"/>
          <w:szCs w:val="24"/>
          <w:lang w:val="es-MX"/>
        </w:rPr>
        <w:lastRenderedPageBreak/>
        <w:t>FUNDAMENTOS</w:t>
      </w:r>
    </w:p>
    <w:p w:rsidR="007A4039" w:rsidRPr="001B08EB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Default="007A4039" w:rsidP="007A4039">
      <w:pPr>
        <w:ind w:firstLine="709"/>
        <w:rPr>
          <w:color w:val="000000" w:themeColor="text1"/>
          <w:szCs w:val="24"/>
          <w:lang w:val="es-MX"/>
        </w:rPr>
      </w:pPr>
    </w:p>
    <w:p w:rsidR="007A4039" w:rsidRDefault="007A4039" w:rsidP="007A4039">
      <w:pPr>
        <w:ind w:firstLine="709"/>
        <w:rPr>
          <w:color w:val="000000" w:themeColor="text1"/>
          <w:szCs w:val="24"/>
          <w:lang w:val="es-MX"/>
        </w:rPr>
      </w:pPr>
      <w:r w:rsidRPr="001B08EB">
        <w:rPr>
          <w:color w:val="000000" w:themeColor="text1"/>
          <w:szCs w:val="24"/>
          <w:lang w:val="es-MX"/>
        </w:rPr>
        <w:t>Señor Presidente:</w:t>
      </w:r>
    </w:p>
    <w:p w:rsidR="00D7546C" w:rsidRDefault="00D7546C" w:rsidP="007A4039">
      <w:pPr>
        <w:ind w:firstLine="709"/>
        <w:rPr>
          <w:color w:val="000000" w:themeColor="text1"/>
          <w:szCs w:val="24"/>
          <w:lang w:val="es-MX"/>
        </w:rPr>
      </w:pPr>
    </w:p>
    <w:p w:rsidR="00D7546C" w:rsidRDefault="00D7546C" w:rsidP="0089780D">
      <w:pPr>
        <w:autoSpaceDE w:val="0"/>
        <w:autoSpaceDN w:val="0"/>
        <w:adjustRightInd w:val="0"/>
        <w:ind w:firstLine="708"/>
        <w:jc w:val="left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 xml:space="preserve">El Jardín de </w:t>
      </w:r>
      <w:r>
        <w:rPr>
          <w:color w:val="000000" w:themeColor="text1"/>
          <w:szCs w:val="24"/>
          <w:lang w:val="es-MX"/>
        </w:rPr>
        <w:t>Infantes Integral N</w:t>
      </w:r>
      <w:r w:rsidRPr="00F61460">
        <w:rPr>
          <w:color w:val="000000" w:themeColor="text1"/>
          <w:szCs w:val="24"/>
          <w:lang w:val="es-MX"/>
        </w:rPr>
        <w:t>º 13</w:t>
      </w:r>
      <w:r>
        <w:rPr>
          <w:color w:val="000000" w:themeColor="text1"/>
          <w:szCs w:val="24"/>
          <w:lang w:val="es-MX"/>
        </w:rPr>
        <w:t xml:space="preserve"> D.E. 19</w:t>
      </w:r>
      <w:r>
        <w:rPr>
          <w:color w:val="000000" w:themeColor="text1"/>
          <w:szCs w:val="24"/>
          <w:lang w:val="es-MX"/>
        </w:rPr>
        <w:t xml:space="preserve"> abrió sus puertas en Marzo de 2015. </w:t>
      </w:r>
      <w:r w:rsidR="0089780D">
        <w:rPr>
          <w:color w:val="000000" w:themeColor="text1"/>
          <w:szCs w:val="24"/>
          <w:lang w:val="es-MX"/>
        </w:rPr>
        <w:t>D</w:t>
      </w:r>
      <w:r w:rsidRPr="00D7546C">
        <w:rPr>
          <w:color w:val="000000" w:themeColor="text1"/>
          <w:szCs w:val="24"/>
          <w:lang w:val="es-MX"/>
        </w:rPr>
        <w:t>urante el ciclo lectivo 2017 y 2018 se propuso como uno de los ejes del proyecto</w:t>
      </w:r>
      <w:r w:rsidR="0089780D"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escuela “El JII N° 13 y…su camino hacia la identidad”.</w:t>
      </w:r>
    </w:p>
    <w:p w:rsidR="0089780D" w:rsidRPr="00D7546C" w:rsidRDefault="0089780D" w:rsidP="0089780D">
      <w:pPr>
        <w:autoSpaceDE w:val="0"/>
        <w:autoSpaceDN w:val="0"/>
        <w:adjustRightInd w:val="0"/>
        <w:ind w:firstLine="708"/>
        <w:jc w:val="left"/>
        <w:rPr>
          <w:color w:val="000000" w:themeColor="text1"/>
          <w:szCs w:val="24"/>
          <w:lang w:val="es-MX"/>
        </w:rPr>
      </w:pPr>
    </w:p>
    <w:p w:rsidR="0089780D" w:rsidRDefault="0089780D" w:rsidP="0089780D">
      <w:pPr>
        <w:ind w:firstLine="708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 xml:space="preserve">La </w:t>
      </w:r>
      <w:r w:rsidR="00D7546C" w:rsidRPr="00D7546C">
        <w:rPr>
          <w:color w:val="000000" w:themeColor="text1"/>
          <w:szCs w:val="24"/>
          <w:lang w:val="es-MX"/>
        </w:rPr>
        <w:t xml:space="preserve">elección del nombre </w:t>
      </w:r>
      <w:r>
        <w:rPr>
          <w:color w:val="000000" w:themeColor="text1"/>
          <w:szCs w:val="24"/>
          <w:lang w:val="es-MX"/>
        </w:rPr>
        <w:t>de</w:t>
      </w:r>
      <w:r w:rsidR="00D7546C" w:rsidRPr="00D7546C">
        <w:rPr>
          <w:color w:val="000000" w:themeColor="text1"/>
          <w:szCs w:val="24"/>
          <w:lang w:val="es-MX"/>
        </w:rPr>
        <w:t xml:space="preserve"> la institución continua siendo hasta la actualidad, una</w:t>
      </w:r>
      <w:r>
        <w:rPr>
          <w:color w:val="000000" w:themeColor="text1"/>
          <w:szCs w:val="24"/>
          <w:lang w:val="es-MX"/>
        </w:rPr>
        <w:t xml:space="preserve"> </w:t>
      </w:r>
      <w:r w:rsidR="00D7546C" w:rsidRPr="00D7546C">
        <w:rPr>
          <w:color w:val="000000" w:themeColor="text1"/>
          <w:szCs w:val="24"/>
          <w:lang w:val="es-MX"/>
        </w:rPr>
        <w:t>construcción colectiva de responsabilidades compartidas.</w:t>
      </w:r>
      <w:r>
        <w:rPr>
          <w:color w:val="000000" w:themeColor="text1"/>
          <w:szCs w:val="24"/>
          <w:lang w:val="es-MX"/>
        </w:rPr>
        <w:t xml:space="preserve"> Es por esto que a continuación describiremos el proceso electoral realizado por toda la comunidad educativa del Jardín:</w:t>
      </w:r>
    </w:p>
    <w:p w:rsidR="0089780D" w:rsidRDefault="0089780D" w:rsidP="0089780D">
      <w:pPr>
        <w:ind w:firstLine="708"/>
        <w:rPr>
          <w:color w:val="000000" w:themeColor="text1"/>
          <w:szCs w:val="24"/>
          <w:lang w:val="es-MX"/>
        </w:rPr>
      </w:pPr>
    </w:p>
    <w:p w:rsidR="00D7546C" w:rsidRDefault="0089780D" w:rsidP="0089780D">
      <w:pPr>
        <w:ind w:firstLine="708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>Una vez tomada la decisión de comenzar con este proceso se le comunicó a la comunidad, a la cual se</w:t>
      </w:r>
      <w:r w:rsidR="00D7546C" w:rsidRPr="00D7546C">
        <w:rPr>
          <w:color w:val="000000" w:themeColor="text1"/>
          <w:szCs w:val="24"/>
          <w:lang w:val="es-MX"/>
        </w:rPr>
        <w:t xml:space="preserve"> interiorizo acerca de la</w:t>
      </w:r>
      <w:r>
        <w:rPr>
          <w:color w:val="000000" w:themeColor="text1"/>
          <w:szCs w:val="24"/>
          <w:lang w:val="es-MX"/>
        </w:rPr>
        <w:t xml:space="preserve"> </w:t>
      </w:r>
      <w:r w:rsidR="00D7546C" w:rsidRPr="00D7546C">
        <w:rPr>
          <w:color w:val="000000" w:themeColor="text1"/>
          <w:szCs w:val="24"/>
          <w:lang w:val="es-MX"/>
        </w:rPr>
        <w:t xml:space="preserve">normativa vigente para que la elección sea posible. A su vez se </w:t>
      </w:r>
      <w:r w:rsidRPr="00D7546C">
        <w:rPr>
          <w:color w:val="000000" w:themeColor="text1"/>
          <w:szCs w:val="24"/>
          <w:lang w:val="es-MX"/>
        </w:rPr>
        <w:t>realizó</w:t>
      </w:r>
      <w:r w:rsidR="00D7546C" w:rsidRPr="00D7546C">
        <w:rPr>
          <w:color w:val="000000" w:themeColor="text1"/>
          <w:szCs w:val="24"/>
          <w:lang w:val="es-MX"/>
        </w:rPr>
        <w:t xml:space="preserve"> una encuesta,</w:t>
      </w:r>
      <w:r>
        <w:rPr>
          <w:color w:val="000000" w:themeColor="text1"/>
          <w:szCs w:val="24"/>
          <w:lang w:val="es-MX"/>
        </w:rPr>
        <w:t xml:space="preserve"> </w:t>
      </w:r>
      <w:r w:rsidR="00D7546C" w:rsidRPr="00D7546C">
        <w:rPr>
          <w:color w:val="000000" w:themeColor="text1"/>
          <w:szCs w:val="24"/>
          <w:lang w:val="es-MX"/>
        </w:rPr>
        <w:t>que de manera voluntaria podían responder y así aportar ideas y sugerencias en cada</w:t>
      </w:r>
      <w:r>
        <w:rPr>
          <w:color w:val="000000" w:themeColor="text1"/>
          <w:szCs w:val="24"/>
          <w:lang w:val="es-MX"/>
        </w:rPr>
        <w:t xml:space="preserve"> </w:t>
      </w:r>
      <w:r w:rsidR="00D7546C" w:rsidRPr="00D7546C">
        <w:rPr>
          <w:color w:val="000000" w:themeColor="text1"/>
          <w:szCs w:val="24"/>
          <w:lang w:val="es-MX"/>
        </w:rPr>
        <w:t>una de las salas. El equipo directivo realiz</w:t>
      </w:r>
      <w:r>
        <w:rPr>
          <w:color w:val="000000" w:themeColor="text1"/>
          <w:szCs w:val="24"/>
          <w:lang w:val="es-MX"/>
        </w:rPr>
        <w:t>ó</w:t>
      </w:r>
      <w:r w:rsidR="00D7546C" w:rsidRPr="00D7546C">
        <w:rPr>
          <w:color w:val="000000" w:themeColor="text1"/>
          <w:szCs w:val="24"/>
          <w:lang w:val="es-MX"/>
        </w:rPr>
        <w:t xml:space="preserve"> una investigación previa de la nominación de</w:t>
      </w:r>
      <w:r>
        <w:rPr>
          <w:color w:val="000000" w:themeColor="text1"/>
          <w:szCs w:val="24"/>
          <w:lang w:val="es-MX"/>
        </w:rPr>
        <w:t xml:space="preserve"> </w:t>
      </w:r>
      <w:r w:rsidR="00D7546C" w:rsidRPr="00D7546C">
        <w:rPr>
          <w:color w:val="000000" w:themeColor="text1"/>
          <w:szCs w:val="24"/>
          <w:lang w:val="es-MX"/>
        </w:rPr>
        <w:t xml:space="preserve">todos </w:t>
      </w:r>
      <w:r>
        <w:rPr>
          <w:color w:val="000000" w:themeColor="text1"/>
          <w:szCs w:val="24"/>
          <w:lang w:val="es-MX"/>
        </w:rPr>
        <w:t>los jardines de infantes de la C</w:t>
      </w:r>
      <w:r w:rsidR="00D7546C" w:rsidRPr="00D7546C">
        <w:rPr>
          <w:color w:val="000000" w:themeColor="text1"/>
          <w:szCs w:val="24"/>
          <w:lang w:val="es-MX"/>
        </w:rPr>
        <w:t>iudad de Buenos Aires, para evitar repeticiones y</w:t>
      </w:r>
      <w:r>
        <w:rPr>
          <w:color w:val="000000" w:themeColor="text1"/>
          <w:szCs w:val="24"/>
          <w:lang w:val="es-MX"/>
        </w:rPr>
        <w:t xml:space="preserve"> </w:t>
      </w:r>
      <w:r w:rsidR="00D7546C" w:rsidRPr="00D7546C">
        <w:rPr>
          <w:color w:val="000000" w:themeColor="text1"/>
          <w:szCs w:val="24"/>
          <w:lang w:val="es-MX"/>
        </w:rPr>
        <w:t>un trabajo infructuoso de optar por un nombre ya elegido.</w:t>
      </w:r>
    </w:p>
    <w:p w:rsidR="0089780D" w:rsidRDefault="0089780D" w:rsidP="0089780D">
      <w:pPr>
        <w:ind w:firstLine="708"/>
        <w:rPr>
          <w:color w:val="000000" w:themeColor="text1"/>
          <w:szCs w:val="24"/>
          <w:lang w:val="es-MX"/>
        </w:rPr>
      </w:pPr>
    </w:p>
    <w:p w:rsidR="00D7546C" w:rsidRDefault="00D7546C" w:rsidP="0089780D">
      <w:pPr>
        <w:ind w:firstLine="708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>Una vez recolectada la información, el equipo directivo y docente realizo una pre</w:t>
      </w:r>
      <w:r w:rsidR="00EE10E1">
        <w:rPr>
          <w:color w:val="000000" w:themeColor="text1"/>
          <w:szCs w:val="24"/>
          <w:lang w:val="es-MX"/>
        </w:rPr>
        <w:t>-</w:t>
      </w:r>
      <w:r w:rsidRPr="00D7546C">
        <w:rPr>
          <w:color w:val="000000" w:themeColor="text1"/>
          <w:szCs w:val="24"/>
          <w:lang w:val="es-MX"/>
        </w:rPr>
        <w:t>selección con las respuestas obtenidas, descartando los nombres ya repetidos.</w:t>
      </w:r>
    </w:p>
    <w:p w:rsidR="0089780D" w:rsidRDefault="0089780D" w:rsidP="00D7546C">
      <w:pPr>
        <w:ind w:firstLine="709"/>
        <w:rPr>
          <w:color w:val="000000" w:themeColor="text1"/>
          <w:szCs w:val="24"/>
          <w:lang w:val="es-MX"/>
        </w:rPr>
      </w:pPr>
    </w:p>
    <w:p w:rsidR="00D7546C" w:rsidRDefault="00D7546C" w:rsidP="00D7546C">
      <w:pPr>
        <w:ind w:firstLine="709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>En reuniones de personal se continuo planificando y organizando la modalidad de</w:t>
      </w:r>
      <w:r w:rsidR="0089780D"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trabajo áulico y se acordó que cada sección tendría un “candidato/a”, y de esta manera</w:t>
      </w:r>
      <w:r w:rsidR="0089780D"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comenzarían “la campaña” sobre el nombre seleccionado, a partir de este punto</w:t>
      </w:r>
      <w:r w:rsidR="0089780D"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indagarían su historicidad, prepararían las fundamentaciones de porqu</w:t>
      </w:r>
      <w:r w:rsidR="0089780D">
        <w:rPr>
          <w:color w:val="000000" w:themeColor="text1"/>
          <w:szCs w:val="24"/>
          <w:lang w:val="es-MX"/>
        </w:rPr>
        <w:t>é</w:t>
      </w:r>
      <w:r w:rsidRPr="00D7546C">
        <w:rPr>
          <w:color w:val="000000" w:themeColor="text1"/>
          <w:szCs w:val="24"/>
          <w:lang w:val="es-MX"/>
        </w:rPr>
        <w:t xml:space="preserve"> el </w:t>
      </w:r>
      <w:r w:rsidR="0089780D">
        <w:rPr>
          <w:color w:val="000000" w:themeColor="text1"/>
          <w:szCs w:val="24"/>
          <w:lang w:val="es-MX"/>
        </w:rPr>
        <w:t>J</w:t>
      </w:r>
      <w:r w:rsidRPr="00D7546C">
        <w:rPr>
          <w:color w:val="000000" w:themeColor="text1"/>
          <w:szCs w:val="24"/>
          <w:lang w:val="es-MX"/>
        </w:rPr>
        <w:t>ardín</w:t>
      </w:r>
      <w:r w:rsidR="0089780D"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debería llevar su nombre, se elaborarían afiches, campañas y las boletas.</w:t>
      </w:r>
    </w:p>
    <w:p w:rsidR="0089780D" w:rsidRPr="00D7546C" w:rsidRDefault="0089780D" w:rsidP="00D7546C">
      <w:pPr>
        <w:ind w:firstLine="709"/>
        <w:rPr>
          <w:color w:val="000000" w:themeColor="text1"/>
          <w:szCs w:val="24"/>
          <w:lang w:val="es-MX"/>
        </w:rPr>
      </w:pPr>
    </w:p>
    <w:p w:rsidR="00EE10E1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>Desde el inicio del ciclo lectivo</w:t>
      </w:r>
      <w:r>
        <w:rPr>
          <w:color w:val="000000" w:themeColor="text1"/>
          <w:szCs w:val="24"/>
          <w:lang w:val="es-MX"/>
        </w:rPr>
        <w:t xml:space="preserve"> 2018</w:t>
      </w:r>
      <w:r w:rsidRPr="00D7546C">
        <w:rPr>
          <w:color w:val="000000" w:themeColor="text1"/>
          <w:szCs w:val="24"/>
          <w:lang w:val="es-MX"/>
        </w:rPr>
        <w:t xml:space="preserve"> se ha profundizado por unanimidad poder focalizar desde el</w:t>
      </w:r>
      <w:r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área de la literatura infantil postulaciones de aquellos autores/escritores/recopiladores de</w:t>
      </w:r>
      <w:r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cuentos, poesías destinadas al público infantil. Es así como durante el primer cuatrimestre,</w:t>
      </w:r>
      <w:r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cada sala ha investigado junto a sus alumnos/as los posibles candidatos/as, hasta decidir por</w:t>
      </w:r>
      <w:r>
        <w:rPr>
          <w:color w:val="000000" w:themeColor="text1"/>
          <w:szCs w:val="24"/>
          <w:lang w:val="es-MX"/>
        </w:rPr>
        <w:t xml:space="preserve"> </w:t>
      </w:r>
      <w:r w:rsidRPr="00D7546C">
        <w:rPr>
          <w:color w:val="000000" w:themeColor="text1"/>
          <w:szCs w:val="24"/>
          <w:lang w:val="es-MX"/>
        </w:rPr>
        <w:t>una sola figura que presentarían meses posteriores.</w:t>
      </w:r>
    </w:p>
    <w:p w:rsidR="0089780D" w:rsidRDefault="0089780D" w:rsidP="00D7546C">
      <w:pPr>
        <w:ind w:firstLine="709"/>
        <w:rPr>
          <w:color w:val="000000" w:themeColor="text1"/>
          <w:szCs w:val="24"/>
          <w:lang w:val="es-MX"/>
        </w:rPr>
      </w:pPr>
    </w:p>
    <w:p w:rsidR="00EE10E1" w:rsidRPr="00D7546C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>a- Sala 3 años sección A: Graciela Cabal</w:t>
      </w:r>
    </w:p>
    <w:p w:rsidR="00EE10E1" w:rsidRPr="00D7546C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>b- Sala 3 años sección B: José Sebastián Tallón</w:t>
      </w:r>
    </w:p>
    <w:p w:rsidR="00EE10E1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 xml:space="preserve">c- Sala 3 años sección C: </w:t>
      </w:r>
      <w:proofErr w:type="spellStart"/>
      <w:r w:rsidRPr="00D7546C">
        <w:rPr>
          <w:color w:val="000000" w:themeColor="text1"/>
          <w:szCs w:val="24"/>
          <w:lang w:val="es-MX"/>
        </w:rPr>
        <w:t>Syria</w:t>
      </w:r>
      <w:proofErr w:type="spellEnd"/>
      <w:r w:rsidRPr="00D7546C">
        <w:rPr>
          <w:color w:val="000000" w:themeColor="text1"/>
          <w:szCs w:val="24"/>
          <w:lang w:val="es-MX"/>
        </w:rPr>
        <w:t xml:space="preserve"> </w:t>
      </w:r>
      <w:proofErr w:type="spellStart"/>
      <w:r w:rsidRPr="00D7546C">
        <w:rPr>
          <w:color w:val="000000" w:themeColor="text1"/>
          <w:szCs w:val="24"/>
          <w:lang w:val="es-MX"/>
        </w:rPr>
        <w:t>Poletti</w:t>
      </w:r>
      <w:proofErr w:type="spellEnd"/>
    </w:p>
    <w:p w:rsidR="00EE10E1" w:rsidRPr="001B08EB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D7546C">
        <w:rPr>
          <w:color w:val="000000" w:themeColor="text1"/>
          <w:szCs w:val="24"/>
          <w:lang w:val="es-MX"/>
        </w:rPr>
        <w:t xml:space="preserve">d- Sala 4 años sección D: Edith Mabel </w:t>
      </w:r>
      <w:proofErr w:type="spellStart"/>
      <w:r w:rsidRPr="00D7546C">
        <w:rPr>
          <w:color w:val="000000" w:themeColor="text1"/>
          <w:szCs w:val="24"/>
          <w:lang w:val="es-MX"/>
        </w:rPr>
        <w:t>Russo</w:t>
      </w:r>
      <w:proofErr w:type="spellEnd"/>
    </w:p>
    <w:p w:rsidR="00EE10E1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e- Sala 5 años sección E: Dora </w:t>
      </w:r>
      <w:proofErr w:type="spellStart"/>
      <w:r w:rsidRPr="00796D3D">
        <w:rPr>
          <w:color w:val="000000" w:themeColor="text1"/>
          <w:szCs w:val="24"/>
          <w:lang w:val="es-MX"/>
        </w:rPr>
        <w:t>Pastoriza</w:t>
      </w:r>
      <w:proofErr w:type="spellEnd"/>
      <w:r w:rsidRPr="00796D3D">
        <w:rPr>
          <w:color w:val="000000" w:themeColor="text1"/>
          <w:szCs w:val="24"/>
          <w:lang w:val="es-MX"/>
        </w:rPr>
        <w:t xml:space="preserve"> de </w:t>
      </w:r>
      <w:proofErr w:type="spellStart"/>
      <w:r w:rsidRPr="00796D3D">
        <w:rPr>
          <w:color w:val="000000" w:themeColor="text1"/>
          <w:szCs w:val="24"/>
          <w:lang w:val="es-MX"/>
        </w:rPr>
        <w:t>Etchebarne</w:t>
      </w:r>
      <w:proofErr w:type="spellEnd"/>
    </w:p>
    <w:p w:rsidR="00EE10E1" w:rsidRDefault="00EE10E1" w:rsidP="00EE10E1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f- Sala 5 años sección F: María Hortensia Lacau</w:t>
      </w:r>
    </w:p>
    <w:p w:rsidR="0089780D" w:rsidRPr="00D7546C" w:rsidRDefault="0089780D" w:rsidP="00D7546C">
      <w:pPr>
        <w:ind w:firstLine="709"/>
        <w:rPr>
          <w:color w:val="000000" w:themeColor="text1"/>
          <w:szCs w:val="24"/>
          <w:lang w:val="es-MX"/>
        </w:rPr>
      </w:pPr>
    </w:p>
    <w:p w:rsidR="00796D3D" w:rsidRDefault="00EE10E1" w:rsidP="00796D3D">
      <w:pPr>
        <w:ind w:firstLine="709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>En</w:t>
      </w:r>
      <w:r w:rsidR="00796D3D" w:rsidRPr="00796D3D">
        <w:rPr>
          <w:color w:val="000000" w:themeColor="text1"/>
          <w:szCs w:val="24"/>
          <w:lang w:val="es-MX"/>
        </w:rPr>
        <w:t xml:space="preserve"> el periodo de investigación de cada uno de los postulados, queda</w:t>
      </w:r>
      <w:r>
        <w:rPr>
          <w:color w:val="000000" w:themeColor="text1"/>
          <w:szCs w:val="24"/>
          <w:lang w:val="es-MX"/>
        </w:rPr>
        <w:t xml:space="preserve"> </w:t>
      </w:r>
      <w:r w:rsidR="00796D3D" w:rsidRPr="00796D3D">
        <w:rPr>
          <w:color w:val="000000" w:themeColor="text1"/>
          <w:szCs w:val="24"/>
          <w:lang w:val="es-MX"/>
        </w:rPr>
        <w:t>fuera de dicha postulación Graciela Cabal, ya que ya posee en trámite la nominación de otra</w:t>
      </w:r>
      <w:r>
        <w:rPr>
          <w:color w:val="000000" w:themeColor="text1"/>
          <w:szCs w:val="24"/>
          <w:lang w:val="es-MX"/>
        </w:rPr>
        <w:t xml:space="preserve"> </w:t>
      </w:r>
      <w:r w:rsidR="00796D3D" w:rsidRPr="00796D3D">
        <w:rPr>
          <w:color w:val="000000" w:themeColor="text1"/>
          <w:szCs w:val="24"/>
          <w:lang w:val="es-MX"/>
        </w:rPr>
        <w:t>institución educativa. De esa manera queda sin efecto la postulación para el día del acto</w:t>
      </w:r>
      <w:r>
        <w:rPr>
          <w:color w:val="000000" w:themeColor="text1"/>
          <w:szCs w:val="24"/>
          <w:lang w:val="es-MX"/>
        </w:rPr>
        <w:t xml:space="preserve"> </w:t>
      </w:r>
      <w:r w:rsidR="00796D3D" w:rsidRPr="00796D3D">
        <w:rPr>
          <w:color w:val="000000" w:themeColor="text1"/>
          <w:szCs w:val="24"/>
          <w:lang w:val="es-MX"/>
        </w:rPr>
        <w:t>electoral. Esta sala a</w:t>
      </w:r>
      <w:r>
        <w:rPr>
          <w:color w:val="000000" w:themeColor="text1"/>
          <w:szCs w:val="24"/>
          <w:lang w:val="es-MX"/>
        </w:rPr>
        <w:t>poyo al resto de los candidatos.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El proceso electoral es un acto complejo que ha incluido las siguientes etapas electorales: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Pr="00EE10E1" w:rsidRDefault="00796D3D" w:rsidP="00EE10E1">
      <w:pPr>
        <w:pStyle w:val="Prrafodelista"/>
        <w:numPr>
          <w:ilvl w:val="0"/>
          <w:numId w:val="3"/>
        </w:numPr>
        <w:rPr>
          <w:color w:val="000000" w:themeColor="text1"/>
          <w:szCs w:val="24"/>
          <w:lang w:val="es-MX"/>
        </w:rPr>
      </w:pPr>
      <w:r w:rsidRPr="00EE10E1">
        <w:rPr>
          <w:color w:val="000000" w:themeColor="text1"/>
          <w:szCs w:val="24"/>
          <w:lang w:val="es-MX"/>
        </w:rPr>
        <w:t xml:space="preserve">Etapa </w:t>
      </w:r>
      <w:proofErr w:type="spellStart"/>
      <w:r w:rsidRPr="00EE10E1">
        <w:rPr>
          <w:color w:val="000000" w:themeColor="text1"/>
          <w:szCs w:val="24"/>
          <w:lang w:val="es-MX"/>
        </w:rPr>
        <w:t>Preelctoral</w:t>
      </w:r>
      <w:proofErr w:type="spellEnd"/>
      <w:r w:rsidRPr="00EE10E1">
        <w:rPr>
          <w:color w:val="000000" w:themeColor="text1"/>
          <w:szCs w:val="24"/>
          <w:lang w:val="es-MX"/>
        </w:rPr>
        <w:t>: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Ha Comprendido las actividades previas al proceso electoral.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Inscripción de cédulas: Cada niño/a de la institución ha confeccionado su DNI para ejercer</w:t>
      </w:r>
      <w:r w:rsidRPr="00796D3D">
        <w:t xml:space="preserve"> </w:t>
      </w:r>
      <w:r w:rsidRPr="00796D3D">
        <w:rPr>
          <w:color w:val="000000" w:themeColor="text1"/>
          <w:szCs w:val="24"/>
          <w:lang w:val="es-MX"/>
        </w:rPr>
        <w:t xml:space="preserve">el derecho al sufragio en el lugar donde reside (la institución educativa). Se </w:t>
      </w:r>
      <w:r w:rsidR="00EE10E1" w:rsidRPr="00796D3D">
        <w:rPr>
          <w:color w:val="000000" w:themeColor="text1"/>
          <w:szCs w:val="24"/>
          <w:lang w:val="es-MX"/>
        </w:rPr>
        <w:t>conversó</w:t>
      </w:r>
      <w:r w:rsidRPr="00796D3D">
        <w:rPr>
          <w:color w:val="000000" w:themeColor="text1"/>
          <w:szCs w:val="24"/>
          <w:lang w:val="es-MX"/>
        </w:rPr>
        <w:t xml:space="preserve"> sobre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los Requisitos: presencia del ciudadano/a, presentación del DNI, cédula de ciudadanía.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lastRenderedPageBreak/>
        <w:t>- Inscripción de candidatos: los partidos o movimientos políticos o grupo significativo de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ciudadanos, inscriben y avalan a uno o varios ciudadanos que presentan sus nombres ante la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autoridad electoral competente con el objetivo de participar en una elección. En nuestro caso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han sido presentados los candidatos a postularse referentes de la literatura infantil.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-Designación de lugares de votación: Sitio habilitado donde el ciudadano/a debía votar, sito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en F. F de la Cruz 2615.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(SUM)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-Designación de jurados de votación, seleccionado mediante sorteo, para atender las mesas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de votación, hacer los escrutinios correspondientes y entregar los resultados de las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votaciones en los documentos electorales correspondientes.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Designación de comisión escrutadora: La dirección del establecimiento junto a dos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colaboradores han conformado dicha comisión.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Acreditación de testigos electorales. Estos testigos han sido designados por la dirección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del establecimiento para vigilar las votaciones y presentar reclamaciones ante los jurados de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votación en los escrutinios de mesa.</w:t>
      </w:r>
    </w:p>
    <w:p w:rsidR="00EE10E1" w:rsidRPr="00796D3D" w:rsidRDefault="00EE10E1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El escrutinio se ha realizado en presencia de familiares de alumnos, equipo directivo,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Asociación Cooperadora, docentes y alumnos de sala de 5 años, en representación de toda la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institución, evaluando el tiempo dispensado para el conteo.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Pr="00EE10E1" w:rsidRDefault="00796D3D" w:rsidP="00EE10E1">
      <w:pPr>
        <w:pStyle w:val="Prrafodelista"/>
        <w:numPr>
          <w:ilvl w:val="0"/>
          <w:numId w:val="3"/>
        </w:numPr>
        <w:rPr>
          <w:color w:val="000000" w:themeColor="text1"/>
          <w:szCs w:val="24"/>
          <w:lang w:val="es-MX"/>
        </w:rPr>
      </w:pPr>
      <w:r w:rsidRPr="00EE10E1">
        <w:rPr>
          <w:color w:val="000000" w:themeColor="text1"/>
          <w:szCs w:val="24"/>
          <w:lang w:val="es-MX"/>
        </w:rPr>
        <w:t>Etapa Electoral: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El día de la elección ha sido el 20 de septiembre de 2018 desde las 9 a las 15 </w:t>
      </w:r>
      <w:proofErr w:type="spellStart"/>
      <w:r w:rsidRPr="00796D3D">
        <w:rPr>
          <w:color w:val="000000" w:themeColor="text1"/>
          <w:szCs w:val="24"/>
          <w:lang w:val="es-MX"/>
        </w:rPr>
        <w:t>hs</w:t>
      </w:r>
      <w:proofErr w:type="spellEnd"/>
      <w:r w:rsidRPr="00796D3D">
        <w:rPr>
          <w:color w:val="000000" w:themeColor="text1"/>
          <w:szCs w:val="24"/>
          <w:lang w:val="es-MX"/>
        </w:rPr>
        <w:t xml:space="preserve">. </w:t>
      </w:r>
      <w:r w:rsidR="00EE10E1" w:rsidRPr="00796D3D">
        <w:rPr>
          <w:color w:val="000000" w:themeColor="text1"/>
          <w:szCs w:val="24"/>
          <w:lang w:val="es-MX"/>
        </w:rPr>
        <w:t>Y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comprendió el proceso de las votaciones hasta el cierre de las mismas, los escrutinios de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mesas por parte de los jurados de votación.</w:t>
      </w:r>
    </w:p>
    <w:p w:rsidR="00EE10E1" w:rsidRPr="00796D3D" w:rsidRDefault="00EE10E1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Se ha implementado: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Instalación de las mesas de votación (han sido dos las mesas presentadas 2615/2618)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- Inicio de las votaciones 9 </w:t>
      </w:r>
      <w:proofErr w:type="spellStart"/>
      <w:r w:rsidRPr="00796D3D">
        <w:rPr>
          <w:color w:val="000000" w:themeColor="text1"/>
          <w:szCs w:val="24"/>
          <w:lang w:val="es-MX"/>
        </w:rPr>
        <w:t>hs</w:t>
      </w:r>
      <w:proofErr w:type="spellEnd"/>
      <w:r w:rsidRPr="00796D3D">
        <w:rPr>
          <w:color w:val="000000" w:themeColor="text1"/>
          <w:szCs w:val="24"/>
          <w:lang w:val="es-MX"/>
        </w:rPr>
        <w:t>.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Desarrollo de las votaciones (De 9 a.m. a 15 p.m.)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- Cierre de las votaciones 15 </w:t>
      </w:r>
      <w:proofErr w:type="spellStart"/>
      <w:r w:rsidRPr="00796D3D">
        <w:rPr>
          <w:color w:val="000000" w:themeColor="text1"/>
          <w:szCs w:val="24"/>
          <w:lang w:val="es-MX"/>
        </w:rPr>
        <w:t>hs</w:t>
      </w:r>
      <w:proofErr w:type="spellEnd"/>
      <w:r w:rsidRPr="00796D3D">
        <w:rPr>
          <w:color w:val="000000" w:themeColor="text1"/>
          <w:szCs w:val="24"/>
          <w:lang w:val="es-MX"/>
        </w:rPr>
        <w:t>.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Escrutinios de los jurados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Entrega de documentos electorales</w:t>
      </w:r>
    </w:p>
    <w:p w:rsidR="00796D3D" w:rsidRDefault="00796D3D" w:rsidP="00EE10E1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- Consolidación de resultados electorales: Se han dado a conocer el mismo 20 de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 xml:space="preserve">septiembre a las 16.15 </w:t>
      </w:r>
      <w:proofErr w:type="spellStart"/>
      <w:r w:rsidRPr="00796D3D">
        <w:rPr>
          <w:color w:val="000000" w:themeColor="text1"/>
          <w:szCs w:val="24"/>
          <w:lang w:val="es-MX"/>
        </w:rPr>
        <w:t>hs</w:t>
      </w:r>
      <w:proofErr w:type="spellEnd"/>
      <w:r w:rsidRPr="00796D3D">
        <w:rPr>
          <w:color w:val="000000" w:themeColor="text1"/>
          <w:szCs w:val="24"/>
          <w:lang w:val="es-MX"/>
        </w:rPr>
        <w:t>. Y se ha informado también al día siguiente.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Pr="00EE10E1" w:rsidRDefault="00796D3D" w:rsidP="00EE10E1">
      <w:pPr>
        <w:pStyle w:val="Prrafodelista"/>
        <w:numPr>
          <w:ilvl w:val="0"/>
          <w:numId w:val="3"/>
        </w:numPr>
        <w:rPr>
          <w:color w:val="000000" w:themeColor="text1"/>
          <w:szCs w:val="24"/>
          <w:lang w:val="es-MX"/>
        </w:rPr>
      </w:pPr>
      <w:r w:rsidRPr="00EE10E1">
        <w:rPr>
          <w:color w:val="000000" w:themeColor="text1"/>
          <w:szCs w:val="24"/>
          <w:lang w:val="es-MX"/>
        </w:rPr>
        <w:t>Etapa post-electoral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Ha comprendido el poder dar a conocer la votación por mayoría. El resultado final ha dado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cuenta que el nombre elegido por todos los participantes como acto democrático fue para</w:t>
      </w:r>
      <w:r w:rsidR="00EE10E1">
        <w:rPr>
          <w:color w:val="000000" w:themeColor="text1"/>
          <w:szCs w:val="24"/>
          <w:lang w:val="es-MX"/>
        </w:rPr>
        <w:t xml:space="preserve">: </w:t>
      </w:r>
      <w:r w:rsidRPr="00796D3D">
        <w:rPr>
          <w:color w:val="000000" w:themeColor="text1"/>
          <w:szCs w:val="24"/>
          <w:lang w:val="es-MX"/>
        </w:rPr>
        <w:t>DORA PASTORIZA DE ETCHEBARNE con 79 votos.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El desglose de los resultados ha sido: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José Sebastián Tallón </w:t>
      </w:r>
      <w:r w:rsidR="00EE10E1">
        <w:rPr>
          <w:color w:val="000000" w:themeColor="text1"/>
          <w:szCs w:val="24"/>
          <w:lang w:val="es-MX"/>
        </w:rPr>
        <w:t xml:space="preserve">= </w:t>
      </w:r>
      <w:r w:rsidRPr="00796D3D">
        <w:rPr>
          <w:color w:val="000000" w:themeColor="text1"/>
          <w:szCs w:val="24"/>
          <w:lang w:val="es-MX"/>
        </w:rPr>
        <w:t>49</w:t>
      </w:r>
    </w:p>
    <w:p w:rsidR="00796D3D" w:rsidRPr="00EE10E1" w:rsidRDefault="00796D3D" w:rsidP="00796D3D">
      <w:pPr>
        <w:ind w:firstLine="709"/>
        <w:rPr>
          <w:color w:val="000000" w:themeColor="text1"/>
          <w:szCs w:val="24"/>
          <w:lang w:val="es-AR"/>
        </w:rPr>
      </w:pPr>
      <w:proofErr w:type="spellStart"/>
      <w:r w:rsidRPr="00EE10E1">
        <w:rPr>
          <w:color w:val="000000" w:themeColor="text1"/>
          <w:szCs w:val="24"/>
          <w:lang w:val="es-AR"/>
        </w:rPr>
        <w:t>Syria</w:t>
      </w:r>
      <w:proofErr w:type="spellEnd"/>
      <w:r w:rsidRPr="00EE10E1">
        <w:rPr>
          <w:color w:val="000000" w:themeColor="text1"/>
          <w:szCs w:val="24"/>
          <w:lang w:val="es-AR"/>
        </w:rPr>
        <w:t xml:space="preserve"> </w:t>
      </w:r>
      <w:proofErr w:type="spellStart"/>
      <w:r w:rsidRPr="00EE10E1">
        <w:rPr>
          <w:color w:val="000000" w:themeColor="text1"/>
          <w:szCs w:val="24"/>
          <w:lang w:val="es-AR"/>
        </w:rPr>
        <w:t>Poletti</w:t>
      </w:r>
      <w:proofErr w:type="spellEnd"/>
      <w:r w:rsidRPr="00EE10E1">
        <w:rPr>
          <w:color w:val="000000" w:themeColor="text1"/>
          <w:szCs w:val="24"/>
          <w:lang w:val="es-AR"/>
        </w:rPr>
        <w:t xml:space="preserve"> </w:t>
      </w:r>
      <w:r w:rsidR="00EE10E1" w:rsidRPr="00EE10E1">
        <w:rPr>
          <w:color w:val="000000" w:themeColor="text1"/>
          <w:szCs w:val="24"/>
          <w:lang w:val="es-AR"/>
        </w:rPr>
        <w:t xml:space="preserve">= </w:t>
      </w:r>
      <w:r w:rsidRPr="00EE10E1">
        <w:rPr>
          <w:color w:val="000000" w:themeColor="text1"/>
          <w:szCs w:val="24"/>
          <w:lang w:val="es-AR"/>
        </w:rPr>
        <w:t>46</w:t>
      </w:r>
    </w:p>
    <w:p w:rsidR="00796D3D" w:rsidRPr="00EE10E1" w:rsidRDefault="00796D3D" w:rsidP="00796D3D">
      <w:pPr>
        <w:ind w:firstLine="709"/>
        <w:rPr>
          <w:color w:val="000000" w:themeColor="text1"/>
          <w:szCs w:val="24"/>
          <w:lang w:val="es-AR"/>
        </w:rPr>
      </w:pPr>
      <w:r w:rsidRPr="00EE10E1">
        <w:rPr>
          <w:color w:val="000000" w:themeColor="text1"/>
          <w:szCs w:val="24"/>
          <w:lang w:val="es-AR"/>
        </w:rPr>
        <w:t xml:space="preserve">Edith Mabel </w:t>
      </w:r>
      <w:proofErr w:type="spellStart"/>
      <w:r w:rsidRPr="00EE10E1">
        <w:rPr>
          <w:color w:val="000000" w:themeColor="text1"/>
          <w:szCs w:val="24"/>
          <w:lang w:val="es-AR"/>
        </w:rPr>
        <w:t>Russo</w:t>
      </w:r>
      <w:proofErr w:type="spellEnd"/>
      <w:r w:rsidRPr="00EE10E1">
        <w:rPr>
          <w:color w:val="000000" w:themeColor="text1"/>
          <w:szCs w:val="24"/>
          <w:lang w:val="es-AR"/>
        </w:rPr>
        <w:t xml:space="preserve"> </w:t>
      </w:r>
      <w:r w:rsidR="00EE10E1" w:rsidRPr="00EE10E1">
        <w:rPr>
          <w:color w:val="000000" w:themeColor="text1"/>
          <w:szCs w:val="24"/>
          <w:lang w:val="es-AR"/>
        </w:rPr>
        <w:t xml:space="preserve">= </w:t>
      </w:r>
      <w:r w:rsidRPr="00EE10E1">
        <w:rPr>
          <w:color w:val="000000" w:themeColor="text1"/>
          <w:szCs w:val="24"/>
          <w:lang w:val="es-AR"/>
        </w:rPr>
        <w:t>59</w:t>
      </w: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Dora </w:t>
      </w:r>
      <w:proofErr w:type="spellStart"/>
      <w:r w:rsidRPr="00796D3D">
        <w:rPr>
          <w:color w:val="000000" w:themeColor="text1"/>
          <w:szCs w:val="24"/>
          <w:lang w:val="es-MX"/>
        </w:rPr>
        <w:t>Pastoriza</w:t>
      </w:r>
      <w:proofErr w:type="spellEnd"/>
      <w:r w:rsidRPr="00796D3D">
        <w:rPr>
          <w:color w:val="000000" w:themeColor="text1"/>
          <w:szCs w:val="24"/>
          <w:lang w:val="es-MX"/>
        </w:rPr>
        <w:t xml:space="preserve"> de </w:t>
      </w:r>
      <w:proofErr w:type="spellStart"/>
      <w:r w:rsidRPr="00796D3D">
        <w:rPr>
          <w:color w:val="000000" w:themeColor="text1"/>
          <w:szCs w:val="24"/>
          <w:lang w:val="es-MX"/>
        </w:rPr>
        <w:t>Etchebarne</w:t>
      </w:r>
      <w:proofErr w:type="spellEnd"/>
      <w:r w:rsidR="00EE10E1">
        <w:rPr>
          <w:color w:val="000000" w:themeColor="text1"/>
          <w:szCs w:val="24"/>
          <w:lang w:val="es-MX"/>
        </w:rPr>
        <w:t xml:space="preserve"> =</w:t>
      </w:r>
      <w:r w:rsidRPr="00796D3D">
        <w:rPr>
          <w:color w:val="000000" w:themeColor="text1"/>
          <w:szCs w:val="24"/>
          <w:lang w:val="es-MX"/>
        </w:rPr>
        <w:t xml:space="preserve"> 79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María Hortensia Lacau</w:t>
      </w:r>
      <w:r w:rsidR="00EE10E1">
        <w:rPr>
          <w:color w:val="000000" w:themeColor="text1"/>
          <w:szCs w:val="24"/>
          <w:lang w:val="es-MX"/>
        </w:rPr>
        <w:t xml:space="preserve"> = </w:t>
      </w:r>
      <w:r w:rsidRPr="00796D3D">
        <w:rPr>
          <w:color w:val="000000" w:themeColor="text1"/>
          <w:szCs w:val="24"/>
          <w:lang w:val="es-MX"/>
        </w:rPr>
        <w:t>31</w:t>
      </w:r>
    </w:p>
    <w:p w:rsidR="00EE10E1" w:rsidRPr="00796D3D" w:rsidRDefault="00EE10E1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P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Total de votos</w:t>
      </w:r>
      <w:r w:rsidR="00EE10E1">
        <w:rPr>
          <w:color w:val="000000" w:themeColor="text1"/>
          <w:szCs w:val="24"/>
          <w:lang w:val="es-MX"/>
        </w:rPr>
        <w:t xml:space="preserve"> =</w:t>
      </w:r>
      <w:r w:rsidRPr="00796D3D">
        <w:rPr>
          <w:color w:val="000000" w:themeColor="text1"/>
          <w:szCs w:val="24"/>
          <w:lang w:val="es-MX"/>
        </w:rPr>
        <w:t xml:space="preserve"> 264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>GANADORA: DORA PASTORIZA DE ETCHEBARNE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EE10E1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La vida y la obra de Dora </w:t>
      </w:r>
      <w:proofErr w:type="spellStart"/>
      <w:r w:rsidRPr="00796D3D">
        <w:rPr>
          <w:color w:val="000000" w:themeColor="text1"/>
          <w:szCs w:val="24"/>
          <w:lang w:val="es-MX"/>
        </w:rPr>
        <w:t>Pastoriza</w:t>
      </w:r>
      <w:proofErr w:type="spellEnd"/>
      <w:r w:rsidRPr="00796D3D">
        <w:rPr>
          <w:color w:val="000000" w:themeColor="text1"/>
          <w:szCs w:val="24"/>
          <w:lang w:val="es-MX"/>
        </w:rPr>
        <w:t xml:space="preserve"> de </w:t>
      </w:r>
      <w:proofErr w:type="spellStart"/>
      <w:r w:rsidRPr="00796D3D">
        <w:rPr>
          <w:color w:val="000000" w:themeColor="text1"/>
          <w:szCs w:val="24"/>
          <w:lang w:val="es-MX"/>
        </w:rPr>
        <w:t>Etchebarne</w:t>
      </w:r>
      <w:proofErr w:type="spellEnd"/>
      <w:r w:rsidRPr="00796D3D">
        <w:rPr>
          <w:color w:val="000000" w:themeColor="text1"/>
          <w:szCs w:val="24"/>
          <w:lang w:val="es-MX"/>
        </w:rPr>
        <w:t>, reconocida por sus virtudes cívicas que,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con la calidad y ejemplaridad de su accionar, permitieron un mejor desarrollo comunitario de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reconocimiento local, provincial, nacional, latinoamericana. Su denominación para el JII N° 13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 xml:space="preserve">DE 19 procura, prioritariamente, honrar a la gran </w:t>
      </w:r>
      <w:r w:rsidRPr="00796D3D">
        <w:rPr>
          <w:color w:val="000000" w:themeColor="text1"/>
          <w:szCs w:val="24"/>
          <w:lang w:val="es-MX"/>
        </w:rPr>
        <w:lastRenderedPageBreak/>
        <w:t>protagonista de la literatura infantil, por su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vida y su historia; la misma permite revisitar el pasado, de cara al presente y al futuro</w:t>
      </w:r>
      <w:r w:rsidR="00EE10E1">
        <w:rPr>
          <w:color w:val="000000" w:themeColor="text1"/>
          <w:szCs w:val="24"/>
          <w:lang w:val="es-MX"/>
        </w:rPr>
        <w:t>.</w:t>
      </w:r>
    </w:p>
    <w:p w:rsidR="00D7479E" w:rsidRDefault="00D7479E" w:rsidP="00796D3D">
      <w:pPr>
        <w:ind w:firstLine="709"/>
        <w:rPr>
          <w:color w:val="000000" w:themeColor="text1"/>
          <w:szCs w:val="24"/>
          <w:lang w:val="es-MX"/>
        </w:rPr>
      </w:pPr>
    </w:p>
    <w:p w:rsidR="00D7479E" w:rsidRDefault="00D7479E" w:rsidP="00796D3D">
      <w:pPr>
        <w:ind w:firstLine="709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 xml:space="preserve">La Dra. </w:t>
      </w:r>
      <w:proofErr w:type="spellStart"/>
      <w:r w:rsidRPr="00796D3D">
        <w:rPr>
          <w:color w:val="000000" w:themeColor="text1"/>
          <w:szCs w:val="24"/>
          <w:lang w:val="es-MX"/>
        </w:rPr>
        <w:t>Etchebarne</w:t>
      </w:r>
      <w:proofErr w:type="spellEnd"/>
      <w:r w:rsidRPr="00D7479E">
        <w:rPr>
          <w:color w:val="000000" w:themeColor="text1"/>
          <w:szCs w:val="24"/>
          <w:lang w:val="es-MX"/>
        </w:rPr>
        <w:t xml:space="preserve"> </w:t>
      </w:r>
      <w:r>
        <w:rPr>
          <w:color w:val="000000" w:themeColor="text1"/>
          <w:szCs w:val="24"/>
          <w:lang w:val="es-MX"/>
        </w:rPr>
        <w:t>n</w:t>
      </w:r>
      <w:r w:rsidRPr="00D7479E">
        <w:rPr>
          <w:color w:val="000000" w:themeColor="text1"/>
          <w:szCs w:val="24"/>
          <w:lang w:val="es-MX"/>
        </w:rPr>
        <w:t>ació el 16</w:t>
      </w:r>
      <w:r>
        <w:rPr>
          <w:color w:val="000000" w:themeColor="text1"/>
          <w:szCs w:val="24"/>
          <w:lang w:val="es-MX"/>
        </w:rPr>
        <w:t xml:space="preserve"> de Agosto del </w:t>
      </w:r>
      <w:r w:rsidRPr="00D7479E">
        <w:rPr>
          <w:color w:val="000000" w:themeColor="text1"/>
          <w:szCs w:val="24"/>
          <w:lang w:val="es-MX"/>
        </w:rPr>
        <w:t xml:space="preserve">1917. </w:t>
      </w:r>
      <w:r w:rsidRPr="00D7479E">
        <w:rPr>
          <w:color w:val="000000" w:themeColor="text1"/>
          <w:szCs w:val="24"/>
          <w:lang w:val="es-MX"/>
        </w:rPr>
        <w:t xml:space="preserve">Profesora </w:t>
      </w:r>
      <w:r w:rsidRPr="00D7479E">
        <w:rPr>
          <w:color w:val="000000" w:themeColor="text1"/>
          <w:szCs w:val="24"/>
          <w:lang w:val="es-MX"/>
        </w:rPr>
        <w:t xml:space="preserve">de Enseñanza Media, Normal y Especial en Letras recibida en la Facultad de Filosofía y Letras (Universidad Nacional de Buenos Aires, 1948). Licenciada en Letras con Especialización en Literatura Iberoamericana (UBA 1954) y Doctora en Filosofía y Letras (UBA, 1955). De larga trayectoria como docente y escritora. Rectora del Instituto </w:t>
      </w:r>
      <w:proofErr w:type="spellStart"/>
      <w:r w:rsidRPr="00D7479E">
        <w:rPr>
          <w:color w:val="000000" w:themeColor="text1"/>
          <w:szCs w:val="24"/>
          <w:lang w:val="es-MX"/>
        </w:rPr>
        <w:t>Summa</w:t>
      </w:r>
      <w:proofErr w:type="spellEnd"/>
      <w:r w:rsidRPr="00D7479E">
        <w:rPr>
          <w:color w:val="000000" w:themeColor="text1"/>
          <w:szCs w:val="24"/>
          <w:lang w:val="es-MX"/>
        </w:rPr>
        <w:t xml:space="preserve"> (1980). Presidenta de la Fundación </w:t>
      </w:r>
      <w:proofErr w:type="spellStart"/>
      <w:r w:rsidRPr="00D7479E">
        <w:rPr>
          <w:color w:val="000000" w:themeColor="text1"/>
          <w:szCs w:val="24"/>
          <w:lang w:val="es-MX"/>
        </w:rPr>
        <w:t>Salottiana</w:t>
      </w:r>
      <w:proofErr w:type="spellEnd"/>
      <w:r w:rsidRPr="00D7479E">
        <w:rPr>
          <w:color w:val="000000" w:themeColor="text1"/>
          <w:szCs w:val="24"/>
          <w:lang w:val="es-MX"/>
        </w:rPr>
        <w:t xml:space="preserve"> y Directora del Club de Narradores. Presidió el gabinete de Investigaciones de Literatura Infantil-Juvenil del Instituto </w:t>
      </w:r>
      <w:proofErr w:type="spellStart"/>
      <w:r w:rsidRPr="00D7479E">
        <w:rPr>
          <w:color w:val="000000" w:themeColor="text1"/>
          <w:szCs w:val="24"/>
          <w:lang w:val="es-MX"/>
        </w:rPr>
        <w:t>Summa</w:t>
      </w:r>
      <w:proofErr w:type="spellEnd"/>
      <w:r w:rsidRPr="00D7479E">
        <w:rPr>
          <w:color w:val="000000" w:themeColor="text1"/>
          <w:szCs w:val="24"/>
          <w:lang w:val="es-MX"/>
        </w:rPr>
        <w:t xml:space="preserve"> y fue Directora de las colecciones de cuentos El Mirador, El Balcón y La Ventanita de la Editorial Guadalupe. Recibió los premios Faja de Honor (Sociedad Argentina de Escritores) y Premio Chaman (Centro Latinoamericano de Creación e Investigación Teatral, Caracas, Venezuela), entre otras distinciones. </w:t>
      </w:r>
      <w:r>
        <w:rPr>
          <w:color w:val="000000" w:themeColor="text1"/>
          <w:szCs w:val="24"/>
          <w:lang w:val="es-MX"/>
        </w:rPr>
        <w:t>Fue J</w:t>
      </w:r>
      <w:r w:rsidRPr="00D7479E">
        <w:rPr>
          <w:color w:val="000000" w:themeColor="text1"/>
          <w:szCs w:val="24"/>
          <w:lang w:val="es-MX"/>
        </w:rPr>
        <w:t xml:space="preserve">urado </w:t>
      </w:r>
      <w:r>
        <w:rPr>
          <w:color w:val="000000" w:themeColor="text1"/>
          <w:szCs w:val="24"/>
          <w:lang w:val="es-MX"/>
        </w:rPr>
        <w:t xml:space="preserve">de los </w:t>
      </w:r>
      <w:r w:rsidRPr="00D7479E">
        <w:rPr>
          <w:color w:val="000000" w:themeColor="text1"/>
          <w:szCs w:val="24"/>
          <w:lang w:val="es-MX"/>
        </w:rPr>
        <w:t xml:space="preserve">Premios </w:t>
      </w:r>
      <w:proofErr w:type="spellStart"/>
      <w:r w:rsidRPr="00D7479E">
        <w:rPr>
          <w:color w:val="000000" w:themeColor="text1"/>
          <w:szCs w:val="24"/>
          <w:lang w:val="es-MX"/>
        </w:rPr>
        <w:t>Konex</w:t>
      </w:r>
      <w:proofErr w:type="spellEnd"/>
      <w:r w:rsidRPr="00D7479E">
        <w:rPr>
          <w:color w:val="000000" w:themeColor="text1"/>
          <w:szCs w:val="24"/>
          <w:lang w:val="es-MX"/>
        </w:rPr>
        <w:t xml:space="preserve"> </w:t>
      </w:r>
      <w:r>
        <w:rPr>
          <w:color w:val="000000" w:themeColor="text1"/>
          <w:szCs w:val="24"/>
          <w:lang w:val="es-MX"/>
        </w:rPr>
        <w:t xml:space="preserve">en </w:t>
      </w:r>
      <w:r w:rsidRPr="00D7479E">
        <w:rPr>
          <w:color w:val="000000" w:themeColor="text1"/>
          <w:szCs w:val="24"/>
          <w:lang w:val="es-MX"/>
        </w:rPr>
        <w:t xml:space="preserve">1994. </w:t>
      </w:r>
      <w:r w:rsidRPr="00D7479E">
        <w:rPr>
          <w:color w:val="000000" w:themeColor="text1"/>
          <w:szCs w:val="24"/>
          <w:lang w:val="es-MX"/>
        </w:rPr>
        <w:t>Falleció el 12</w:t>
      </w:r>
      <w:r>
        <w:rPr>
          <w:color w:val="000000" w:themeColor="text1"/>
          <w:szCs w:val="24"/>
          <w:lang w:val="es-MX"/>
        </w:rPr>
        <w:t xml:space="preserve"> de Noviembre de </w:t>
      </w:r>
      <w:r w:rsidRPr="00D7479E">
        <w:rPr>
          <w:color w:val="000000" w:themeColor="text1"/>
          <w:szCs w:val="24"/>
          <w:lang w:val="es-MX"/>
        </w:rPr>
        <w:t>2000.</w:t>
      </w:r>
    </w:p>
    <w:p w:rsidR="00EE10E1" w:rsidRDefault="00EE10E1" w:rsidP="00796D3D">
      <w:pPr>
        <w:ind w:firstLine="709"/>
        <w:rPr>
          <w:color w:val="000000" w:themeColor="text1"/>
          <w:szCs w:val="24"/>
          <w:lang w:val="es-MX"/>
        </w:rPr>
      </w:pP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  <w:r w:rsidRPr="00796D3D">
        <w:rPr>
          <w:color w:val="000000" w:themeColor="text1"/>
          <w:szCs w:val="24"/>
          <w:lang w:val="es-MX"/>
        </w:rPr>
        <w:t xml:space="preserve">Desde la valoración de la palabra, la narración sin laminas, Dora </w:t>
      </w:r>
      <w:proofErr w:type="spellStart"/>
      <w:r w:rsidRPr="00796D3D">
        <w:rPr>
          <w:color w:val="000000" w:themeColor="text1"/>
          <w:szCs w:val="24"/>
          <w:lang w:val="es-MX"/>
        </w:rPr>
        <w:t>Pastoriza</w:t>
      </w:r>
      <w:proofErr w:type="spellEnd"/>
      <w:r w:rsidRPr="00796D3D">
        <w:rPr>
          <w:color w:val="000000" w:themeColor="text1"/>
          <w:szCs w:val="24"/>
          <w:lang w:val="es-MX"/>
        </w:rPr>
        <w:t xml:space="preserve"> de </w:t>
      </w:r>
      <w:proofErr w:type="spellStart"/>
      <w:r w:rsidRPr="00796D3D">
        <w:rPr>
          <w:color w:val="000000" w:themeColor="text1"/>
          <w:szCs w:val="24"/>
          <w:lang w:val="es-MX"/>
        </w:rPr>
        <w:t>Etchebarne</w:t>
      </w:r>
      <w:proofErr w:type="spellEnd"/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acompaño incansablemente la tarea de empoderar al narrador, verdadero impacto, mezcla de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 xml:space="preserve">asombro y curiosidad, temor y de entusiasmo. Se </w:t>
      </w:r>
      <w:r w:rsidR="00EE10E1" w:rsidRPr="00796D3D">
        <w:rPr>
          <w:color w:val="000000" w:themeColor="text1"/>
          <w:szCs w:val="24"/>
          <w:lang w:val="es-MX"/>
        </w:rPr>
        <w:t>preocupó</w:t>
      </w:r>
      <w:r w:rsidRPr="00796D3D">
        <w:rPr>
          <w:color w:val="000000" w:themeColor="text1"/>
          <w:szCs w:val="24"/>
          <w:lang w:val="es-MX"/>
        </w:rPr>
        <w:t xml:space="preserve"> por la enseñanza de un oficio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olvidado “el arte de narrar”, y que hoy desde las nuevas tecnologías parecieron haber olvidado</w:t>
      </w:r>
      <w:r w:rsidR="00EE10E1"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para siempre en la comunidad educativa diversa, donde se encuentra la institución.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D7479E" w:rsidRDefault="00D7479E" w:rsidP="00D7479E">
      <w:pPr>
        <w:ind w:firstLine="709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>La D</w:t>
      </w:r>
      <w:r w:rsidR="00796D3D" w:rsidRPr="00796D3D">
        <w:rPr>
          <w:color w:val="000000" w:themeColor="text1"/>
          <w:szCs w:val="24"/>
          <w:lang w:val="es-MX"/>
        </w:rPr>
        <w:t xml:space="preserve">octora </w:t>
      </w:r>
      <w:proofErr w:type="spellStart"/>
      <w:r w:rsidR="00796D3D" w:rsidRPr="00796D3D">
        <w:rPr>
          <w:color w:val="000000" w:themeColor="text1"/>
          <w:szCs w:val="24"/>
          <w:lang w:val="es-MX"/>
        </w:rPr>
        <w:t>Etchebarne</w:t>
      </w:r>
      <w:proofErr w:type="spellEnd"/>
      <w:r w:rsidR="00796D3D" w:rsidRPr="00796D3D">
        <w:rPr>
          <w:color w:val="000000" w:themeColor="text1"/>
          <w:szCs w:val="24"/>
          <w:lang w:val="es-MX"/>
        </w:rPr>
        <w:t>, propulsora de una expresión permanente en el anhelo por mejorar la</w:t>
      </w:r>
      <w:r>
        <w:rPr>
          <w:color w:val="000000" w:themeColor="text1"/>
          <w:szCs w:val="24"/>
          <w:lang w:val="es-MX"/>
        </w:rPr>
        <w:t xml:space="preserve"> </w:t>
      </w:r>
      <w:r w:rsidR="00796D3D" w:rsidRPr="00796D3D">
        <w:rPr>
          <w:color w:val="000000" w:themeColor="text1"/>
          <w:szCs w:val="24"/>
          <w:lang w:val="es-MX"/>
        </w:rPr>
        <w:t>literatura destinada a la infancia, mediante cruzadas tendientes a renovarla, entendía la</w:t>
      </w:r>
      <w:r>
        <w:rPr>
          <w:color w:val="000000" w:themeColor="text1"/>
          <w:szCs w:val="24"/>
          <w:lang w:val="es-MX"/>
        </w:rPr>
        <w:t xml:space="preserve"> </w:t>
      </w:r>
      <w:r w:rsidR="00796D3D" w:rsidRPr="00796D3D">
        <w:rPr>
          <w:color w:val="000000" w:themeColor="text1"/>
          <w:szCs w:val="24"/>
          <w:lang w:val="es-MX"/>
        </w:rPr>
        <w:t>literatura infantil ligada a la vida misma.</w:t>
      </w:r>
      <w:r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Sin dudas su tarea ha contribuido modesta y fervorosamente a configurar la historia de la</w:t>
      </w:r>
      <w:r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literatura infantil en la Argentina, literatura elaborada por los adultos para los niños/as y los</w:t>
      </w:r>
      <w:r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alcances de esta expresión, sin dejar de mencionar la literatura escrita por niños/as.</w:t>
      </w:r>
    </w:p>
    <w:p w:rsidR="00796D3D" w:rsidRDefault="00796D3D" w:rsidP="00796D3D">
      <w:pPr>
        <w:ind w:firstLine="709"/>
        <w:rPr>
          <w:color w:val="000000" w:themeColor="text1"/>
          <w:szCs w:val="24"/>
          <w:lang w:val="es-MX"/>
        </w:rPr>
      </w:pPr>
    </w:p>
    <w:p w:rsidR="00D7479E" w:rsidRDefault="00D7479E" w:rsidP="00D7479E">
      <w:pPr>
        <w:ind w:firstLine="709"/>
        <w:rPr>
          <w:color w:val="000000" w:themeColor="text1"/>
          <w:szCs w:val="24"/>
          <w:lang w:val="es-MX"/>
        </w:rPr>
      </w:pPr>
      <w:r>
        <w:rPr>
          <w:color w:val="000000" w:themeColor="text1"/>
          <w:szCs w:val="24"/>
          <w:lang w:val="es-MX"/>
        </w:rPr>
        <w:t>La designación de este nombre a la Institución cobra</w:t>
      </w:r>
      <w:r w:rsidRPr="00796D3D">
        <w:rPr>
          <w:color w:val="000000" w:themeColor="text1"/>
          <w:szCs w:val="24"/>
          <w:lang w:val="es-MX"/>
        </w:rPr>
        <w:t xml:space="preserve"> </w:t>
      </w:r>
      <w:r>
        <w:rPr>
          <w:color w:val="000000" w:themeColor="text1"/>
          <w:szCs w:val="24"/>
          <w:lang w:val="es-MX"/>
        </w:rPr>
        <w:t xml:space="preserve">relevancia, ya que parte de sus objetivos como Institución fue </w:t>
      </w:r>
      <w:r w:rsidRPr="00796D3D">
        <w:rPr>
          <w:color w:val="000000" w:themeColor="text1"/>
          <w:szCs w:val="24"/>
          <w:lang w:val="es-MX"/>
        </w:rPr>
        <w:t>la</w:t>
      </w:r>
      <w:r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 xml:space="preserve">creación de una biblioteca escolar y distrital propia, </w:t>
      </w:r>
      <w:r>
        <w:rPr>
          <w:color w:val="000000" w:themeColor="text1"/>
          <w:szCs w:val="24"/>
          <w:lang w:val="es-MX"/>
        </w:rPr>
        <w:t>su</w:t>
      </w:r>
      <w:r w:rsidRPr="00796D3D">
        <w:rPr>
          <w:color w:val="000000" w:themeColor="text1"/>
          <w:szCs w:val="24"/>
          <w:lang w:val="es-MX"/>
        </w:rPr>
        <w:t xml:space="preserve"> biblioteca “</w:t>
      </w:r>
      <w:proofErr w:type="spellStart"/>
      <w:r w:rsidRPr="00796D3D">
        <w:rPr>
          <w:color w:val="000000" w:themeColor="text1"/>
          <w:szCs w:val="24"/>
          <w:lang w:val="es-MX"/>
        </w:rPr>
        <w:t>Fabrizio</w:t>
      </w:r>
      <w:proofErr w:type="spellEnd"/>
      <w:r>
        <w:rPr>
          <w:color w:val="000000" w:themeColor="text1"/>
          <w:szCs w:val="24"/>
          <w:lang w:val="es-MX"/>
        </w:rPr>
        <w:t xml:space="preserve"> </w:t>
      </w:r>
      <w:proofErr w:type="spellStart"/>
      <w:r w:rsidRPr="00796D3D">
        <w:rPr>
          <w:color w:val="000000" w:themeColor="text1"/>
          <w:szCs w:val="24"/>
          <w:lang w:val="es-MX"/>
        </w:rPr>
        <w:t>Origlio</w:t>
      </w:r>
      <w:proofErr w:type="spellEnd"/>
      <w:r w:rsidRPr="00796D3D">
        <w:rPr>
          <w:color w:val="000000" w:themeColor="text1"/>
          <w:szCs w:val="24"/>
          <w:lang w:val="es-MX"/>
        </w:rPr>
        <w:t>” tiende un puente a la comunidad fomentando el arraigo, ofreciendo identificaciones</w:t>
      </w:r>
      <w:r>
        <w:rPr>
          <w:color w:val="000000" w:themeColor="text1"/>
          <w:szCs w:val="24"/>
          <w:lang w:val="es-MX"/>
        </w:rPr>
        <w:t xml:space="preserve"> </w:t>
      </w:r>
      <w:r w:rsidRPr="00796D3D">
        <w:rPr>
          <w:color w:val="000000" w:themeColor="text1"/>
          <w:szCs w:val="24"/>
          <w:lang w:val="es-MX"/>
        </w:rPr>
        <w:t>claras y consensuadas y consolidando el espíritu de pertenencia.</w:t>
      </w:r>
    </w:p>
    <w:p w:rsidR="00D7479E" w:rsidRDefault="00D7479E" w:rsidP="007A4039">
      <w:pPr>
        <w:rPr>
          <w:b/>
          <w:u w:val="single"/>
          <w:lang w:val="es-MX"/>
        </w:rPr>
      </w:pPr>
    </w:p>
    <w:p w:rsidR="00D7479E" w:rsidRDefault="00D7479E" w:rsidP="00D7479E">
      <w:pPr>
        <w:ind w:firstLine="708"/>
        <w:rPr>
          <w:b/>
          <w:u w:val="single"/>
          <w:lang w:val="es-MX"/>
        </w:rPr>
      </w:pPr>
      <w:r w:rsidRPr="00D7479E">
        <w:rPr>
          <w:lang w:val="es-MX"/>
        </w:rPr>
        <w:t xml:space="preserve">Por todo lo expuesto, Sr. Presidente, solicitamos al Cuerpo la </w:t>
      </w:r>
      <w:r>
        <w:rPr>
          <w:lang w:val="es-MX"/>
        </w:rPr>
        <w:t>a</w:t>
      </w:r>
      <w:r w:rsidRPr="00D7479E">
        <w:rPr>
          <w:lang w:val="es-MX"/>
        </w:rPr>
        <w:t xml:space="preserve">probación del </w:t>
      </w:r>
      <w:r>
        <w:rPr>
          <w:lang w:val="es-MX"/>
        </w:rPr>
        <w:t>p</w:t>
      </w:r>
      <w:r w:rsidRPr="00D7479E">
        <w:rPr>
          <w:lang w:val="es-MX"/>
        </w:rPr>
        <w:t>resente Proyecto de Ley.</w:t>
      </w:r>
    </w:p>
    <w:p w:rsidR="00D7479E" w:rsidRDefault="00D7479E" w:rsidP="007A4039">
      <w:pPr>
        <w:rPr>
          <w:b/>
          <w:u w:val="single"/>
          <w:lang w:val="es-MX"/>
        </w:rPr>
      </w:pPr>
    </w:p>
    <w:p w:rsidR="00D7479E" w:rsidRDefault="00D7479E">
      <w:pPr>
        <w:jc w:val="left"/>
        <w:rPr>
          <w:b/>
          <w:u w:val="single"/>
          <w:lang w:val="es-MX"/>
        </w:rPr>
      </w:pPr>
      <w:r>
        <w:rPr>
          <w:b/>
          <w:u w:val="single"/>
          <w:lang w:val="es-MX"/>
        </w:rPr>
        <w:br w:type="page"/>
      </w:r>
    </w:p>
    <w:p w:rsidR="0057017B" w:rsidRDefault="0057017B" w:rsidP="007A4039">
      <w:pPr>
        <w:rPr>
          <w:b/>
          <w:u w:val="single"/>
          <w:lang w:val="es-MX"/>
        </w:rPr>
      </w:pPr>
      <w:r w:rsidRPr="0057017B">
        <w:rPr>
          <w:b/>
          <w:u w:val="single"/>
          <w:lang w:val="es-MX"/>
        </w:rPr>
        <w:lastRenderedPageBreak/>
        <w:t xml:space="preserve">Anexo n°1: </w:t>
      </w:r>
    </w:p>
    <w:p w:rsidR="00043611" w:rsidRDefault="00043611" w:rsidP="007A4039">
      <w:pPr>
        <w:rPr>
          <w:b/>
          <w:u w:val="single"/>
          <w:lang w:val="es-MX"/>
        </w:rPr>
      </w:pPr>
    </w:p>
    <w:p w:rsidR="0057017B" w:rsidRDefault="0057017B" w:rsidP="007A4039">
      <w:pPr>
        <w:rPr>
          <w:b/>
          <w:u w:val="single"/>
          <w:lang w:val="es-MX"/>
        </w:rPr>
      </w:pPr>
      <w:r w:rsidRPr="0057017B">
        <w:rPr>
          <w:b/>
          <w:u w:val="single"/>
          <w:lang w:val="es-MX"/>
        </w:rPr>
        <w:t>Fotos del Proceso Electoral</w:t>
      </w: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</w:p>
    <w:p w:rsidR="00D7479E" w:rsidRDefault="00D7479E" w:rsidP="007A4039">
      <w:pPr>
        <w:rPr>
          <w:b/>
          <w:u w:val="single"/>
          <w:lang w:val="es-MX"/>
        </w:rPr>
      </w:pPr>
    </w:p>
    <w:p w:rsidR="00D7479E" w:rsidRDefault="00043611" w:rsidP="007A4039">
      <w:pPr>
        <w:rPr>
          <w:b/>
          <w:u w:val="single"/>
          <w:lang w:val="es-MX"/>
        </w:rPr>
      </w:pPr>
      <w:r>
        <w:rPr>
          <w:b/>
          <w:u w:val="single"/>
          <w:lang w:val="es-MX"/>
        </w:rPr>
        <w:t>Confección de Boletas:</w:t>
      </w:r>
    </w:p>
    <w:p w:rsidR="00043611" w:rsidRDefault="00043611" w:rsidP="007A4039">
      <w:pPr>
        <w:rPr>
          <w:b/>
          <w:u w:val="single"/>
          <w:lang w:val="es-MX"/>
        </w:rPr>
      </w:pPr>
      <w:r>
        <w:rPr>
          <w:noProof/>
          <w:lang w:val="es-AR" w:eastAsia="es-AR"/>
        </w:rPr>
        <w:drawing>
          <wp:inline distT="0" distB="0" distL="0" distR="0" wp14:anchorId="762EE3A9" wp14:editId="450B8B4F">
            <wp:extent cx="5362575" cy="4743450"/>
            <wp:effectExtent l="0" t="0" r="952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  <w:r>
        <w:rPr>
          <w:b/>
          <w:u w:val="single"/>
          <w:lang w:val="es-MX"/>
        </w:rPr>
        <w:t>Actas Labradas en la Elección:</w:t>
      </w: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  <w:r>
        <w:rPr>
          <w:noProof/>
          <w:lang w:val="es-AR" w:eastAsia="es-AR"/>
        </w:rPr>
        <w:lastRenderedPageBreak/>
        <w:drawing>
          <wp:inline distT="0" distB="0" distL="0" distR="0" wp14:anchorId="34B903DC" wp14:editId="7F0D8C81">
            <wp:extent cx="3352800" cy="49720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1" w:rsidRDefault="00043611" w:rsidP="007A4039">
      <w:pPr>
        <w:rPr>
          <w:b/>
          <w:u w:val="single"/>
          <w:lang w:val="es-MX"/>
        </w:rPr>
      </w:pPr>
    </w:p>
    <w:p w:rsidR="00043611" w:rsidRDefault="00043611" w:rsidP="007A4039">
      <w:pPr>
        <w:rPr>
          <w:b/>
          <w:u w:val="single"/>
          <w:lang w:val="es-MX"/>
        </w:rPr>
      </w:pPr>
      <w:r>
        <w:rPr>
          <w:noProof/>
          <w:lang w:val="es-AR" w:eastAsia="es-AR"/>
        </w:rPr>
        <w:drawing>
          <wp:inline distT="0" distB="0" distL="0" distR="0" wp14:anchorId="71931D7C" wp14:editId="100E80CB">
            <wp:extent cx="3352800" cy="50482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611" w:rsidRDefault="00043611" w:rsidP="007A4039">
      <w:pPr>
        <w:rPr>
          <w:b/>
          <w:u w:val="single"/>
          <w:lang w:val="es-MX"/>
        </w:rPr>
      </w:pPr>
      <w:r w:rsidRPr="00043611">
        <w:rPr>
          <w:b/>
          <w:noProof/>
          <w:u w:val="single"/>
          <w:lang w:val="es-AR" w:eastAsia="es-AR"/>
        </w:rPr>
        <w:lastRenderedPageBreak/>
        <w:drawing>
          <wp:inline distT="0" distB="0" distL="0" distR="0">
            <wp:extent cx="3740896" cy="6030410"/>
            <wp:effectExtent l="0" t="0" r="0" b="889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823" cy="603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611" w:rsidRDefault="00043611" w:rsidP="007A4039">
      <w:pPr>
        <w:rPr>
          <w:b/>
          <w:u w:val="single"/>
          <w:lang w:val="es-MX"/>
        </w:rPr>
      </w:pPr>
    </w:p>
    <w:p w:rsidR="00043611" w:rsidRPr="0057017B" w:rsidRDefault="00043611" w:rsidP="007A4039">
      <w:pPr>
        <w:rPr>
          <w:b/>
          <w:u w:val="single"/>
          <w:lang w:val="es-MX"/>
        </w:rPr>
      </w:pPr>
      <w:r w:rsidRPr="00043611">
        <w:rPr>
          <w:b/>
          <w:noProof/>
          <w:u w:val="single"/>
          <w:lang w:val="es-AR" w:eastAsia="es-AR"/>
        </w:rPr>
        <w:drawing>
          <wp:inline distT="0" distB="0" distL="0" distR="0">
            <wp:extent cx="3692324" cy="1002913"/>
            <wp:effectExtent l="0" t="0" r="3810" b="698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858" cy="100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3611" w:rsidRPr="0057017B" w:rsidSect="005A3AA1">
      <w:headerReference w:type="default" r:id="rId12"/>
      <w:footerReference w:type="defaul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8E1" w:rsidRDefault="008A38E1">
      <w:r>
        <w:separator/>
      </w:r>
    </w:p>
  </w:endnote>
  <w:endnote w:type="continuationSeparator" w:id="0">
    <w:p w:rsidR="008A38E1" w:rsidRDefault="008A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Pr="00FF1755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FF1755" w:rsidRDefault="00601A75">
    <w:pPr>
      <w:pStyle w:val="Piedepgina"/>
      <w:rPr>
        <w:color w:val="333333"/>
        <w:sz w:val="20"/>
      </w:rPr>
    </w:pPr>
    <w:r w:rsidRPr="00FF1755">
      <w:rPr>
        <w:color w:val="333333"/>
        <w:sz w:val="20"/>
      </w:rPr>
      <w:t xml:space="preserve">Último cambio: </w:t>
    </w:r>
    <w:r w:rsidR="008A38E1">
      <w:fldChar w:fldCharType="begin"/>
    </w:r>
    <w:r w:rsidR="008A38E1">
      <w:instrText xml:space="preserve"> SAVEDATE  \* MERGEFORMAT </w:instrText>
    </w:r>
    <w:r w:rsidR="008A38E1">
      <w:fldChar w:fldCharType="separate"/>
    </w:r>
    <w:r w:rsidR="00043611" w:rsidRPr="00043611">
      <w:rPr>
        <w:noProof/>
        <w:color w:val="333333"/>
        <w:sz w:val="20"/>
      </w:rPr>
      <w:t>21/09/2021 18:03:00</w:t>
    </w:r>
    <w:r w:rsidR="008A38E1">
      <w:rPr>
        <w:noProof/>
        <w:color w:val="333333"/>
        <w:sz w:val="20"/>
      </w:rPr>
      <w:fldChar w:fldCharType="end"/>
    </w:r>
    <w:r w:rsidRPr="00FF1755">
      <w:rPr>
        <w:color w:val="333333"/>
        <w:sz w:val="20"/>
      </w:rPr>
      <w:t xml:space="preserve">  -  Cantidad de caracteres: </w:t>
    </w:r>
    <w:r w:rsidR="008A38E1">
      <w:fldChar w:fldCharType="begin"/>
    </w:r>
    <w:r w:rsidR="008A38E1">
      <w:instrText xml:space="preserve"> NUMCHARS  \* MERGEFORMAT </w:instrText>
    </w:r>
    <w:r w:rsidR="008A38E1">
      <w:fldChar w:fldCharType="separate"/>
    </w:r>
    <w:r w:rsidR="00043611" w:rsidRPr="00043611">
      <w:rPr>
        <w:noProof/>
        <w:color w:val="333333"/>
        <w:sz w:val="20"/>
      </w:rPr>
      <w:t>7311</w:t>
    </w:r>
    <w:r w:rsidR="008A38E1">
      <w:rPr>
        <w:noProof/>
        <w:color w:val="333333"/>
        <w:sz w:val="20"/>
      </w:rPr>
      <w:fldChar w:fldCharType="end"/>
    </w:r>
    <w:r w:rsidRPr="00FF1755">
      <w:rPr>
        <w:color w:val="333333"/>
        <w:sz w:val="20"/>
      </w:rPr>
      <w:t xml:space="preserve"> - Cantidad de palabras: </w:t>
    </w:r>
    <w:r w:rsidR="008A38E1">
      <w:fldChar w:fldCharType="begin"/>
    </w:r>
    <w:r w:rsidR="008A38E1">
      <w:instrText xml:space="preserve"> NUMWORDS  \* MERGEFORMAT </w:instrText>
    </w:r>
    <w:r w:rsidR="008A38E1">
      <w:fldChar w:fldCharType="separate"/>
    </w:r>
    <w:r w:rsidR="00043611" w:rsidRPr="00043611">
      <w:rPr>
        <w:noProof/>
        <w:color w:val="333333"/>
        <w:sz w:val="20"/>
      </w:rPr>
      <w:t>1368</w:t>
    </w:r>
    <w:r w:rsidR="008A38E1">
      <w:rPr>
        <w:noProof/>
        <w:color w:val="333333"/>
        <w:sz w:val="20"/>
      </w:rPr>
      <w:fldChar w:fldCharType="end"/>
    </w:r>
  </w:p>
  <w:p w:rsidR="00601A75" w:rsidRPr="00FF175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F1755">
      <w:rPr>
        <w:color w:val="333333"/>
        <w:sz w:val="20"/>
      </w:rPr>
      <w:tab/>
      <w:t>Pág.</w:t>
    </w:r>
    <w:r w:rsidRPr="00FF1755">
      <w:rPr>
        <w:color w:val="333333"/>
      </w:rPr>
      <w:t xml:space="preserve"> </w:t>
    </w:r>
    <w:r w:rsidR="000A3D9E" w:rsidRPr="00FF1755">
      <w:rPr>
        <w:rStyle w:val="Nmerodepgina"/>
        <w:color w:val="333333"/>
      </w:rPr>
      <w:fldChar w:fldCharType="begin"/>
    </w:r>
    <w:r w:rsidRPr="00FF1755">
      <w:rPr>
        <w:rStyle w:val="Nmerodepgina"/>
        <w:color w:val="333333"/>
      </w:rPr>
      <w:instrText xml:space="preserve"> PAGE </w:instrText>
    </w:r>
    <w:r w:rsidR="000A3D9E" w:rsidRPr="00FF1755">
      <w:rPr>
        <w:rStyle w:val="Nmerodepgina"/>
        <w:color w:val="333333"/>
      </w:rPr>
      <w:fldChar w:fldCharType="separate"/>
    </w:r>
    <w:r w:rsidR="00043611">
      <w:rPr>
        <w:rStyle w:val="Nmerodepgina"/>
        <w:noProof/>
        <w:color w:val="333333"/>
      </w:rPr>
      <w:t>7</w:t>
    </w:r>
    <w:r w:rsidR="000A3D9E" w:rsidRPr="00FF1755">
      <w:rPr>
        <w:rStyle w:val="Nmerodepgina"/>
        <w:color w:val="333333"/>
      </w:rPr>
      <w:fldChar w:fldCharType="end"/>
    </w:r>
    <w:r w:rsidRPr="00FF1755">
      <w:rPr>
        <w:rStyle w:val="Nmerodepgina"/>
        <w:color w:val="333333"/>
      </w:rPr>
      <w:t>/</w:t>
    </w:r>
    <w:r w:rsidR="008A38E1">
      <w:fldChar w:fldCharType="begin"/>
    </w:r>
    <w:r w:rsidR="008A38E1">
      <w:instrText xml:space="preserve"> NUMPAGES  \* MERGEFORMAT </w:instrText>
    </w:r>
    <w:r w:rsidR="008A38E1">
      <w:fldChar w:fldCharType="separate"/>
    </w:r>
    <w:r w:rsidR="00043611" w:rsidRPr="00043611">
      <w:rPr>
        <w:rStyle w:val="Nmerodepgina"/>
        <w:noProof/>
        <w:color w:val="333333"/>
      </w:rPr>
      <w:t>7</w:t>
    </w:r>
    <w:r w:rsidR="008A38E1">
      <w:rPr>
        <w:rStyle w:val="Nmerodepgina"/>
        <w:noProof/>
        <w:color w:val="333333"/>
      </w:rPr>
      <w:fldChar w:fldCharType="end"/>
    </w:r>
    <w:r w:rsidRPr="00FF1755">
      <w:rPr>
        <w:rStyle w:val="Nmerodepgina"/>
        <w:color w:val="333333"/>
      </w:rPr>
      <w:t xml:space="preserve"> </w:t>
    </w:r>
  </w:p>
  <w:p w:rsidR="00601A75" w:rsidRPr="00FF175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8E1" w:rsidRDefault="008A38E1">
      <w:r>
        <w:separator/>
      </w:r>
    </w:p>
  </w:footnote>
  <w:footnote w:type="continuationSeparator" w:id="0">
    <w:p w:rsidR="008A38E1" w:rsidRDefault="008A3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Default="00EB39D8" w:rsidP="00A843DF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-28575</wp:posOffset>
          </wp:positionV>
          <wp:extent cx="1885950" cy="342900"/>
          <wp:effectExtent l="0" t="0" r="0" b="0"/>
          <wp:wrapTopAndBottom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3AA1">
      <w:rPr>
        <w:i/>
        <w:sz w:val="18"/>
        <w:szCs w:val="18"/>
      </w:rPr>
      <w:br/>
    </w:r>
    <w:r w:rsidR="005A3AA1">
      <w:rPr>
        <w:i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84D85"/>
    <w:multiLevelType w:val="hybridMultilevel"/>
    <w:tmpl w:val="6BE84298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26117CC"/>
    <w:multiLevelType w:val="hybridMultilevel"/>
    <w:tmpl w:val="9AD6A2A6"/>
    <w:lvl w:ilvl="0" w:tplc="06C89C7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252072B"/>
    <w:multiLevelType w:val="multilevel"/>
    <w:tmpl w:val="5C56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8B"/>
    <w:rsid w:val="00026430"/>
    <w:rsid w:val="00030DF5"/>
    <w:rsid w:val="0003615C"/>
    <w:rsid w:val="00043611"/>
    <w:rsid w:val="00043882"/>
    <w:rsid w:val="00043DD6"/>
    <w:rsid w:val="00062864"/>
    <w:rsid w:val="00067370"/>
    <w:rsid w:val="000713D7"/>
    <w:rsid w:val="00071CFB"/>
    <w:rsid w:val="00074682"/>
    <w:rsid w:val="00080837"/>
    <w:rsid w:val="00081FFF"/>
    <w:rsid w:val="00085D07"/>
    <w:rsid w:val="000A3D9E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551F"/>
    <w:rsid w:val="001B770D"/>
    <w:rsid w:val="001C18CC"/>
    <w:rsid w:val="001D480C"/>
    <w:rsid w:val="001E5394"/>
    <w:rsid w:val="001F2924"/>
    <w:rsid w:val="001F3AFD"/>
    <w:rsid w:val="00204635"/>
    <w:rsid w:val="00205802"/>
    <w:rsid w:val="00205DAD"/>
    <w:rsid w:val="00223436"/>
    <w:rsid w:val="0023258B"/>
    <w:rsid w:val="002327DE"/>
    <w:rsid w:val="00246DF0"/>
    <w:rsid w:val="0026220D"/>
    <w:rsid w:val="00265972"/>
    <w:rsid w:val="00275865"/>
    <w:rsid w:val="00276A7E"/>
    <w:rsid w:val="0028637B"/>
    <w:rsid w:val="00296815"/>
    <w:rsid w:val="002971A4"/>
    <w:rsid w:val="002B47D0"/>
    <w:rsid w:val="002C768C"/>
    <w:rsid w:val="002D05E9"/>
    <w:rsid w:val="002D778C"/>
    <w:rsid w:val="002E38C3"/>
    <w:rsid w:val="002F7961"/>
    <w:rsid w:val="00302300"/>
    <w:rsid w:val="00305DD1"/>
    <w:rsid w:val="003145ED"/>
    <w:rsid w:val="00315C77"/>
    <w:rsid w:val="00335CD9"/>
    <w:rsid w:val="00340F54"/>
    <w:rsid w:val="0035681D"/>
    <w:rsid w:val="003A3A01"/>
    <w:rsid w:val="003A4327"/>
    <w:rsid w:val="003A7311"/>
    <w:rsid w:val="003B471C"/>
    <w:rsid w:val="003D10AB"/>
    <w:rsid w:val="003D4000"/>
    <w:rsid w:val="003E6D06"/>
    <w:rsid w:val="003F1EFD"/>
    <w:rsid w:val="003F4249"/>
    <w:rsid w:val="00401C75"/>
    <w:rsid w:val="0040761B"/>
    <w:rsid w:val="00422C3F"/>
    <w:rsid w:val="00426E32"/>
    <w:rsid w:val="004354AC"/>
    <w:rsid w:val="00446E1A"/>
    <w:rsid w:val="004710E1"/>
    <w:rsid w:val="00482319"/>
    <w:rsid w:val="004847CA"/>
    <w:rsid w:val="004A63A9"/>
    <w:rsid w:val="004B7714"/>
    <w:rsid w:val="004D2D62"/>
    <w:rsid w:val="004D30D5"/>
    <w:rsid w:val="004D438B"/>
    <w:rsid w:val="004E235F"/>
    <w:rsid w:val="0051012E"/>
    <w:rsid w:val="005142E6"/>
    <w:rsid w:val="00514E72"/>
    <w:rsid w:val="00522C71"/>
    <w:rsid w:val="00534552"/>
    <w:rsid w:val="00540D49"/>
    <w:rsid w:val="00540E5C"/>
    <w:rsid w:val="00550A79"/>
    <w:rsid w:val="00551DE0"/>
    <w:rsid w:val="0057017B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775AD"/>
    <w:rsid w:val="006811D6"/>
    <w:rsid w:val="00690392"/>
    <w:rsid w:val="00697F98"/>
    <w:rsid w:val="006C326A"/>
    <w:rsid w:val="006C40E9"/>
    <w:rsid w:val="006D3303"/>
    <w:rsid w:val="006D5CB7"/>
    <w:rsid w:val="006E3675"/>
    <w:rsid w:val="006F3967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96D3D"/>
    <w:rsid w:val="007A4039"/>
    <w:rsid w:val="007B0FD7"/>
    <w:rsid w:val="007B3715"/>
    <w:rsid w:val="007B6DE7"/>
    <w:rsid w:val="007C0373"/>
    <w:rsid w:val="007C0CF9"/>
    <w:rsid w:val="007C5DCA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1B68"/>
    <w:rsid w:val="008553EB"/>
    <w:rsid w:val="0086333F"/>
    <w:rsid w:val="00870A2D"/>
    <w:rsid w:val="008767F8"/>
    <w:rsid w:val="008844BF"/>
    <w:rsid w:val="0088546A"/>
    <w:rsid w:val="00890C59"/>
    <w:rsid w:val="00890E2F"/>
    <w:rsid w:val="008938E5"/>
    <w:rsid w:val="0089780D"/>
    <w:rsid w:val="008A38E1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0B09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43DF"/>
    <w:rsid w:val="00A878E2"/>
    <w:rsid w:val="00A962A7"/>
    <w:rsid w:val="00AA08DB"/>
    <w:rsid w:val="00AA2FEA"/>
    <w:rsid w:val="00AA7C22"/>
    <w:rsid w:val="00AB0A73"/>
    <w:rsid w:val="00AB5EB2"/>
    <w:rsid w:val="00AC3839"/>
    <w:rsid w:val="00AD6FE0"/>
    <w:rsid w:val="00AE2E8F"/>
    <w:rsid w:val="00AF5760"/>
    <w:rsid w:val="00AF6352"/>
    <w:rsid w:val="00B0113D"/>
    <w:rsid w:val="00B05649"/>
    <w:rsid w:val="00B1723C"/>
    <w:rsid w:val="00B177FE"/>
    <w:rsid w:val="00B264C1"/>
    <w:rsid w:val="00B31B65"/>
    <w:rsid w:val="00B36178"/>
    <w:rsid w:val="00B4532F"/>
    <w:rsid w:val="00B46232"/>
    <w:rsid w:val="00B52F80"/>
    <w:rsid w:val="00B85EE2"/>
    <w:rsid w:val="00BB7D55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2209"/>
    <w:rsid w:val="00C734F9"/>
    <w:rsid w:val="00C87365"/>
    <w:rsid w:val="00C93FF6"/>
    <w:rsid w:val="00CC20B0"/>
    <w:rsid w:val="00CD28A0"/>
    <w:rsid w:val="00CE163F"/>
    <w:rsid w:val="00D21279"/>
    <w:rsid w:val="00D43AA2"/>
    <w:rsid w:val="00D518DB"/>
    <w:rsid w:val="00D55ECB"/>
    <w:rsid w:val="00D67721"/>
    <w:rsid w:val="00D7479E"/>
    <w:rsid w:val="00D7546C"/>
    <w:rsid w:val="00D758CE"/>
    <w:rsid w:val="00D76A86"/>
    <w:rsid w:val="00D827B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39D8"/>
    <w:rsid w:val="00EB6956"/>
    <w:rsid w:val="00EE10E1"/>
    <w:rsid w:val="00EF0D22"/>
    <w:rsid w:val="00F13C69"/>
    <w:rsid w:val="00F41DF6"/>
    <w:rsid w:val="00F52245"/>
    <w:rsid w:val="00F60308"/>
    <w:rsid w:val="00F61460"/>
    <w:rsid w:val="00F640D0"/>
    <w:rsid w:val="00F75389"/>
    <w:rsid w:val="00F903E8"/>
    <w:rsid w:val="00FA0C8C"/>
    <w:rsid w:val="00FC1C4D"/>
    <w:rsid w:val="00FD07F5"/>
    <w:rsid w:val="00FF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EB80B44-E892-4121-B474-7B2A6FCB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C4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FC1C4D"/>
    <w:pPr>
      <w:ind w:left="3686"/>
    </w:pPr>
  </w:style>
  <w:style w:type="paragraph" w:styleId="Encabezado">
    <w:name w:val="header"/>
    <w:basedOn w:val="Normal"/>
    <w:rsid w:val="00FC1C4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C1C4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C1C4D"/>
  </w:style>
  <w:style w:type="paragraph" w:styleId="Textodeglobo">
    <w:name w:val="Balloon Text"/>
    <w:basedOn w:val="Normal"/>
    <w:link w:val="TextodegloboCar"/>
    <w:uiPriority w:val="99"/>
    <w:semiHidden/>
    <w:unhideWhenUsed/>
    <w:rsid w:val="002325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258B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A843DF"/>
    <w:pPr>
      <w:spacing w:before="100" w:beforeAutospacing="1" w:after="100" w:afterAutospacing="1"/>
      <w:jc w:val="left"/>
    </w:pPr>
    <w:rPr>
      <w:szCs w:val="24"/>
      <w:lang w:val="es-AR"/>
    </w:rPr>
  </w:style>
  <w:style w:type="character" w:customStyle="1" w:styleId="jsgrdq">
    <w:name w:val="jsgrdq"/>
    <w:basedOn w:val="Fuentedeprrafopredeter"/>
    <w:rsid w:val="007C5DCA"/>
  </w:style>
  <w:style w:type="character" w:styleId="Hipervnculo">
    <w:name w:val="Hyperlink"/>
    <w:basedOn w:val="Fuentedeprrafopredeter"/>
    <w:uiPriority w:val="99"/>
    <w:semiHidden/>
    <w:unhideWhenUsed/>
    <w:rsid w:val="007C5DC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A4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dalott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51</TotalTime>
  <Pages>7</Pages>
  <Words>1368</Words>
  <Characters>7311</Characters>
  <Application>Microsoft Office Word</Application>
  <DocSecurity>0</DocSecurity>
  <Lines>236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8634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Franco D' Alotta</dc:creator>
  <cp:lastModifiedBy>Cuenta Microsoft</cp:lastModifiedBy>
  <cp:revision>3</cp:revision>
  <cp:lastPrinted>2018-12-10T15:49:00Z</cp:lastPrinted>
  <dcterms:created xsi:type="dcterms:W3CDTF">2021-09-21T21:03:00Z</dcterms:created>
  <dcterms:modified xsi:type="dcterms:W3CDTF">2021-09-21T21:54:00Z</dcterms:modified>
</cp:coreProperties>
</file>