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602" w:rsidRPr="00590602" w:rsidRDefault="00590602" w:rsidP="00590602">
      <w:pPr>
        <w:jc w:val="center"/>
        <w:rPr>
          <w:b/>
        </w:rPr>
      </w:pPr>
      <w:r w:rsidRPr="00590602">
        <w:rPr>
          <w:b/>
        </w:rPr>
        <w:t>PROYECTO DE DECLARACIÓN</w:t>
      </w:r>
    </w:p>
    <w:p w:rsidR="00590602" w:rsidRDefault="00590602" w:rsidP="00590602"/>
    <w:p w:rsidR="00590602" w:rsidRDefault="00590602" w:rsidP="00590602"/>
    <w:p w:rsidR="005E3C49" w:rsidRDefault="00590602" w:rsidP="00590602">
      <w:r>
        <w:t>La Legislatura de la Ciudad de Buenos Aires conmemora el "Día de Lenguas de Señas Argentina", que se celebra el 29 de agosto de cada año y adhiere a todas las actividades que se realicen en el marco de dicha fecha.</w:t>
      </w:r>
    </w:p>
    <w:p w:rsidR="00590602" w:rsidRDefault="00590602">
      <w:pPr>
        <w:jc w:val="left"/>
      </w:pPr>
      <w:r>
        <w:br w:type="page"/>
      </w:r>
    </w:p>
    <w:p w:rsidR="00590602" w:rsidRPr="00590602" w:rsidRDefault="00590602" w:rsidP="00590602">
      <w:pPr>
        <w:jc w:val="center"/>
        <w:rPr>
          <w:b/>
        </w:rPr>
      </w:pPr>
      <w:r w:rsidRPr="00590602">
        <w:rPr>
          <w:b/>
        </w:rPr>
        <w:lastRenderedPageBreak/>
        <w:t>FUNDAMENTOS</w:t>
      </w:r>
    </w:p>
    <w:p w:rsidR="00590602" w:rsidRDefault="00590602" w:rsidP="00590602"/>
    <w:p w:rsidR="00590602" w:rsidRDefault="00590602" w:rsidP="00590602"/>
    <w:p w:rsidR="00590602" w:rsidRDefault="00590602" w:rsidP="00590602">
      <w:r>
        <w:t>Señor Presidente:</w:t>
      </w:r>
    </w:p>
    <w:p w:rsidR="00590602" w:rsidRDefault="00590602" w:rsidP="00590602"/>
    <w:p w:rsidR="00590602" w:rsidRDefault="00590602" w:rsidP="00590602">
      <w:r>
        <w:t xml:space="preserve">La Lengua es uno de los principales elementos en el desarrollo del ser humano como ser social, ya que a través de ella se transmiten los modelos de vida de una sociedad y de una cultura y los patrones éticos y cognitivos. </w:t>
      </w:r>
    </w:p>
    <w:p w:rsidR="00445D6B" w:rsidRDefault="00445D6B" w:rsidP="00590602"/>
    <w:p w:rsidR="00590602" w:rsidRDefault="00590602" w:rsidP="00590602">
      <w:r>
        <w:t>Cada comunidad lingüística, en el desarrollo de su propia historia y de su cultura, se va conformando una manera diferente de ver la realidad que, además es una realidad en continua evolución. Esto quiere decir, que un mismo objeto o una misma acción se puede llamar, nombrar o “</w:t>
      </w:r>
      <w:proofErr w:type="spellStart"/>
      <w:r>
        <w:t>señar</w:t>
      </w:r>
      <w:proofErr w:type="spellEnd"/>
      <w:r>
        <w:t xml:space="preserve">” de manera diferente según cada comunidad lingüística. </w:t>
      </w:r>
    </w:p>
    <w:p w:rsidR="00445D6B" w:rsidRDefault="00445D6B" w:rsidP="00590602"/>
    <w:p w:rsidR="00590602" w:rsidRDefault="00590602" w:rsidP="00590602">
      <w:r>
        <w:t>La Asamblea General proclamó, en la resolución A/72/439, el 23 de septiembre como Día Internacional de las Lenguas de Señas con el fin de concienciar sobre la importancia de estas para la plena realización de los derechos humanos de las personas sordas.</w:t>
      </w:r>
    </w:p>
    <w:p w:rsidR="00445D6B" w:rsidRDefault="00445D6B" w:rsidP="00590602"/>
    <w:p w:rsidR="00590602" w:rsidRDefault="00590602" w:rsidP="00590602">
      <w:r>
        <w:t>El Día Internacional de las Lenguas de Señas es una oportunidad única para apoyar y proteger la identidad lingüística y la diversidad cultural de todas las personas sordas y otros usuarios de la lengua de signos.</w:t>
      </w:r>
    </w:p>
    <w:p w:rsidR="00445D6B" w:rsidRDefault="00445D6B" w:rsidP="00590602"/>
    <w:p w:rsidR="00590602" w:rsidRDefault="00590602" w:rsidP="00590602">
      <w:r>
        <w:t xml:space="preserve">La Lengua de Señas, tiene una larga historia de vida que empieza desde los tiempos más antiguos. Pero su reconocimiento es bastante reciente. Es a partir de 1960 que la Lengua de Señas empieza a ser considerada como una lengua, con todas las características propias de cualquier lengua, gracias a los estudios del lingüista estadounidense William </w:t>
      </w:r>
      <w:proofErr w:type="spellStart"/>
      <w:r>
        <w:t>Stokoe</w:t>
      </w:r>
      <w:proofErr w:type="spellEnd"/>
      <w:r>
        <w:t>, quien había comenzado a estudiar esta forma comunicativa particular y ha descubierto, que ésta posee una regla morfo-sintáctica y semántica propia, su historia particular, su léxico y es una lengua a todos efectos.</w:t>
      </w:r>
    </w:p>
    <w:p w:rsidR="00445D6B" w:rsidRDefault="00445D6B" w:rsidP="00590602"/>
    <w:p w:rsidR="00590602" w:rsidRDefault="00590602" w:rsidP="00590602">
      <w:r>
        <w:t xml:space="preserve">La Lengua de Señas es una lengua natural de expresión y configuración gesto-espacial y percepción visual (o incluso táctil por ciertas personas con </w:t>
      </w:r>
      <w:proofErr w:type="spellStart"/>
      <w:r>
        <w:t>sordoceguera</w:t>
      </w:r>
      <w:proofErr w:type="spellEnd"/>
      <w:r>
        <w:t>), gracias a la cual las personas Sordas pueden establecer un canal de información básica para la relación con su entorno social, ya sea conformado por sordos u oyentes.</w:t>
      </w:r>
    </w:p>
    <w:p w:rsidR="00445D6B" w:rsidRDefault="00445D6B" w:rsidP="00590602"/>
    <w:p w:rsidR="00590602" w:rsidRDefault="00590602" w:rsidP="00590602">
      <w:r>
        <w:t>De aquí que la Lengua de Señas sea en las comunidades Sordas el principal elemento de transmisión cultural. No se trata de una exigencia propia de los Sordos el preferir una lengua sobre otra, sino que es una necesidad, producto de sus rasgos culturales compartidos y por ello, la Lengua de Señas se convierte en una lengua natural, una lengua que por sus características, cualquier niño o adulto Sordo esta mejor equipado para adquirir</w:t>
      </w:r>
    </w:p>
    <w:p w:rsidR="00445D6B" w:rsidRDefault="00445D6B" w:rsidP="00590602"/>
    <w:p w:rsidR="00590602" w:rsidRDefault="00590602" w:rsidP="00590602">
      <w:r>
        <w:t>La Convención sobre los derechos de las personas con discapacidad reconoce y promueve el uso de las lenguas de señas. Establece que tienen el mismo estatus que las lenguas habladas y obliga a los estados partes a que faciliten el aprendizaje de la lengua de señas y promuevan la identidad lingüística de la comunidad de las personas sordas.</w:t>
      </w:r>
    </w:p>
    <w:p w:rsidR="00445D6B" w:rsidRDefault="00445D6B" w:rsidP="00590602"/>
    <w:p w:rsidR="00590602" w:rsidRDefault="00590602" w:rsidP="00590602">
      <w:r>
        <w:t>La Lengua de Señas Argentina (LSA) es la lengua natural de la Comunidad Sorda Argentina. Es la lengua de señas que los sordos adquieren naturalmente y sin esfuerzo, transmitiéndose de generación en generación de adultos a niños.</w:t>
      </w:r>
    </w:p>
    <w:p w:rsidR="00445D6B" w:rsidRDefault="00445D6B" w:rsidP="00590602"/>
    <w:p w:rsidR="00590602" w:rsidRDefault="00590602" w:rsidP="00590602">
      <w:r>
        <w:t>Su característica más sorprendente es la de utilizar un canal de transmisión (modalidad) alternativo, en lugar del canal fónico-auditivo que usan las lenguas habladas, utiliza el canal viso-gestual, es decir en reemplazo de la voz, emite mediante gestos y es percibida por la vista sin requerir del oído.</w:t>
      </w:r>
    </w:p>
    <w:p w:rsidR="00445D6B" w:rsidRDefault="00445D6B" w:rsidP="00590602"/>
    <w:p w:rsidR="00590602" w:rsidRDefault="00590602" w:rsidP="00590602">
      <w:r>
        <w:lastRenderedPageBreak/>
        <w:t xml:space="preserve">En principio no se trata de deletrear palabras con señas de letras, como muchos creen. El alfabeto manual es un préstamo de la lengua escrita, inventado por maestros oyentes para alfabetizar a los sordos y definitivamente no es Lengua de Señas. En la lengua de Señas cada seña equivale al significado de una palabra y a veces hasta de una oración completa. Tampoco es  la representación </w:t>
      </w:r>
      <w:proofErr w:type="spellStart"/>
      <w:r>
        <w:t>señada</w:t>
      </w:r>
      <w:proofErr w:type="spellEnd"/>
      <w:r>
        <w:t xml:space="preserve"> de la lengua hablada, sino que  tiene su propia gramática, de modo que no se puede </w:t>
      </w:r>
      <w:proofErr w:type="spellStart"/>
      <w:r>
        <w:t>señar</w:t>
      </w:r>
      <w:proofErr w:type="spellEnd"/>
      <w:r>
        <w:t xml:space="preserve"> y hablar al mismo tiempo. Al tratarse de una lengua polisintética, permite producir múltiples aspectos de la información simultáneamente.</w:t>
      </w:r>
    </w:p>
    <w:p w:rsidR="00445D6B" w:rsidRDefault="00445D6B" w:rsidP="00590602"/>
    <w:p w:rsidR="00590602" w:rsidRDefault="00590602" w:rsidP="00590602">
      <w:r>
        <w:t>En un mundo que gira hacia la inclusión, la Lengua de Señas le permite a la persona sorda la participación en los distintos campos sociales, como así también le garantiza que a través de este medio podrán llevar las riendas de sus propias vidas, contribuyendo a su transformación.</w:t>
      </w:r>
    </w:p>
    <w:p w:rsidR="00445D6B" w:rsidRDefault="00445D6B" w:rsidP="00590602"/>
    <w:p w:rsidR="00590602" w:rsidRPr="00E5658D" w:rsidRDefault="00590602" w:rsidP="00590602">
      <w:r>
        <w:t>Por lo expuesto se solicita la aprobación del presente proyecto de declaración.</w:t>
      </w:r>
    </w:p>
    <w:sectPr w:rsidR="00590602"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602" w:rsidRDefault="00590602">
      <w:r>
        <w:separator/>
      </w:r>
    </w:p>
  </w:endnote>
  <w:endnote w:type="continuationSeparator" w:id="1">
    <w:p w:rsidR="00590602" w:rsidRDefault="005906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C67A7" w:rsidRPr="006C67A7">
        <w:rPr>
          <w:noProof/>
          <w:color w:val="333333"/>
          <w:sz w:val="20"/>
        </w:rPr>
        <w:t>22/02/2022 14:26:00</w:t>
      </w:r>
    </w:fldSimple>
    <w:r w:rsidRPr="001C19C4">
      <w:rPr>
        <w:color w:val="333333"/>
        <w:sz w:val="20"/>
      </w:rPr>
      <w:t xml:space="preserve">  -  Cantidad de caracteres: </w:t>
    </w:r>
    <w:fldSimple w:instr=" NUMCHARS  \* MERGEFORMAT ">
      <w:r w:rsidR="006C67A7" w:rsidRPr="006C67A7">
        <w:rPr>
          <w:noProof/>
          <w:color w:val="333333"/>
          <w:sz w:val="20"/>
        </w:rPr>
        <w:t>3746</w:t>
      </w:r>
    </w:fldSimple>
    <w:r w:rsidRPr="001C19C4">
      <w:rPr>
        <w:color w:val="333333"/>
        <w:sz w:val="20"/>
      </w:rPr>
      <w:t xml:space="preserve"> - Cantidad de palabras: </w:t>
    </w:r>
    <w:fldSimple w:instr=" NUMWORDS  \* MERGEFORMAT ">
      <w:r w:rsidR="006C67A7" w:rsidRPr="006C67A7">
        <w:rPr>
          <w:noProof/>
          <w:color w:val="333333"/>
          <w:sz w:val="20"/>
        </w:rPr>
        <w:t>746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E3512" w:rsidRPr="001C19C4">
      <w:rPr>
        <w:rStyle w:val="Nmerodepgina"/>
        <w:color w:val="333333"/>
      </w:rPr>
      <w:fldChar w:fldCharType="begin"/>
    </w:r>
    <w:r w:rsidRPr="001C19C4">
      <w:rPr>
        <w:rStyle w:val="Nmerodepgina"/>
        <w:color w:val="333333"/>
      </w:rPr>
      <w:instrText xml:space="preserve"> PAGE </w:instrText>
    </w:r>
    <w:r w:rsidR="00CE3512" w:rsidRPr="001C19C4">
      <w:rPr>
        <w:rStyle w:val="Nmerodepgina"/>
        <w:color w:val="333333"/>
      </w:rPr>
      <w:fldChar w:fldCharType="separate"/>
    </w:r>
    <w:r w:rsidR="006C67A7">
      <w:rPr>
        <w:rStyle w:val="Nmerodepgina"/>
        <w:noProof/>
        <w:color w:val="333333"/>
      </w:rPr>
      <w:t>3</w:t>
    </w:r>
    <w:r w:rsidR="00CE3512" w:rsidRPr="001C19C4">
      <w:rPr>
        <w:rStyle w:val="Nmerodepgina"/>
        <w:color w:val="333333"/>
      </w:rPr>
      <w:fldChar w:fldCharType="end"/>
    </w:r>
    <w:r w:rsidRPr="001C19C4">
      <w:rPr>
        <w:rStyle w:val="Nmerodepgina"/>
        <w:color w:val="333333"/>
      </w:rPr>
      <w:t>/</w:t>
    </w:r>
    <w:fldSimple w:instr=" NUMPAGES  \* MERGEFORMAT ">
      <w:r w:rsidR="006C67A7" w:rsidRPr="006C67A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602" w:rsidRDefault="00590602">
      <w:r>
        <w:separator/>
      </w:r>
    </w:p>
  </w:footnote>
  <w:footnote w:type="continuationSeparator" w:id="1">
    <w:p w:rsidR="00590602" w:rsidRDefault="005906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51431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702"/>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5D6B"/>
    <w:rsid w:val="00446E1A"/>
    <w:rsid w:val="004847CA"/>
    <w:rsid w:val="004B7714"/>
    <w:rsid w:val="004C4B76"/>
    <w:rsid w:val="004D2D62"/>
    <w:rsid w:val="004D30D5"/>
    <w:rsid w:val="004D438B"/>
    <w:rsid w:val="004E235F"/>
    <w:rsid w:val="0051012E"/>
    <w:rsid w:val="005142E6"/>
    <w:rsid w:val="00514312"/>
    <w:rsid w:val="00522C71"/>
    <w:rsid w:val="005241CE"/>
    <w:rsid w:val="00534552"/>
    <w:rsid w:val="00540D49"/>
    <w:rsid w:val="00540E5C"/>
    <w:rsid w:val="00550A79"/>
    <w:rsid w:val="00551DE0"/>
    <w:rsid w:val="0057409D"/>
    <w:rsid w:val="005769D4"/>
    <w:rsid w:val="00584777"/>
    <w:rsid w:val="00587242"/>
    <w:rsid w:val="0059060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C67A7"/>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3512"/>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4</TotalTime>
  <Pages>3</Pages>
  <Words>746</Words>
  <Characters>3746</Characters>
  <Application>Microsoft Office Word</Application>
  <DocSecurity>0</DocSecurity>
  <Lines>78</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2022-02-22T15:07:00Z</dcterms:created>
  <dcterms:modified xsi:type="dcterms:W3CDTF">2022-02-25T18:59:00Z</dcterms:modified>
</cp:coreProperties>
</file>