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36D2D" w:rsidRPr="00CE0241" w:rsidRDefault="00036D2D" w:rsidP="00036D2D">
      <w:pPr>
        <w:jc w:val="center"/>
        <w:rPr>
          <w:lang w:val="es-MX"/>
        </w:rPr>
      </w:pPr>
      <w:bookmarkStart w:id="0" w:name="PDeclaración"/>
      <w:bookmarkEnd w:id="0"/>
      <w:r w:rsidRPr="00932C4E">
        <w:rPr>
          <w:b/>
          <w:lang w:val="es-MX"/>
        </w:rPr>
        <w:t>PROYECTO DE DECLARACIÓN</w:t>
      </w:r>
    </w:p>
    <w:p w:rsidR="00036D2D" w:rsidRPr="00932C4E" w:rsidRDefault="00036D2D" w:rsidP="00036D2D">
      <w:pPr>
        <w:rPr>
          <w:b/>
          <w:lang w:val="es-MX"/>
        </w:rPr>
      </w:pPr>
    </w:p>
    <w:p w:rsidR="00036D2D" w:rsidRPr="00932C4E" w:rsidRDefault="00036D2D" w:rsidP="00036D2D">
      <w:pPr>
        <w:rPr>
          <w:lang w:val="es-MX"/>
        </w:rPr>
      </w:pPr>
    </w:p>
    <w:p w:rsidR="00036D2D" w:rsidRPr="00932C4E" w:rsidRDefault="00036D2D" w:rsidP="00036D2D">
      <w:pPr>
        <w:spacing w:line="360" w:lineRule="auto"/>
        <w:rPr>
          <w:lang w:val="es-MX"/>
        </w:rPr>
      </w:pPr>
      <w:r>
        <w:rPr>
          <w:lang w:val="es-MX"/>
        </w:rPr>
        <w:t>La legislatura de la Ciudad Autónoma de Buenos Aires conmemora el 60° (sexagésimo) aniversario del triunfo electoral de la Formula Peronista Framini-Anglada en la Provincia de Buenos Aires, sucedida el 18 de Marzo de 1962.</w:t>
      </w:r>
    </w:p>
    <w:p w:rsidR="00036D2D" w:rsidRPr="00932C4E" w:rsidRDefault="00036D2D" w:rsidP="00036D2D">
      <w:pPr>
        <w:rPr>
          <w:lang w:val="es-MX"/>
        </w:rPr>
      </w:pPr>
    </w:p>
    <w:p w:rsidR="00036D2D" w:rsidRPr="00932C4E" w:rsidRDefault="00036D2D" w:rsidP="00036D2D">
      <w:pPr>
        <w:rPr>
          <w:lang w:val="es-MX"/>
        </w:rPr>
      </w:pPr>
    </w:p>
    <w:p w:rsidR="00036D2D" w:rsidRDefault="00036D2D" w:rsidP="00036D2D">
      <w:pPr>
        <w:rPr>
          <w:lang w:val="es-MX"/>
        </w:rPr>
      </w:pPr>
    </w:p>
    <w:p w:rsidR="00036D2D" w:rsidRDefault="00036D2D" w:rsidP="00036D2D">
      <w:pPr>
        <w:rPr>
          <w:lang w:val="es-MX"/>
        </w:rPr>
      </w:pPr>
    </w:p>
    <w:p w:rsidR="00036D2D" w:rsidRDefault="00036D2D" w:rsidP="00036D2D">
      <w:pPr>
        <w:rPr>
          <w:lang w:val="es-MX"/>
        </w:rPr>
      </w:pPr>
    </w:p>
    <w:p w:rsidR="00036D2D" w:rsidRDefault="00036D2D" w:rsidP="00036D2D">
      <w:pPr>
        <w:rPr>
          <w:lang w:val="es-MX"/>
        </w:rPr>
      </w:pPr>
    </w:p>
    <w:p w:rsidR="00036D2D" w:rsidRDefault="00036D2D" w:rsidP="00036D2D">
      <w:pPr>
        <w:rPr>
          <w:lang w:val="es-MX"/>
        </w:rPr>
      </w:pPr>
    </w:p>
    <w:p w:rsidR="00036D2D" w:rsidRDefault="00036D2D" w:rsidP="00036D2D">
      <w:pPr>
        <w:rPr>
          <w:lang w:val="es-MX"/>
        </w:rPr>
      </w:pPr>
    </w:p>
    <w:p w:rsidR="00036D2D" w:rsidRDefault="00036D2D" w:rsidP="00036D2D">
      <w:pPr>
        <w:rPr>
          <w:lang w:val="es-MX"/>
        </w:rPr>
      </w:pPr>
    </w:p>
    <w:p w:rsidR="00036D2D" w:rsidRDefault="00036D2D" w:rsidP="00036D2D">
      <w:pPr>
        <w:rPr>
          <w:lang w:val="es-MX"/>
        </w:rPr>
      </w:pPr>
    </w:p>
    <w:p w:rsidR="00036D2D" w:rsidRDefault="00036D2D" w:rsidP="00036D2D">
      <w:pPr>
        <w:rPr>
          <w:lang w:val="es-MX"/>
        </w:rPr>
      </w:pPr>
    </w:p>
    <w:p w:rsidR="00036D2D" w:rsidRDefault="00036D2D" w:rsidP="00036D2D">
      <w:pPr>
        <w:rPr>
          <w:lang w:val="es-MX"/>
        </w:rPr>
      </w:pPr>
    </w:p>
    <w:p w:rsidR="00036D2D" w:rsidRDefault="00036D2D" w:rsidP="00036D2D">
      <w:pPr>
        <w:rPr>
          <w:lang w:val="es-MX"/>
        </w:rPr>
      </w:pPr>
    </w:p>
    <w:p w:rsidR="00036D2D" w:rsidRDefault="00036D2D" w:rsidP="00036D2D">
      <w:pPr>
        <w:rPr>
          <w:lang w:val="es-MX"/>
        </w:rPr>
      </w:pPr>
    </w:p>
    <w:p w:rsidR="00036D2D" w:rsidRDefault="00036D2D" w:rsidP="00036D2D">
      <w:pPr>
        <w:rPr>
          <w:lang w:val="es-MX"/>
        </w:rPr>
      </w:pPr>
    </w:p>
    <w:p w:rsidR="00036D2D" w:rsidRDefault="00036D2D" w:rsidP="00036D2D">
      <w:pPr>
        <w:rPr>
          <w:lang w:val="es-MX"/>
        </w:rPr>
      </w:pPr>
    </w:p>
    <w:p w:rsidR="00036D2D" w:rsidRDefault="00036D2D" w:rsidP="00036D2D">
      <w:pPr>
        <w:rPr>
          <w:lang w:val="es-MX"/>
        </w:rPr>
      </w:pPr>
    </w:p>
    <w:p w:rsidR="00036D2D" w:rsidRDefault="00036D2D" w:rsidP="00036D2D">
      <w:pPr>
        <w:rPr>
          <w:lang w:val="es-MX"/>
        </w:rPr>
      </w:pPr>
    </w:p>
    <w:p w:rsidR="00036D2D" w:rsidRDefault="00036D2D" w:rsidP="00036D2D">
      <w:pPr>
        <w:rPr>
          <w:lang w:val="es-MX"/>
        </w:rPr>
      </w:pPr>
    </w:p>
    <w:p w:rsidR="00036D2D" w:rsidRDefault="00036D2D" w:rsidP="00036D2D">
      <w:pPr>
        <w:rPr>
          <w:lang w:val="es-MX"/>
        </w:rPr>
      </w:pPr>
    </w:p>
    <w:p w:rsidR="00036D2D" w:rsidRDefault="00036D2D" w:rsidP="00036D2D">
      <w:pPr>
        <w:rPr>
          <w:lang w:val="es-MX"/>
        </w:rPr>
      </w:pPr>
    </w:p>
    <w:p w:rsidR="00036D2D" w:rsidRDefault="00036D2D" w:rsidP="00036D2D">
      <w:pPr>
        <w:rPr>
          <w:lang w:val="es-MX"/>
        </w:rPr>
      </w:pPr>
    </w:p>
    <w:p w:rsidR="00036D2D" w:rsidRDefault="00036D2D" w:rsidP="00036D2D">
      <w:pPr>
        <w:rPr>
          <w:lang w:val="es-MX"/>
        </w:rPr>
      </w:pPr>
    </w:p>
    <w:p w:rsidR="00036D2D" w:rsidRDefault="00036D2D" w:rsidP="00036D2D">
      <w:pPr>
        <w:rPr>
          <w:lang w:val="es-MX"/>
        </w:rPr>
      </w:pPr>
    </w:p>
    <w:p w:rsidR="00036D2D" w:rsidRDefault="00036D2D" w:rsidP="00036D2D">
      <w:pPr>
        <w:rPr>
          <w:lang w:val="es-MX"/>
        </w:rPr>
      </w:pPr>
    </w:p>
    <w:p w:rsidR="00036D2D" w:rsidRDefault="00036D2D" w:rsidP="00036D2D">
      <w:pPr>
        <w:rPr>
          <w:lang w:val="es-MX"/>
        </w:rPr>
      </w:pPr>
    </w:p>
    <w:p w:rsidR="00036D2D" w:rsidRDefault="00036D2D" w:rsidP="00036D2D">
      <w:pPr>
        <w:rPr>
          <w:lang w:val="es-MX"/>
        </w:rPr>
      </w:pPr>
    </w:p>
    <w:p w:rsidR="00036D2D" w:rsidRDefault="00036D2D" w:rsidP="00036D2D">
      <w:pPr>
        <w:rPr>
          <w:lang w:val="es-MX"/>
        </w:rPr>
      </w:pPr>
    </w:p>
    <w:p w:rsidR="00036D2D" w:rsidRDefault="00036D2D" w:rsidP="00036D2D">
      <w:pPr>
        <w:rPr>
          <w:lang w:val="es-MX"/>
        </w:rPr>
      </w:pPr>
    </w:p>
    <w:p w:rsidR="00036D2D" w:rsidRDefault="00036D2D" w:rsidP="00036D2D">
      <w:pPr>
        <w:rPr>
          <w:lang w:val="es-MX"/>
        </w:rPr>
      </w:pPr>
    </w:p>
    <w:p w:rsidR="00036D2D" w:rsidRDefault="00036D2D" w:rsidP="00036D2D">
      <w:pPr>
        <w:rPr>
          <w:lang w:val="es-MX"/>
        </w:rPr>
      </w:pPr>
    </w:p>
    <w:p w:rsidR="00036D2D" w:rsidRDefault="00036D2D" w:rsidP="00036D2D">
      <w:pPr>
        <w:rPr>
          <w:lang w:val="es-MX"/>
        </w:rPr>
      </w:pPr>
    </w:p>
    <w:p w:rsidR="00036D2D" w:rsidRDefault="00036D2D" w:rsidP="00036D2D">
      <w:pPr>
        <w:rPr>
          <w:lang w:val="es-MX"/>
        </w:rPr>
      </w:pPr>
    </w:p>
    <w:p w:rsidR="00036D2D" w:rsidRDefault="00036D2D" w:rsidP="00036D2D">
      <w:pPr>
        <w:rPr>
          <w:lang w:val="es-MX"/>
        </w:rPr>
      </w:pPr>
    </w:p>
    <w:p w:rsidR="00036D2D" w:rsidRDefault="00036D2D" w:rsidP="00036D2D">
      <w:pPr>
        <w:rPr>
          <w:lang w:val="es-MX"/>
        </w:rPr>
      </w:pPr>
    </w:p>
    <w:p w:rsidR="00036D2D" w:rsidRDefault="00036D2D" w:rsidP="00036D2D">
      <w:pPr>
        <w:rPr>
          <w:lang w:val="es-MX"/>
        </w:rPr>
      </w:pPr>
    </w:p>
    <w:p w:rsidR="00036D2D" w:rsidRDefault="00036D2D" w:rsidP="00036D2D">
      <w:pPr>
        <w:rPr>
          <w:lang w:val="es-MX"/>
        </w:rPr>
      </w:pPr>
    </w:p>
    <w:p w:rsidR="00036D2D" w:rsidRDefault="00036D2D" w:rsidP="00036D2D">
      <w:pPr>
        <w:rPr>
          <w:lang w:val="es-MX"/>
        </w:rPr>
      </w:pPr>
    </w:p>
    <w:p w:rsidR="00036D2D" w:rsidRDefault="00036D2D" w:rsidP="00036D2D">
      <w:pPr>
        <w:rPr>
          <w:lang w:val="es-MX"/>
        </w:rPr>
      </w:pPr>
    </w:p>
    <w:p w:rsidR="00036D2D" w:rsidRDefault="00036D2D" w:rsidP="00036D2D">
      <w:pPr>
        <w:rPr>
          <w:lang w:val="es-MX"/>
        </w:rPr>
      </w:pPr>
    </w:p>
    <w:p w:rsidR="00036D2D" w:rsidRDefault="00036D2D" w:rsidP="00036D2D">
      <w:pPr>
        <w:rPr>
          <w:lang w:val="es-MX"/>
        </w:rPr>
      </w:pPr>
    </w:p>
    <w:p w:rsidR="00036D2D" w:rsidRDefault="00036D2D" w:rsidP="00036D2D">
      <w:pPr>
        <w:rPr>
          <w:lang w:val="es-MX"/>
        </w:rPr>
      </w:pPr>
    </w:p>
    <w:p w:rsidR="00036D2D" w:rsidRDefault="00036D2D" w:rsidP="00036D2D">
      <w:pPr>
        <w:rPr>
          <w:lang w:val="es-MX"/>
        </w:rPr>
      </w:pPr>
    </w:p>
    <w:p w:rsidR="00036D2D" w:rsidRDefault="00036D2D" w:rsidP="00036D2D">
      <w:pPr>
        <w:rPr>
          <w:lang w:val="es-MX"/>
        </w:rPr>
      </w:pPr>
    </w:p>
    <w:p w:rsidR="00036D2D" w:rsidRDefault="00036D2D" w:rsidP="00036D2D">
      <w:pPr>
        <w:rPr>
          <w:lang w:val="es-MX"/>
        </w:rPr>
      </w:pPr>
    </w:p>
    <w:p w:rsidR="00036D2D" w:rsidRDefault="00036D2D" w:rsidP="00036D2D">
      <w:pPr>
        <w:rPr>
          <w:lang w:val="es-MX"/>
        </w:rPr>
      </w:pPr>
    </w:p>
    <w:p w:rsidR="00036D2D" w:rsidRDefault="00036D2D" w:rsidP="00036D2D">
      <w:pPr>
        <w:rPr>
          <w:lang w:val="es-MX"/>
        </w:rPr>
      </w:pPr>
    </w:p>
    <w:p w:rsidR="00036D2D" w:rsidRPr="00932C4E" w:rsidRDefault="00036D2D" w:rsidP="00036D2D">
      <w:pPr>
        <w:rPr>
          <w:lang w:val="es-MX"/>
        </w:rPr>
      </w:pPr>
    </w:p>
    <w:p w:rsidR="00036D2D" w:rsidRPr="00932C4E" w:rsidRDefault="00036D2D" w:rsidP="00036D2D">
      <w:pPr>
        <w:rPr>
          <w:lang w:val="es-MX"/>
        </w:rPr>
      </w:pPr>
    </w:p>
    <w:p w:rsidR="00036D2D" w:rsidRDefault="00036D2D" w:rsidP="00036D2D">
      <w:pPr>
        <w:jc w:val="center"/>
        <w:rPr>
          <w:b/>
          <w:lang w:val="es-MX"/>
        </w:rPr>
      </w:pPr>
    </w:p>
    <w:p w:rsidR="00036D2D" w:rsidRDefault="00036D2D" w:rsidP="00036D2D">
      <w:pPr>
        <w:jc w:val="center"/>
        <w:rPr>
          <w:b/>
          <w:lang w:val="es-MX"/>
        </w:rPr>
      </w:pPr>
    </w:p>
    <w:p w:rsidR="00036D2D" w:rsidRPr="00932C4E" w:rsidRDefault="00036D2D" w:rsidP="00036D2D">
      <w:pPr>
        <w:jc w:val="center"/>
        <w:rPr>
          <w:b/>
          <w:lang w:val="es-MX"/>
        </w:rPr>
      </w:pPr>
      <w:r>
        <w:rPr>
          <w:b/>
          <w:lang w:val="es-MX"/>
        </w:rPr>
        <w:lastRenderedPageBreak/>
        <w:t>FUNDAMENTOS</w:t>
      </w:r>
    </w:p>
    <w:p w:rsidR="00036D2D" w:rsidRDefault="00036D2D" w:rsidP="00036D2D">
      <w:pPr>
        <w:rPr>
          <w:lang w:val="es-MX"/>
        </w:rPr>
      </w:pPr>
    </w:p>
    <w:p w:rsidR="00036D2D" w:rsidRDefault="00036D2D" w:rsidP="00036D2D">
      <w:pPr>
        <w:rPr>
          <w:lang w:val="es-MX"/>
        </w:rPr>
      </w:pPr>
      <w:r w:rsidRPr="00932C4E">
        <w:rPr>
          <w:lang w:val="es-MX"/>
        </w:rPr>
        <w:tab/>
      </w:r>
    </w:p>
    <w:p w:rsidR="00036D2D" w:rsidRDefault="00036D2D" w:rsidP="00036D2D">
      <w:pPr>
        <w:rPr>
          <w:lang w:val="es-MX"/>
        </w:rPr>
      </w:pPr>
      <w:r>
        <w:rPr>
          <w:lang w:val="es-MX"/>
        </w:rPr>
        <w:t xml:space="preserve">Señor presidente: </w:t>
      </w:r>
    </w:p>
    <w:p w:rsidR="00036D2D" w:rsidRDefault="00036D2D" w:rsidP="00036D2D">
      <w:pPr>
        <w:rPr>
          <w:lang w:val="es-MX"/>
        </w:rPr>
      </w:pPr>
    </w:p>
    <w:p w:rsidR="00036D2D" w:rsidRPr="003278FB" w:rsidRDefault="00036D2D" w:rsidP="00036D2D">
      <w:pPr>
        <w:spacing w:line="360" w:lineRule="auto"/>
        <w:ind w:firstLine="709"/>
        <w:jc w:val="right"/>
        <w:rPr>
          <w:b/>
          <w:iCs/>
          <w:sz w:val="20"/>
          <w:lang w:val="es-AR" w:eastAsia="es-AR"/>
        </w:rPr>
      </w:pPr>
      <w:r w:rsidRPr="00543411">
        <w:rPr>
          <w:b/>
          <w:iCs/>
          <w:sz w:val="20"/>
          <w:lang w:val="es-AR" w:eastAsia="es-AR"/>
        </w:rPr>
        <w:t>"</w:t>
      </w:r>
      <w:r>
        <w:rPr>
          <w:b/>
          <w:i/>
          <w:iCs/>
          <w:sz w:val="20"/>
          <w:lang w:val="es-AR" w:eastAsia="es-AR"/>
        </w:rPr>
        <w:t xml:space="preserve">Framini - Anglada, Perón a la Rosada" </w:t>
      </w:r>
      <w:r w:rsidRPr="00736466">
        <w:rPr>
          <w:b/>
          <w:iCs/>
          <w:sz w:val="20"/>
          <w:lang w:val="es-AR" w:eastAsia="es-AR"/>
        </w:rPr>
        <w:t>Consigna de campaña</w:t>
      </w:r>
      <w:r>
        <w:rPr>
          <w:b/>
          <w:iCs/>
          <w:sz w:val="20"/>
          <w:lang w:val="es-AR" w:eastAsia="es-AR"/>
        </w:rPr>
        <w:t xml:space="preserve"> </w:t>
      </w:r>
      <w:r w:rsidRPr="00736466">
        <w:rPr>
          <w:b/>
          <w:iCs/>
          <w:sz w:val="20"/>
          <w:lang w:val="es-AR" w:eastAsia="es-AR"/>
        </w:rPr>
        <w:t>utilizada por la Unión Popular</w:t>
      </w:r>
    </w:p>
    <w:p w:rsidR="00036D2D" w:rsidRPr="002A69E9" w:rsidRDefault="00036D2D" w:rsidP="00036D2D">
      <w:pPr>
        <w:spacing w:line="360" w:lineRule="auto"/>
        <w:ind w:firstLine="709"/>
        <w:jc w:val="right"/>
        <w:rPr>
          <w:b/>
          <w:i/>
          <w:iCs/>
          <w:sz w:val="20"/>
          <w:lang w:val="es-AR" w:eastAsia="es-AR"/>
        </w:rPr>
      </w:pPr>
    </w:p>
    <w:p w:rsidR="00036D2D" w:rsidRDefault="00036D2D" w:rsidP="00036D2D">
      <w:pPr>
        <w:spacing w:line="360" w:lineRule="auto"/>
        <w:rPr>
          <w:lang w:val="es-MX"/>
        </w:rPr>
      </w:pPr>
      <w:r>
        <w:rPr>
          <w:lang w:val="es-MX"/>
        </w:rPr>
        <w:tab/>
        <w:t>Durante la Resistencia Peronista, a pesar del decreto 4161, del Plan Conintes y de la proscripción de Juan Domingo Perón, el 18 de Marzo de 1962, bajo el gobierno de Arturo Frondizi, los peronistas ganamos las elecciones en la Provincia de Buenos Aires (y en otros dieciocho distritos donde se sufragaba), con la fórmula integrada por el mítico dirigente textil Andrés Framini y Marcos Anglada (quien completo la formula, ante el intento fallido por parte del General Perón, proscripto y exiliado en Madrid, de integrar la formula como vice), bajo las siglas de la Unión Popular.</w:t>
      </w:r>
    </w:p>
    <w:p w:rsidR="00036D2D" w:rsidRDefault="00036D2D" w:rsidP="00036D2D">
      <w:pPr>
        <w:spacing w:line="360" w:lineRule="auto"/>
        <w:rPr>
          <w:lang w:val="es-MX"/>
        </w:rPr>
      </w:pPr>
    </w:p>
    <w:p w:rsidR="00036D2D" w:rsidRDefault="00036D2D" w:rsidP="00036D2D">
      <w:pPr>
        <w:spacing w:line="360" w:lineRule="auto"/>
        <w:rPr>
          <w:lang w:val="es-MX"/>
        </w:rPr>
      </w:pPr>
      <w:r>
        <w:rPr>
          <w:lang w:val="es-MX"/>
        </w:rPr>
        <w:tab/>
        <w:t>Aquel 18 de Marzo, un millón ciento setenta mil votos peronistas reventaron las urnas para la gobernación de la provincia de Buenos Aires, obedeciendo a la consigna: "</w:t>
      </w:r>
      <w:r w:rsidRPr="00316907">
        <w:rPr>
          <w:i/>
          <w:lang w:val="es-MX"/>
        </w:rPr>
        <w:t>Dele paso a un obrero en la provincia de los estancieros</w:t>
      </w:r>
      <w:r>
        <w:rPr>
          <w:lang w:val="es-MX"/>
        </w:rPr>
        <w:t xml:space="preserve">". Cabe destacar que Andrés Framini fue Secretario General de la Asociación Obrera entre los años 1951-1955 y 1959 -1968 y, a su vez, integró en dos oportunidades, 1955 y 1961-1963 la conducción ejecutiva de la Confederación General del Trabajo y se convirtió en el único dirigente obrero de nuestra historia que alcanzó a ser gobernador electo de una provincia. </w:t>
      </w:r>
    </w:p>
    <w:p w:rsidR="00036D2D" w:rsidRDefault="00036D2D" w:rsidP="00036D2D">
      <w:pPr>
        <w:spacing w:line="360" w:lineRule="auto"/>
        <w:rPr>
          <w:lang w:val="es-MX"/>
        </w:rPr>
      </w:pPr>
    </w:p>
    <w:p w:rsidR="00036D2D" w:rsidRDefault="00036D2D" w:rsidP="00036D2D">
      <w:pPr>
        <w:spacing w:line="360" w:lineRule="auto"/>
        <w:rPr>
          <w:i/>
          <w:lang w:val="es-MX"/>
        </w:rPr>
      </w:pPr>
      <w:r>
        <w:rPr>
          <w:lang w:val="es-MX"/>
        </w:rPr>
        <w:tab/>
        <w:t xml:space="preserve">Ante este hecho histórico, el 19 de Marzo el General Perón sostuvo: </w:t>
      </w:r>
      <w:r w:rsidRPr="001E1DD4">
        <w:rPr>
          <w:i/>
          <w:lang w:val="es-MX"/>
        </w:rPr>
        <w:t xml:space="preserve">"No tengo nada que decir, el pueblo argentino se ha pronunciado ya. Nuestra aplastante victoria fue la victoria del pueblo que demostró su madurez política, lo mismo que los dirigentes justicialistas y, en particular, sus dirigentes obreros" </w:t>
      </w:r>
    </w:p>
    <w:p w:rsidR="00036D2D" w:rsidRPr="00303F03" w:rsidRDefault="00036D2D" w:rsidP="00036D2D">
      <w:pPr>
        <w:spacing w:line="360" w:lineRule="auto"/>
        <w:rPr>
          <w:lang w:val="es-MX"/>
        </w:rPr>
      </w:pPr>
    </w:p>
    <w:p w:rsidR="00036D2D" w:rsidRDefault="00036D2D" w:rsidP="00036D2D">
      <w:pPr>
        <w:spacing w:line="360" w:lineRule="auto"/>
        <w:rPr>
          <w:lang w:val="es-MX"/>
        </w:rPr>
      </w:pPr>
      <w:r>
        <w:rPr>
          <w:lang w:val="es-MX"/>
        </w:rPr>
        <w:tab/>
        <w:t xml:space="preserve">Sin embargo, al día siguiente de aquel inolvidable triunfo, el presidente Arturo Frondizi decretó la intervención de Buenos Aires y de las provincias ganadas por el Justicialismo, anulando los comicios. </w:t>
      </w:r>
    </w:p>
    <w:p w:rsidR="00036D2D" w:rsidRDefault="00036D2D" w:rsidP="00036D2D">
      <w:pPr>
        <w:spacing w:line="360" w:lineRule="auto"/>
        <w:rPr>
          <w:lang w:val="es-MX"/>
        </w:rPr>
      </w:pPr>
    </w:p>
    <w:p w:rsidR="00036D2D" w:rsidRDefault="00036D2D" w:rsidP="00036D2D">
      <w:pPr>
        <w:spacing w:line="360" w:lineRule="auto"/>
        <w:rPr>
          <w:rStyle w:val="nfasis"/>
          <w:bCs/>
          <w:szCs w:val="24"/>
          <w:shd w:val="clear" w:color="auto" w:fill="FFFFFF"/>
        </w:rPr>
      </w:pPr>
      <w:r>
        <w:rPr>
          <w:szCs w:val="24"/>
          <w:shd w:val="clear" w:color="auto" w:fill="FFFFFF"/>
        </w:rPr>
        <w:tab/>
        <w:t>El 10 de Mayo, c</w:t>
      </w:r>
      <w:r w:rsidRPr="00FE21A7">
        <w:rPr>
          <w:szCs w:val="24"/>
          <w:shd w:val="clear" w:color="auto" w:fill="FFFFFF"/>
        </w:rPr>
        <w:t>uando el compañero Framini se dirigió a la Casa de Gobierno para asumir el cargo que le había otorgado legalmente el voto popular de la mayoría, un cordón policial le impidió ingresar. Se produjo una situación casi absurda cuando un policía que estaba en las</w:t>
      </w:r>
      <w:r>
        <w:rPr>
          <w:szCs w:val="24"/>
          <w:shd w:val="clear" w:color="auto" w:fill="FFFFFF"/>
        </w:rPr>
        <w:t xml:space="preserve"> escalinatas de la Gobernación, </w:t>
      </w:r>
      <w:r w:rsidRPr="00FE21A7">
        <w:rPr>
          <w:szCs w:val="24"/>
          <w:shd w:val="clear" w:color="auto" w:fill="FFFFFF"/>
        </w:rPr>
        <w:t>le dijo:</w:t>
      </w:r>
      <w:r>
        <w:rPr>
          <w:szCs w:val="24"/>
          <w:shd w:val="clear" w:color="auto" w:fill="FFFFFF"/>
        </w:rPr>
        <w:t xml:space="preserve"> </w:t>
      </w:r>
      <w:r w:rsidRPr="00FE21A7">
        <w:rPr>
          <w:rStyle w:val="Textoennegrita"/>
          <w:szCs w:val="24"/>
          <w:shd w:val="clear" w:color="auto" w:fill="FFFFFF"/>
        </w:rPr>
        <w:t>“</w:t>
      </w:r>
      <w:r>
        <w:rPr>
          <w:rStyle w:val="nfasis"/>
          <w:bCs/>
          <w:szCs w:val="24"/>
          <w:shd w:val="clear" w:color="auto" w:fill="FFFFFF"/>
        </w:rPr>
        <w:t>Disculpe Señor Gobernador,</w:t>
      </w:r>
      <w:r w:rsidRPr="00FE21A7">
        <w:rPr>
          <w:rStyle w:val="nfasis"/>
          <w:bCs/>
          <w:szCs w:val="24"/>
          <w:shd w:val="clear" w:color="auto" w:fill="FFFFFF"/>
        </w:rPr>
        <w:t xml:space="preserve"> pero no lo puedo dejar entrar”.</w:t>
      </w:r>
    </w:p>
    <w:p w:rsidR="00036D2D" w:rsidRPr="00CE0241" w:rsidRDefault="00036D2D" w:rsidP="00036D2D">
      <w:pPr>
        <w:spacing w:line="360" w:lineRule="auto"/>
        <w:rPr>
          <w:szCs w:val="24"/>
        </w:rPr>
      </w:pPr>
    </w:p>
    <w:p w:rsidR="00036D2D" w:rsidRDefault="00036D2D" w:rsidP="00036D2D">
      <w:pPr>
        <w:spacing w:line="360" w:lineRule="auto"/>
        <w:rPr>
          <w:lang w:val="es-MX"/>
        </w:rPr>
      </w:pPr>
      <w:r>
        <w:rPr>
          <w:lang w:val="es-MX"/>
        </w:rPr>
        <w:lastRenderedPageBreak/>
        <w:tab/>
        <w:t>Ya en 1999, una ley provincial estableció la validez del triunfo electoral de Andrés Framini, reconociéndole la condición de ex gobernador de la Provincia de Buenos Aires.</w:t>
      </w:r>
    </w:p>
    <w:p w:rsidR="00036D2D" w:rsidRDefault="00036D2D" w:rsidP="00036D2D">
      <w:pPr>
        <w:spacing w:line="360" w:lineRule="auto"/>
        <w:rPr>
          <w:lang w:val="es-MX"/>
        </w:rPr>
      </w:pPr>
    </w:p>
    <w:p w:rsidR="00036D2D" w:rsidRPr="00932C4E" w:rsidRDefault="00036D2D" w:rsidP="00036D2D">
      <w:pPr>
        <w:spacing w:line="360" w:lineRule="auto"/>
        <w:rPr>
          <w:lang w:val="es-MX"/>
        </w:rPr>
      </w:pPr>
      <w:r>
        <w:rPr>
          <w:lang w:val="es-MX"/>
        </w:rPr>
        <w:tab/>
        <w:t>Por todo lo expuesto, y al cumplirse un nuevo aniversario del triunfo electoral, solicitamos la aprobación del presente proyecto de declaración.</w:t>
      </w:r>
    </w:p>
    <w:p w:rsidR="00036D2D" w:rsidRPr="00B700BE" w:rsidRDefault="00036D2D" w:rsidP="00036D2D">
      <w:pPr>
        <w:rPr>
          <w:lang w:val="es-MX"/>
        </w:rPr>
      </w:pPr>
    </w:p>
    <w:p w:rsidR="00AF6352" w:rsidRPr="00114D09" w:rsidRDefault="00AF6352" w:rsidP="00081FFF">
      <w:pPr>
        <w:rPr>
          <w:lang w:val="es-MX"/>
        </w:rPr>
      </w:pPr>
    </w:p>
    <w:sectPr w:rsidR="00AF6352" w:rsidRPr="00114D09" w:rsidSect="005A3AA1">
      <w:headerReference w:type="default" r:id="rId7"/>
      <w:footerReference w:type="default" r:id="rId8"/>
      <w:pgSz w:w="12242" w:h="20163" w:code="5"/>
      <w:pgMar w:top="2268"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C2479" w:rsidRDefault="002C2479">
      <w:r>
        <w:separator/>
      </w:r>
    </w:p>
  </w:endnote>
  <w:endnote w:type="continuationSeparator" w:id="1">
    <w:p w:rsidR="002C2479" w:rsidRDefault="002C247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14D09" w:rsidRDefault="00601A75">
    <w:pPr>
      <w:pStyle w:val="Piedepgina"/>
      <w:rPr>
        <w:color w:val="333333"/>
        <w:sz w:val="20"/>
      </w:rPr>
    </w:pPr>
    <w:bookmarkStart w:id="1" w:name="Proyecto"/>
    <w:bookmarkEnd w:id="1"/>
  </w:p>
  <w:p w:rsidR="00601A75" w:rsidRPr="00114D09" w:rsidRDefault="00601A75">
    <w:pPr>
      <w:pStyle w:val="Piedepgina"/>
      <w:rPr>
        <w:color w:val="333333"/>
        <w:sz w:val="20"/>
      </w:rPr>
    </w:pPr>
    <w:r w:rsidRPr="00114D09">
      <w:rPr>
        <w:color w:val="333333"/>
        <w:sz w:val="20"/>
      </w:rPr>
      <w:t xml:space="preserve">Último cambio: </w:t>
    </w:r>
    <w:fldSimple w:instr=" SAVEDATE  \* MERGEFORMAT ">
      <w:r w:rsidR="00036D2D" w:rsidRPr="00036D2D">
        <w:rPr>
          <w:noProof/>
          <w:color w:val="333333"/>
          <w:sz w:val="20"/>
        </w:rPr>
        <w:t>20/01/2022 14:37:00</w:t>
      </w:r>
    </w:fldSimple>
    <w:r w:rsidRPr="00114D09">
      <w:rPr>
        <w:color w:val="333333"/>
        <w:sz w:val="20"/>
      </w:rPr>
      <w:t xml:space="preserve">  -  Cantidad de caracteres: </w:t>
    </w:r>
    <w:fldSimple w:instr=" NUMCHARS  \* MERGEFORMAT ">
      <w:r w:rsidR="00036D2D" w:rsidRPr="00036D2D">
        <w:rPr>
          <w:noProof/>
          <w:color w:val="333333"/>
          <w:sz w:val="20"/>
        </w:rPr>
        <w:t>2298</w:t>
      </w:r>
    </w:fldSimple>
    <w:r w:rsidRPr="00114D09">
      <w:rPr>
        <w:color w:val="333333"/>
        <w:sz w:val="20"/>
      </w:rPr>
      <w:t xml:space="preserve"> - Cantidad de palabras: </w:t>
    </w:r>
    <w:fldSimple w:instr=" NUMWORDS  \* MERGEFORMAT ">
      <w:r w:rsidR="00036D2D" w:rsidRPr="00036D2D">
        <w:rPr>
          <w:noProof/>
          <w:color w:val="333333"/>
          <w:sz w:val="20"/>
        </w:rPr>
        <w:t>440</w:t>
      </w:r>
    </w:fldSimple>
  </w:p>
  <w:p w:rsidR="00601A75" w:rsidRPr="00114D09" w:rsidRDefault="00601A75" w:rsidP="00B05649">
    <w:pPr>
      <w:pStyle w:val="Piedepgina"/>
      <w:tabs>
        <w:tab w:val="left" w:pos="3565"/>
      </w:tabs>
      <w:rPr>
        <w:rStyle w:val="Nmerodepgina"/>
        <w:color w:val="333333"/>
      </w:rPr>
    </w:pPr>
    <w:r w:rsidRPr="00114D09">
      <w:rPr>
        <w:color w:val="333333"/>
        <w:sz w:val="20"/>
      </w:rPr>
      <w:tab/>
      <w:t>Pág.</w:t>
    </w:r>
    <w:r w:rsidRPr="00114D09">
      <w:rPr>
        <w:color w:val="333333"/>
      </w:rPr>
      <w:t xml:space="preserve"> </w:t>
    </w:r>
    <w:r w:rsidR="0034334D" w:rsidRPr="00114D09">
      <w:rPr>
        <w:rStyle w:val="Nmerodepgina"/>
        <w:color w:val="333333"/>
      </w:rPr>
      <w:fldChar w:fldCharType="begin"/>
    </w:r>
    <w:r w:rsidRPr="00114D09">
      <w:rPr>
        <w:rStyle w:val="Nmerodepgina"/>
        <w:color w:val="333333"/>
      </w:rPr>
      <w:instrText xml:space="preserve"> PAGE </w:instrText>
    </w:r>
    <w:r w:rsidR="0034334D" w:rsidRPr="00114D09">
      <w:rPr>
        <w:rStyle w:val="Nmerodepgina"/>
        <w:color w:val="333333"/>
      </w:rPr>
      <w:fldChar w:fldCharType="separate"/>
    </w:r>
    <w:r w:rsidR="00036D2D">
      <w:rPr>
        <w:rStyle w:val="Nmerodepgina"/>
        <w:noProof/>
        <w:color w:val="333333"/>
      </w:rPr>
      <w:t>3</w:t>
    </w:r>
    <w:r w:rsidR="0034334D" w:rsidRPr="00114D09">
      <w:rPr>
        <w:rStyle w:val="Nmerodepgina"/>
        <w:color w:val="333333"/>
      </w:rPr>
      <w:fldChar w:fldCharType="end"/>
    </w:r>
    <w:r w:rsidRPr="00114D09">
      <w:rPr>
        <w:rStyle w:val="Nmerodepgina"/>
        <w:color w:val="333333"/>
      </w:rPr>
      <w:t>/</w:t>
    </w:r>
    <w:fldSimple w:instr=" NUMPAGES  \* MERGEFORMAT ">
      <w:r w:rsidR="00036D2D" w:rsidRPr="00036D2D">
        <w:rPr>
          <w:rStyle w:val="Nmerodepgina"/>
          <w:noProof/>
          <w:color w:val="333333"/>
        </w:rPr>
        <w:t>3</w:t>
      </w:r>
    </w:fldSimple>
    <w:r w:rsidRPr="00114D09">
      <w:rPr>
        <w:rStyle w:val="Nmerodepgina"/>
        <w:color w:val="333333"/>
      </w:rPr>
      <w:t xml:space="preserve"> </w:t>
    </w:r>
  </w:p>
  <w:p w:rsidR="00601A75" w:rsidRPr="00114D09"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C2479" w:rsidRDefault="002C2479">
      <w:r>
        <w:separator/>
      </w:r>
    </w:p>
  </w:footnote>
  <w:footnote w:type="continuationSeparator" w:id="1">
    <w:p w:rsidR="002C2479" w:rsidRDefault="002C247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114D09" w:rsidP="0033168A">
    <w:pPr>
      <w:pStyle w:val="Encabezado"/>
      <w:ind w:left="-2410" w:firstLine="850"/>
      <w:jc w:val="center"/>
      <w:rPr>
        <w:i/>
        <w:sz w:val="18"/>
        <w:szCs w:val="18"/>
      </w:rPr>
    </w:pPr>
    <w:r>
      <w:rPr>
        <w:noProof/>
        <w:lang w:val="es-AR"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12290"/>
  </w:hdrShapeDefaults>
  <w:footnotePr>
    <w:footnote w:id="0"/>
    <w:footnote w:id="1"/>
  </w:footnotePr>
  <w:endnotePr>
    <w:endnote w:id="0"/>
    <w:endnote w:id="1"/>
  </w:endnotePr>
  <w:compat/>
  <w:rsids>
    <w:rsidRoot w:val="006A227F"/>
    <w:rsid w:val="00001988"/>
    <w:rsid w:val="000031F8"/>
    <w:rsid w:val="00026430"/>
    <w:rsid w:val="00030DF5"/>
    <w:rsid w:val="0003615C"/>
    <w:rsid w:val="00036D2D"/>
    <w:rsid w:val="000376AB"/>
    <w:rsid w:val="00043882"/>
    <w:rsid w:val="00062864"/>
    <w:rsid w:val="00067370"/>
    <w:rsid w:val="000713D7"/>
    <w:rsid w:val="00071CFB"/>
    <w:rsid w:val="00077DAC"/>
    <w:rsid w:val="00080837"/>
    <w:rsid w:val="00081FFF"/>
    <w:rsid w:val="00085D07"/>
    <w:rsid w:val="000B1DCD"/>
    <w:rsid w:val="000B2290"/>
    <w:rsid w:val="000D1497"/>
    <w:rsid w:val="000D2860"/>
    <w:rsid w:val="000D6C54"/>
    <w:rsid w:val="000E3949"/>
    <w:rsid w:val="000F74CB"/>
    <w:rsid w:val="000F7E30"/>
    <w:rsid w:val="00103C6B"/>
    <w:rsid w:val="00104335"/>
    <w:rsid w:val="00114D09"/>
    <w:rsid w:val="00127D10"/>
    <w:rsid w:val="00136787"/>
    <w:rsid w:val="00145948"/>
    <w:rsid w:val="00155C7C"/>
    <w:rsid w:val="00160A2A"/>
    <w:rsid w:val="001614A7"/>
    <w:rsid w:val="0019414B"/>
    <w:rsid w:val="001B0CF3"/>
    <w:rsid w:val="001B770D"/>
    <w:rsid w:val="001C18CC"/>
    <w:rsid w:val="001D480C"/>
    <w:rsid w:val="001E5394"/>
    <w:rsid w:val="001F2924"/>
    <w:rsid w:val="001F3AFD"/>
    <w:rsid w:val="00205802"/>
    <w:rsid w:val="00205DAD"/>
    <w:rsid w:val="00223364"/>
    <w:rsid w:val="00223436"/>
    <w:rsid w:val="002327DE"/>
    <w:rsid w:val="00246DF0"/>
    <w:rsid w:val="0026220D"/>
    <w:rsid w:val="00265972"/>
    <w:rsid w:val="00275865"/>
    <w:rsid w:val="00276A7E"/>
    <w:rsid w:val="00296815"/>
    <w:rsid w:val="002971A4"/>
    <w:rsid w:val="002B47D0"/>
    <w:rsid w:val="002C2479"/>
    <w:rsid w:val="002C768C"/>
    <w:rsid w:val="002D05E9"/>
    <w:rsid w:val="002D533A"/>
    <w:rsid w:val="002D778C"/>
    <w:rsid w:val="002E38C3"/>
    <w:rsid w:val="002F7961"/>
    <w:rsid w:val="00302300"/>
    <w:rsid w:val="00305DD1"/>
    <w:rsid w:val="003145ED"/>
    <w:rsid w:val="00315C77"/>
    <w:rsid w:val="0033168A"/>
    <w:rsid w:val="00335CD9"/>
    <w:rsid w:val="00340F54"/>
    <w:rsid w:val="0034334D"/>
    <w:rsid w:val="0035681D"/>
    <w:rsid w:val="003A7311"/>
    <w:rsid w:val="003B471C"/>
    <w:rsid w:val="003D10AB"/>
    <w:rsid w:val="003D4000"/>
    <w:rsid w:val="003F1EFD"/>
    <w:rsid w:val="003F4249"/>
    <w:rsid w:val="00401C75"/>
    <w:rsid w:val="0040761B"/>
    <w:rsid w:val="00422C3F"/>
    <w:rsid w:val="004354AC"/>
    <w:rsid w:val="00446E1A"/>
    <w:rsid w:val="004847CA"/>
    <w:rsid w:val="004B7714"/>
    <w:rsid w:val="004D2D62"/>
    <w:rsid w:val="004D30D5"/>
    <w:rsid w:val="004D438B"/>
    <w:rsid w:val="004E235F"/>
    <w:rsid w:val="0051012E"/>
    <w:rsid w:val="005142E6"/>
    <w:rsid w:val="00522C71"/>
    <w:rsid w:val="00534552"/>
    <w:rsid w:val="00540D49"/>
    <w:rsid w:val="00540E5C"/>
    <w:rsid w:val="00550A79"/>
    <w:rsid w:val="00551DE0"/>
    <w:rsid w:val="0057409D"/>
    <w:rsid w:val="005769D4"/>
    <w:rsid w:val="00584777"/>
    <w:rsid w:val="00587242"/>
    <w:rsid w:val="005A1232"/>
    <w:rsid w:val="005A32ED"/>
    <w:rsid w:val="005A3AA1"/>
    <w:rsid w:val="005A4D27"/>
    <w:rsid w:val="005B0FAF"/>
    <w:rsid w:val="005B14CE"/>
    <w:rsid w:val="005B6538"/>
    <w:rsid w:val="005C37AB"/>
    <w:rsid w:val="005F35E2"/>
    <w:rsid w:val="00601A75"/>
    <w:rsid w:val="00606D7C"/>
    <w:rsid w:val="00616F70"/>
    <w:rsid w:val="00622DE5"/>
    <w:rsid w:val="00636BE0"/>
    <w:rsid w:val="0064363E"/>
    <w:rsid w:val="0065711B"/>
    <w:rsid w:val="00673E36"/>
    <w:rsid w:val="006811D6"/>
    <w:rsid w:val="00690392"/>
    <w:rsid w:val="00697F98"/>
    <w:rsid w:val="006A227F"/>
    <w:rsid w:val="006A6925"/>
    <w:rsid w:val="006C326A"/>
    <w:rsid w:val="006C40E9"/>
    <w:rsid w:val="006D3303"/>
    <w:rsid w:val="006D4D93"/>
    <w:rsid w:val="006D5CB7"/>
    <w:rsid w:val="006E3675"/>
    <w:rsid w:val="0070513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48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85EE2"/>
    <w:rsid w:val="00BF2B7B"/>
    <w:rsid w:val="00BF71C2"/>
    <w:rsid w:val="00C26F53"/>
    <w:rsid w:val="00C330CB"/>
    <w:rsid w:val="00C3675D"/>
    <w:rsid w:val="00C419C1"/>
    <w:rsid w:val="00C51E49"/>
    <w:rsid w:val="00C521F9"/>
    <w:rsid w:val="00C63351"/>
    <w:rsid w:val="00C71253"/>
    <w:rsid w:val="00C734F9"/>
    <w:rsid w:val="00C80B49"/>
    <w:rsid w:val="00C87365"/>
    <w:rsid w:val="00C93FF6"/>
    <w:rsid w:val="00CC20B0"/>
    <w:rsid w:val="00CD3069"/>
    <w:rsid w:val="00CE163F"/>
    <w:rsid w:val="00CE42CE"/>
    <w:rsid w:val="00D21279"/>
    <w:rsid w:val="00D22501"/>
    <w:rsid w:val="00D23C57"/>
    <w:rsid w:val="00D43AA2"/>
    <w:rsid w:val="00D518DB"/>
    <w:rsid w:val="00D55ECB"/>
    <w:rsid w:val="00D67721"/>
    <w:rsid w:val="00D758CE"/>
    <w:rsid w:val="00D76A86"/>
    <w:rsid w:val="00D927D4"/>
    <w:rsid w:val="00DD2795"/>
    <w:rsid w:val="00DD4DE2"/>
    <w:rsid w:val="00DD520D"/>
    <w:rsid w:val="00DF0164"/>
    <w:rsid w:val="00DF54AA"/>
    <w:rsid w:val="00E07D33"/>
    <w:rsid w:val="00E12909"/>
    <w:rsid w:val="00E12DDE"/>
    <w:rsid w:val="00E143B6"/>
    <w:rsid w:val="00E30CFF"/>
    <w:rsid w:val="00E55186"/>
    <w:rsid w:val="00E615F1"/>
    <w:rsid w:val="00E63146"/>
    <w:rsid w:val="00E64A1D"/>
    <w:rsid w:val="00E74920"/>
    <w:rsid w:val="00E81EE5"/>
    <w:rsid w:val="00E91F21"/>
    <w:rsid w:val="00EB6956"/>
    <w:rsid w:val="00EF0D22"/>
    <w:rsid w:val="00F13C69"/>
    <w:rsid w:val="00F41DF6"/>
    <w:rsid w:val="00F52245"/>
    <w:rsid w:val="00F5569F"/>
    <w:rsid w:val="00F60308"/>
    <w:rsid w:val="00F640D0"/>
    <w:rsid w:val="00F75389"/>
    <w:rsid w:val="00F903E8"/>
    <w:rsid w:val="00FA0C8C"/>
    <w:rsid w:val="00FD07F5"/>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6D2D"/>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CE42CE"/>
    <w:pPr>
      <w:ind w:left="3686"/>
    </w:pPr>
  </w:style>
  <w:style w:type="paragraph" w:styleId="Encabezado">
    <w:name w:val="header"/>
    <w:basedOn w:val="Normal"/>
    <w:link w:val="EncabezadoCar"/>
    <w:uiPriority w:val="99"/>
    <w:rsid w:val="00CE42CE"/>
    <w:pPr>
      <w:tabs>
        <w:tab w:val="center" w:pos="4419"/>
        <w:tab w:val="right" w:pos="8838"/>
      </w:tabs>
    </w:pPr>
  </w:style>
  <w:style w:type="paragraph" w:styleId="Piedepgina">
    <w:name w:val="footer"/>
    <w:basedOn w:val="Normal"/>
    <w:rsid w:val="00CE42CE"/>
    <w:pPr>
      <w:tabs>
        <w:tab w:val="center" w:pos="4419"/>
        <w:tab w:val="right" w:pos="8838"/>
      </w:tabs>
    </w:pPr>
  </w:style>
  <w:style w:type="character" w:styleId="Nmerodepgina">
    <w:name w:val="page number"/>
    <w:basedOn w:val="Fuentedeprrafopredeter"/>
    <w:rsid w:val="00CE42CE"/>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223364"/>
    <w:rPr>
      <w:rFonts w:ascii="Tahoma" w:hAnsi="Tahoma" w:cs="Tahoma"/>
      <w:sz w:val="16"/>
      <w:szCs w:val="16"/>
    </w:rPr>
  </w:style>
  <w:style w:type="character" w:customStyle="1" w:styleId="TextodegloboCar">
    <w:name w:val="Texto de globo Car"/>
    <w:basedOn w:val="Fuentedeprrafopredeter"/>
    <w:link w:val="Textodeglobo"/>
    <w:uiPriority w:val="99"/>
    <w:semiHidden/>
    <w:rsid w:val="00223364"/>
    <w:rPr>
      <w:rFonts w:ascii="Tahoma" w:hAnsi="Tahoma" w:cs="Tahoma"/>
      <w:sz w:val="16"/>
      <w:szCs w:val="16"/>
      <w:lang w:val="es-ES_tradnl" w:eastAsia="es-ES"/>
    </w:rPr>
  </w:style>
  <w:style w:type="character" w:styleId="Textoennegrita">
    <w:name w:val="Strong"/>
    <w:basedOn w:val="Fuentedeprrafopredeter"/>
    <w:uiPriority w:val="22"/>
    <w:qFormat/>
    <w:rsid w:val="00036D2D"/>
    <w:rPr>
      <w:b/>
      <w:bCs/>
    </w:rPr>
  </w:style>
  <w:style w:type="character" w:styleId="nfasis">
    <w:name w:val="Emphasis"/>
    <w:basedOn w:val="Fuentedeprrafopredeter"/>
    <w:uiPriority w:val="20"/>
    <w:qFormat/>
    <w:rsid w:val="00036D2D"/>
    <w:rPr>
      <w:i/>
      <w:iCs/>
    </w:rPr>
  </w:style>
</w:styles>
</file>

<file path=word/webSettings.xml><?xml version="1.0" encoding="utf-8"?>
<w:webSettings xmlns:r="http://schemas.openxmlformats.org/officeDocument/2006/relationships" xmlns:w="http://schemas.openxmlformats.org/wordprocessingml/2006/main">
  <w:optimizeForBrowser/>
  <w:doNotSaveAsSingleFile/>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nisamuelle\AppData\Roaming\Microsoft\Plantillas\Legislatura\Legislar.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7781527-6CF3-48BF-9A56-39B625BE14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Template>
  <TotalTime>0</TotalTime>
  <Pages>3</Pages>
  <Words>440</Words>
  <Characters>2298</Characters>
  <Application>Microsoft Office Word</Application>
  <DocSecurity>0</DocSecurity>
  <Lines>103</Lines>
  <Paragraphs>12</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2738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Nuevo Proyecto</dc:title>
  <dc:creator>nisamuelle</dc:creator>
  <cp:lastModifiedBy>nisamuelle</cp:lastModifiedBy>
  <cp:revision>2</cp:revision>
  <cp:lastPrinted>2022-01-19T16:19:00Z</cp:lastPrinted>
  <dcterms:created xsi:type="dcterms:W3CDTF">2022-03-02T13:37:00Z</dcterms:created>
  <dcterms:modified xsi:type="dcterms:W3CDTF">2022-03-02T13:37:00Z</dcterms:modified>
</cp:coreProperties>
</file>