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602D589" w14:textId="77777777" w:rsidR="00341A61" w:rsidRDefault="00341A61" w:rsidP="00341A61">
      <w:pPr>
        <w:jc w:val="center"/>
        <w:rPr>
          <w:b/>
        </w:rPr>
      </w:pPr>
      <w:r>
        <w:rPr>
          <w:b/>
        </w:rPr>
        <w:t>PROYECTO DE DECLARACIÓN</w:t>
      </w:r>
    </w:p>
    <w:p w14:paraId="75C6CEE5" w14:textId="77777777" w:rsidR="00341A61" w:rsidRDefault="00341A61" w:rsidP="00341A61">
      <w:pPr>
        <w:jc w:val="center"/>
      </w:pPr>
    </w:p>
    <w:p w14:paraId="66FC1722" w14:textId="77777777" w:rsidR="00341A61" w:rsidRDefault="00341A61" w:rsidP="00341A61">
      <w:pPr>
        <w:jc w:val="center"/>
      </w:pPr>
    </w:p>
    <w:p w14:paraId="70105B93" w14:textId="77777777" w:rsidR="00341A61" w:rsidRDefault="00341A61" w:rsidP="00341A61">
      <w:r>
        <w:t xml:space="preserve">La Legislatura de la Ciudad Autónoma de Buenos Aires expresa su beneplácito por el vigésimo cuarto aniversario de la radio “FM </w:t>
      </w:r>
      <w:proofErr w:type="spellStart"/>
      <w:r>
        <w:t>Milenium</w:t>
      </w:r>
      <w:proofErr w:type="spellEnd"/>
      <w:r>
        <w:t>”.</w:t>
      </w:r>
    </w:p>
    <w:p w14:paraId="3E9609A4" w14:textId="77777777" w:rsidR="00341A61" w:rsidRDefault="00341A61" w:rsidP="00341A61"/>
    <w:p w14:paraId="1CFCC082" w14:textId="77777777" w:rsidR="00341A61" w:rsidRDefault="00341A61" w:rsidP="00341A61">
      <w:r>
        <w:br w:type="page"/>
      </w:r>
    </w:p>
    <w:p w14:paraId="2771EC3B" w14:textId="77777777" w:rsidR="00341A61" w:rsidRDefault="00341A61" w:rsidP="00341A61"/>
    <w:p w14:paraId="58806554" w14:textId="77777777" w:rsidR="00341A61" w:rsidRDefault="00341A61" w:rsidP="00341A61">
      <w:pPr>
        <w:jc w:val="center"/>
        <w:rPr>
          <w:b/>
        </w:rPr>
      </w:pPr>
      <w:r>
        <w:rPr>
          <w:b/>
        </w:rPr>
        <w:t xml:space="preserve">FUNDAMENTOS </w:t>
      </w:r>
    </w:p>
    <w:p w14:paraId="50BC35CF" w14:textId="77777777" w:rsidR="00341A61" w:rsidRDefault="00341A61" w:rsidP="00341A61"/>
    <w:p w14:paraId="5F692E6C" w14:textId="77777777" w:rsidR="00341A61" w:rsidRDefault="00341A61" w:rsidP="00341A61"/>
    <w:p w14:paraId="6126D879" w14:textId="77777777" w:rsidR="00341A61" w:rsidRDefault="00341A61" w:rsidP="00341A61">
      <w:r>
        <w:t xml:space="preserve">Sr Presidente: </w:t>
      </w:r>
    </w:p>
    <w:p w14:paraId="2A4B81BC" w14:textId="77777777" w:rsidR="00341A61" w:rsidRDefault="00341A61" w:rsidP="00341A61"/>
    <w:p w14:paraId="2DBCD2BA" w14:textId="77777777" w:rsidR="00341A61" w:rsidRDefault="00341A61" w:rsidP="00341A61">
      <w:r>
        <w:t xml:space="preserve">El 2 de enero de 1998, comenzaba a transmitir FM </w:t>
      </w:r>
      <w:proofErr w:type="spellStart"/>
      <w:r>
        <w:t>Milenium</w:t>
      </w:r>
      <w:proofErr w:type="spellEnd"/>
      <w:r>
        <w:t xml:space="preserve"> desde Avenida Entre Ríos 1931, bajo la licencia que pertenecía a La </w:t>
      </w:r>
      <w:proofErr w:type="spellStart"/>
      <w:r>
        <w:t>Rocka</w:t>
      </w:r>
      <w:proofErr w:type="spellEnd"/>
      <w:r>
        <w:t xml:space="preserve"> (antes Rock &amp; Pop y FM Buenos Aires), propiedad de Radiodifusora Esmeralda S.A. </w:t>
      </w:r>
    </w:p>
    <w:p w14:paraId="3FED03B6" w14:textId="77777777" w:rsidR="00341A61" w:rsidRDefault="00341A61" w:rsidP="00341A61"/>
    <w:p w14:paraId="02B4244E" w14:textId="77777777" w:rsidR="00341A61" w:rsidRDefault="00341A61" w:rsidP="00341A61">
      <w:r>
        <w:t xml:space="preserve">Desde el comienzo, bajo la dirección de su fundador Santiago Pont </w:t>
      </w:r>
      <w:proofErr w:type="spellStart"/>
      <w:r>
        <w:t>Lezica</w:t>
      </w:r>
      <w:proofErr w:type="spellEnd"/>
      <w:r>
        <w:t xml:space="preserve">, FM </w:t>
      </w:r>
      <w:proofErr w:type="spellStart"/>
      <w:r>
        <w:t>Milenium</w:t>
      </w:r>
      <w:proofErr w:type="spellEnd"/>
      <w:r>
        <w:t xml:space="preserve"> supo instalarse en el dial con un alto contenido humanista, ecológico y ecuménico, acompañando a sus oyentes con novedoso formato compuesto de música y palabras perfectamente combinadas con mensajes que ayudasen a pensar, reflexionar y emocionarse.</w:t>
      </w:r>
    </w:p>
    <w:p w14:paraId="53E166E1" w14:textId="77777777" w:rsidR="00341A61" w:rsidRDefault="00341A61" w:rsidP="00341A61"/>
    <w:p w14:paraId="09349578" w14:textId="77777777" w:rsidR="00341A61" w:rsidRDefault="00341A61" w:rsidP="00341A61">
      <w:r>
        <w:t xml:space="preserve">En 2003 -tras romper su vínculo con Radiodifusora Esmeralda S.A. y estar fuera del aire 9 meses- comenzó a transmitir bajo la licencia que pertenecía a RTL: Radio Tropical Latina. En 2005 comenzó a transmitir bajo la licencia que pertenecía a X4 Radio (antes FM </w:t>
      </w:r>
      <w:proofErr w:type="spellStart"/>
      <w:r>
        <w:t>Nostalgie</w:t>
      </w:r>
      <w:proofErr w:type="spellEnd"/>
      <w:r>
        <w:t xml:space="preserve">), adjudicada entonces por el Estado a Radiodifusora </w:t>
      </w:r>
      <w:proofErr w:type="spellStart"/>
      <w:r>
        <w:t>Milenium</w:t>
      </w:r>
      <w:proofErr w:type="spellEnd"/>
      <w:r>
        <w:t xml:space="preserve"> S.A.</w:t>
      </w:r>
    </w:p>
    <w:p w14:paraId="4156CAE6" w14:textId="77777777" w:rsidR="00341A61" w:rsidRDefault="00341A61" w:rsidP="00341A61"/>
    <w:p w14:paraId="39B2BD23" w14:textId="77777777" w:rsidR="00341A61" w:rsidRDefault="00341A61" w:rsidP="00341A61">
      <w:r>
        <w:t>Ya en 2019 se estableció en el edificio que hoy ocupa en la calle 11 de septiembre 3585 de nuestra Ciudad.</w:t>
      </w:r>
    </w:p>
    <w:p w14:paraId="190EAA8E" w14:textId="77777777" w:rsidR="00341A61" w:rsidRDefault="00341A61" w:rsidP="00341A61"/>
    <w:p w14:paraId="62B1BDF6" w14:textId="77777777" w:rsidR="00341A61" w:rsidRDefault="00341A61" w:rsidP="00341A61">
      <w:r>
        <w:t xml:space="preserve">La grilla actual de la emisora se compone de programas periodísticos con destacados profesionales, magazines y programas musicales, contando con su propio servicio de noticias.  </w:t>
      </w:r>
    </w:p>
    <w:p w14:paraId="0063E755" w14:textId="52C4B075" w:rsidR="006C5D5A" w:rsidRDefault="006C5D5A" w:rsidP="00341A61"/>
    <w:p w14:paraId="57D15EEE" w14:textId="534206ED" w:rsidR="00341A61" w:rsidRDefault="006C5D5A" w:rsidP="00341A61">
      <w:r>
        <w:t>El presente proyecto tiene como antecedente el 2899-D-2021, que ha perdido estado parlamentario.</w:t>
      </w:r>
    </w:p>
    <w:p w14:paraId="2710A4E4" w14:textId="77777777" w:rsidR="006C5D5A" w:rsidRDefault="006C5D5A" w:rsidP="00341A61">
      <w:bookmarkStart w:id="0" w:name="_GoBack"/>
      <w:bookmarkEnd w:id="0"/>
    </w:p>
    <w:p w14:paraId="1633C521" w14:textId="6A1E8594" w:rsidR="00341A61" w:rsidRDefault="00341A61" w:rsidP="00341A61">
      <w:pPr>
        <w:ind w:firstLine="720"/>
      </w:pPr>
      <w:r>
        <w:t xml:space="preserve">Por todo lo expuesto, solicitamos el acompañamiento y aprobación del presente Proyecto de Declaración. </w:t>
      </w:r>
    </w:p>
    <w:p w14:paraId="5B1E2F58" w14:textId="77777777" w:rsidR="00341A61" w:rsidRDefault="00341A61" w:rsidP="00341A61"/>
    <w:p w14:paraId="6AB92268" w14:textId="64DE7A33" w:rsidR="00BE2D1A" w:rsidRPr="00341A61" w:rsidRDefault="00BE2D1A" w:rsidP="00341A61"/>
    <w:sectPr w:rsidR="00BE2D1A" w:rsidRPr="00341A61" w:rsidSect="00CB494D">
      <w:headerReference w:type="default" r:id="rId7"/>
      <w:footerReference w:type="default" r:id="rId8"/>
      <w:pgSz w:w="12242" w:h="20163" w:code="5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2E533E5" w14:textId="77777777" w:rsidR="00957BD0" w:rsidRDefault="00957BD0" w:rsidP="00BE2D1A">
      <w:pPr>
        <w:spacing w:line="240" w:lineRule="auto"/>
      </w:pPr>
      <w:r>
        <w:separator/>
      </w:r>
    </w:p>
  </w:endnote>
  <w:endnote w:type="continuationSeparator" w:id="0">
    <w:p w14:paraId="1071A528" w14:textId="77777777" w:rsidR="00957BD0" w:rsidRDefault="00957BD0" w:rsidP="00BE2D1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E2E193" w14:textId="77777777" w:rsidR="004307C9" w:rsidRDefault="004307C9" w:rsidP="00F8281A">
    <w:pPr>
      <w:pStyle w:val="Piedepgina"/>
      <w:rPr>
        <w:color w:val="333333"/>
        <w:sz w:val="20"/>
      </w:rPr>
    </w:pPr>
  </w:p>
  <w:p w14:paraId="60F4CE9B" w14:textId="77777777" w:rsidR="004307C9" w:rsidRPr="00DC78BC" w:rsidRDefault="004307C9" w:rsidP="00DC78BC">
    <w:pPr>
      <w:pStyle w:val="Piedepgina"/>
      <w:jc w:val="center"/>
      <w:rPr>
        <w:rFonts w:asciiTheme="majorHAnsi" w:hAnsiTheme="majorHAnsi"/>
        <w:color w:val="333333"/>
        <w:sz w:val="20"/>
        <w:szCs w:val="20"/>
      </w:rPr>
    </w:pPr>
    <w:r w:rsidRPr="00DC78BC">
      <w:rPr>
        <w:rFonts w:asciiTheme="majorHAnsi" w:hAnsiTheme="majorHAnsi"/>
        <w:color w:val="333333"/>
        <w:sz w:val="20"/>
        <w:szCs w:val="20"/>
      </w:rPr>
      <w:t xml:space="preserve">Último cambio: </w:t>
    </w:r>
    <w:fldSimple w:instr=" SAVEDATE  \* MERGEFORMAT ">
      <w:r w:rsidR="006C5D5A" w:rsidRPr="006C5D5A">
        <w:rPr>
          <w:rFonts w:asciiTheme="majorHAnsi" w:hAnsiTheme="majorHAnsi"/>
          <w:noProof/>
          <w:color w:val="333333"/>
          <w:sz w:val="20"/>
          <w:szCs w:val="20"/>
        </w:rPr>
        <w:t>3/1/2022 14:15</w:t>
      </w:r>
      <w:r w:rsidR="006C5D5A">
        <w:rPr>
          <w:noProof/>
        </w:rPr>
        <w:t>:00</w:t>
      </w:r>
    </w:fldSimple>
    <w:r w:rsidRPr="00DC78BC">
      <w:rPr>
        <w:rFonts w:asciiTheme="majorHAnsi" w:hAnsiTheme="majorHAnsi"/>
        <w:color w:val="333333"/>
        <w:sz w:val="20"/>
        <w:szCs w:val="20"/>
      </w:rPr>
      <w:t xml:space="preserve">  -  Cantidad de caracteres: </w:t>
    </w:r>
    <w:fldSimple w:instr=" NUMCHARS  \* MERGEFORMAT ">
      <w:r w:rsidR="006C5D5A" w:rsidRPr="006C5D5A">
        <w:rPr>
          <w:rFonts w:asciiTheme="majorHAnsi" w:hAnsiTheme="majorHAnsi"/>
          <w:noProof/>
          <w:color w:val="333333"/>
          <w:sz w:val="20"/>
          <w:szCs w:val="20"/>
        </w:rPr>
        <w:t>1315</w:t>
      </w:r>
    </w:fldSimple>
    <w:r w:rsidRPr="00DC78BC">
      <w:rPr>
        <w:rFonts w:asciiTheme="majorHAnsi" w:hAnsiTheme="majorHAnsi"/>
        <w:color w:val="333333"/>
        <w:sz w:val="20"/>
        <w:szCs w:val="20"/>
      </w:rPr>
      <w:t xml:space="preserve"> - Cantidad de palabras: </w:t>
    </w:r>
    <w:fldSimple w:instr=" NUMWORDS  \* MERGEFORMAT ">
      <w:r w:rsidR="006C5D5A" w:rsidRPr="006C5D5A">
        <w:rPr>
          <w:rFonts w:asciiTheme="majorHAnsi" w:hAnsiTheme="majorHAnsi"/>
          <w:noProof/>
          <w:color w:val="333333"/>
          <w:sz w:val="20"/>
          <w:szCs w:val="20"/>
        </w:rPr>
        <w:t>243</w:t>
      </w:r>
    </w:fldSimple>
  </w:p>
  <w:p w14:paraId="2AA6FED4" w14:textId="77777777" w:rsidR="004307C9" w:rsidRPr="00DC78BC" w:rsidRDefault="004307C9" w:rsidP="00DC78BC">
    <w:pPr>
      <w:pStyle w:val="Piedepgina"/>
      <w:tabs>
        <w:tab w:val="left" w:pos="3565"/>
      </w:tabs>
      <w:jc w:val="center"/>
      <w:rPr>
        <w:rStyle w:val="Nmerodepgina"/>
        <w:rFonts w:asciiTheme="majorHAnsi" w:hAnsiTheme="majorHAnsi"/>
        <w:color w:val="333333"/>
        <w:sz w:val="20"/>
        <w:szCs w:val="20"/>
      </w:rPr>
    </w:pPr>
    <w:r w:rsidRPr="00DC78BC">
      <w:rPr>
        <w:rFonts w:asciiTheme="majorHAnsi" w:hAnsiTheme="majorHAnsi"/>
        <w:color w:val="333333"/>
        <w:sz w:val="20"/>
        <w:szCs w:val="20"/>
      </w:rPr>
      <w:t xml:space="preserve">Pág. </w:t>
    </w:r>
    <w:r w:rsidRPr="00DC78BC">
      <w:rPr>
        <w:rStyle w:val="Nmerodepgina"/>
        <w:rFonts w:asciiTheme="majorHAnsi" w:hAnsiTheme="majorHAnsi"/>
        <w:color w:val="333333"/>
        <w:sz w:val="20"/>
        <w:szCs w:val="20"/>
      </w:rPr>
      <w:fldChar w:fldCharType="begin"/>
    </w:r>
    <w:r w:rsidRPr="00DC78BC">
      <w:rPr>
        <w:rStyle w:val="Nmerodepgina"/>
        <w:rFonts w:asciiTheme="majorHAnsi" w:hAnsiTheme="majorHAnsi"/>
        <w:color w:val="333333"/>
        <w:sz w:val="20"/>
        <w:szCs w:val="20"/>
      </w:rPr>
      <w:instrText xml:space="preserve"> PAGE </w:instrText>
    </w:r>
    <w:r w:rsidRPr="00DC78BC">
      <w:rPr>
        <w:rStyle w:val="Nmerodepgina"/>
        <w:rFonts w:asciiTheme="majorHAnsi" w:hAnsiTheme="majorHAnsi"/>
        <w:color w:val="333333"/>
        <w:sz w:val="20"/>
        <w:szCs w:val="20"/>
      </w:rPr>
      <w:fldChar w:fldCharType="separate"/>
    </w:r>
    <w:r w:rsidR="006C5D5A">
      <w:rPr>
        <w:rStyle w:val="Nmerodepgina"/>
        <w:rFonts w:asciiTheme="majorHAnsi" w:hAnsiTheme="majorHAnsi"/>
        <w:noProof/>
        <w:color w:val="333333"/>
        <w:sz w:val="20"/>
        <w:szCs w:val="20"/>
      </w:rPr>
      <w:t>2</w:t>
    </w:r>
    <w:r w:rsidRPr="00DC78BC">
      <w:rPr>
        <w:rStyle w:val="Nmerodepgina"/>
        <w:rFonts w:asciiTheme="majorHAnsi" w:hAnsiTheme="majorHAnsi"/>
        <w:color w:val="333333"/>
        <w:sz w:val="20"/>
        <w:szCs w:val="20"/>
      </w:rPr>
      <w:fldChar w:fldCharType="end"/>
    </w:r>
    <w:r w:rsidRPr="00DC78BC">
      <w:rPr>
        <w:rStyle w:val="Nmerodepgina"/>
        <w:rFonts w:asciiTheme="majorHAnsi" w:hAnsiTheme="majorHAnsi"/>
        <w:color w:val="333333"/>
        <w:sz w:val="20"/>
        <w:szCs w:val="20"/>
      </w:rPr>
      <w:t>/</w:t>
    </w:r>
    <w:fldSimple w:instr=" NUMPAGES  \* MERGEFORMAT ">
      <w:r w:rsidR="006C5D5A" w:rsidRPr="006C5D5A">
        <w:rPr>
          <w:rStyle w:val="Nmerodepgina"/>
          <w:noProof/>
          <w:color w:val="333333"/>
          <w:sz w:val="20"/>
        </w:rPr>
        <w:t>2</w:t>
      </w:r>
    </w:fldSimple>
  </w:p>
  <w:p w14:paraId="638AE1C8" w14:textId="77777777" w:rsidR="004307C9" w:rsidRDefault="004307C9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DEA77D" w14:textId="77777777" w:rsidR="00957BD0" w:rsidRDefault="00957BD0" w:rsidP="00BE2D1A">
      <w:pPr>
        <w:spacing w:line="240" w:lineRule="auto"/>
      </w:pPr>
      <w:r>
        <w:separator/>
      </w:r>
    </w:p>
  </w:footnote>
  <w:footnote w:type="continuationSeparator" w:id="0">
    <w:p w14:paraId="2085030C" w14:textId="77777777" w:rsidR="00957BD0" w:rsidRDefault="00957BD0" w:rsidP="00BE2D1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CFC15C" w14:textId="77777777" w:rsidR="004307C9" w:rsidRDefault="004307C9">
    <w:pPr>
      <w:pStyle w:val="Normal1"/>
      <w:tabs>
        <w:tab w:val="center" w:pos="4419"/>
        <w:tab w:val="right" w:pos="8838"/>
      </w:tabs>
      <w:spacing w:after="200"/>
      <w:jc w:val="center"/>
      <w:rPr>
        <w:rFonts w:ascii="Calibri" w:eastAsia="Calibri" w:hAnsi="Calibri" w:cs="Calibri"/>
      </w:rPr>
    </w:pPr>
    <w:r>
      <w:rPr>
        <w:rFonts w:ascii="Calibri" w:eastAsia="Calibri" w:hAnsi="Calibri" w:cs="Calibri"/>
        <w:noProof/>
      </w:rPr>
      <w:drawing>
        <wp:inline distT="0" distB="0" distL="114300" distR="114300" wp14:anchorId="27F6F391" wp14:editId="47EAC45D">
          <wp:extent cx="1885315" cy="342265"/>
          <wp:effectExtent l="0" t="0" r="0" b="0"/>
          <wp:docPr id="1" name="image1.jpg" descr="logo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logo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85315" cy="3422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3E39DFBB" w14:textId="77777777" w:rsidR="004307C9" w:rsidRDefault="004307C9">
    <w:pPr>
      <w:pStyle w:val="Normal1"/>
      <w:tabs>
        <w:tab w:val="center" w:pos="4419"/>
        <w:tab w:val="right" w:pos="8838"/>
      </w:tabs>
      <w:spacing w:after="200"/>
      <w:jc w:val="center"/>
      <w:rPr>
        <w:rFonts w:ascii="Calibri" w:eastAsia="Calibri" w:hAnsi="Calibri" w:cs="Calibri"/>
      </w:rPr>
    </w:pPr>
  </w:p>
  <w:p w14:paraId="4D48E5C5" w14:textId="77777777" w:rsidR="004307C9" w:rsidRDefault="004307C9">
    <w:pPr>
      <w:pStyle w:val="Normal1"/>
    </w:pPr>
  </w:p>
  <w:p w14:paraId="00A3926F" w14:textId="77777777" w:rsidR="004307C9" w:rsidRDefault="004307C9">
    <w:pPr>
      <w:pStyle w:val="Normal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2D1A"/>
    <w:rsid w:val="0008351A"/>
    <w:rsid w:val="0014225F"/>
    <w:rsid w:val="00300A04"/>
    <w:rsid w:val="00341682"/>
    <w:rsid w:val="00341A61"/>
    <w:rsid w:val="004307C9"/>
    <w:rsid w:val="006C1E96"/>
    <w:rsid w:val="006C5D5A"/>
    <w:rsid w:val="008D4862"/>
    <w:rsid w:val="00920E14"/>
    <w:rsid w:val="00957BD0"/>
    <w:rsid w:val="00BD2F92"/>
    <w:rsid w:val="00BE2D1A"/>
    <w:rsid w:val="00CB494D"/>
    <w:rsid w:val="00DA5096"/>
    <w:rsid w:val="00DC78BC"/>
    <w:rsid w:val="00EE03CC"/>
    <w:rsid w:val="00F137E3"/>
    <w:rsid w:val="00F37230"/>
    <w:rsid w:val="00F82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C98B4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es-AR" w:eastAsia="es-AR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4862"/>
  </w:style>
  <w:style w:type="paragraph" w:styleId="Ttulo1">
    <w:name w:val="heading 1"/>
    <w:basedOn w:val="Normal1"/>
    <w:next w:val="Normal1"/>
    <w:rsid w:val="00BE2D1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1"/>
    <w:next w:val="Normal1"/>
    <w:rsid w:val="00BE2D1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1"/>
    <w:next w:val="Normal1"/>
    <w:rsid w:val="00BE2D1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1"/>
    <w:next w:val="Normal1"/>
    <w:rsid w:val="00BE2D1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1"/>
    <w:next w:val="Normal1"/>
    <w:rsid w:val="00BE2D1A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1"/>
    <w:next w:val="Normal1"/>
    <w:rsid w:val="00BE2D1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Normal1">
    <w:name w:val="Normal1"/>
    <w:rsid w:val="00BE2D1A"/>
  </w:style>
  <w:style w:type="table" w:customStyle="1" w:styleId="TableNormal">
    <w:name w:val="Table Normal"/>
    <w:rsid w:val="00BE2D1A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1"/>
    <w:next w:val="Normal1"/>
    <w:rsid w:val="00BE2D1A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1"/>
    <w:next w:val="Normal1"/>
    <w:rsid w:val="00BE2D1A"/>
    <w:pPr>
      <w:keepNext/>
      <w:keepLines/>
      <w:spacing w:after="320"/>
    </w:pPr>
    <w:rPr>
      <w:color w:val="666666"/>
      <w:sz w:val="30"/>
      <w:szCs w:val="3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8281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8281A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semiHidden/>
    <w:unhideWhenUsed/>
    <w:rsid w:val="00F8281A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F8281A"/>
  </w:style>
  <w:style w:type="paragraph" w:styleId="Piedepgina">
    <w:name w:val="footer"/>
    <w:basedOn w:val="Normal"/>
    <w:link w:val="PiedepginaCar"/>
    <w:unhideWhenUsed/>
    <w:rsid w:val="00F8281A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F8281A"/>
  </w:style>
  <w:style w:type="character" w:styleId="Nmerodepgina">
    <w:name w:val="page number"/>
    <w:basedOn w:val="Fuentedeprrafopredeter"/>
    <w:rsid w:val="00F8281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es-AR" w:eastAsia="es-AR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4862"/>
  </w:style>
  <w:style w:type="paragraph" w:styleId="Ttulo1">
    <w:name w:val="heading 1"/>
    <w:basedOn w:val="Normal1"/>
    <w:next w:val="Normal1"/>
    <w:rsid w:val="00BE2D1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1"/>
    <w:next w:val="Normal1"/>
    <w:rsid w:val="00BE2D1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1"/>
    <w:next w:val="Normal1"/>
    <w:rsid w:val="00BE2D1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1"/>
    <w:next w:val="Normal1"/>
    <w:rsid w:val="00BE2D1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1"/>
    <w:next w:val="Normal1"/>
    <w:rsid w:val="00BE2D1A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1"/>
    <w:next w:val="Normal1"/>
    <w:rsid w:val="00BE2D1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Normal1">
    <w:name w:val="Normal1"/>
    <w:rsid w:val="00BE2D1A"/>
  </w:style>
  <w:style w:type="table" w:customStyle="1" w:styleId="TableNormal">
    <w:name w:val="Table Normal"/>
    <w:rsid w:val="00BE2D1A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1"/>
    <w:next w:val="Normal1"/>
    <w:rsid w:val="00BE2D1A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1"/>
    <w:next w:val="Normal1"/>
    <w:rsid w:val="00BE2D1A"/>
    <w:pPr>
      <w:keepNext/>
      <w:keepLines/>
      <w:spacing w:after="320"/>
    </w:pPr>
    <w:rPr>
      <w:color w:val="666666"/>
      <w:sz w:val="30"/>
      <w:szCs w:val="3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8281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8281A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semiHidden/>
    <w:unhideWhenUsed/>
    <w:rsid w:val="00F8281A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F8281A"/>
  </w:style>
  <w:style w:type="paragraph" w:styleId="Piedepgina">
    <w:name w:val="footer"/>
    <w:basedOn w:val="Normal"/>
    <w:link w:val="PiedepginaCar"/>
    <w:unhideWhenUsed/>
    <w:rsid w:val="00F8281A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F8281A"/>
  </w:style>
  <w:style w:type="character" w:styleId="Nmerodepgina">
    <w:name w:val="page number"/>
    <w:basedOn w:val="Fuentedeprrafopredeter"/>
    <w:rsid w:val="00F828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569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9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3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8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243</Words>
  <Characters>1315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Juan Martin Calvete</dc:creator>
  <cp:lastModifiedBy>Juan Martin Calvete</cp:lastModifiedBy>
  <cp:revision>2</cp:revision>
  <cp:lastPrinted>2021-12-21T15:05:00Z</cp:lastPrinted>
  <dcterms:created xsi:type="dcterms:W3CDTF">2022-03-02T11:22:00Z</dcterms:created>
  <dcterms:modified xsi:type="dcterms:W3CDTF">2022-03-02T11:22:00Z</dcterms:modified>
</cp:coreProperties>
</file>