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91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  <w:r>
        <w:rPr>
          <w:rFonts w:ascii="Arial" w:hAnsi="Arial" w:cs="Arial"/>
          <w:b/>
          <w:szCs w:val="24"/>
          <w:lang w:val="es-MX"/>
        </w:rPr>
        <w:t xml:space="preserve">          PROYECTO DE DECLARACIÓN</w:t>
      </w:r>
    </w:p>
    <w:p w:rsidR="00720791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</w:p>
    <w:p w:rsidR="00254FF5" w:rsidRPr="00A96B37" w:rsidRDefault="00254FF5" w:rsidP="00254FF5">
      <w:pPr>
        <w:pStyle w:val="NormalWeb"/>
        <w:shd w:val="clear" w:color="auto" w:fill="FFFFFF"/>
        <w:spacing w:line="276" w:lineRule="auto"/>
        <w:rPr>
          <w:rFonts w:ascii="Arial" w:hAnsi="Arial" w:cs="Arial"/>
        </w:rPr>
      </w:pPr>
      <w:r w:rsidRPr="00A96B37">
        <w:rPr>
          <w:rFonts w:ascii="Arial" w:hAnsi="Arial" w:cs="Arial"/>
          <w:color w:val="202122"/>
        </w:rPr>
        <w:t> </w:t>
      </w:r>
    </w:p>
    <w:p w:rsidR="00254FF5" w:rsidRDefault="00254FF5" w:rsidP="00254FF5">
      <w:pPr>
        <w:spacing w:line="360" w:lineRule="auto"/>
        <w:rPr>
          <w:rFonts w:ascii="Arial" w:hAnsi="Arial" w:cs="Arial"/>
          <w:color w:val="202122"/>
          <w:szCs w:val="24"/>
        </w:rPr>
      </w:pPr>
      <w:r>
        <w:rPr>
          <w:rFonts w:ascii="Arial" w:hAnsi="Arial" w:cs="Arial"/>
          <w:color w:val="202122"/>
          <w:szCs w:val="24"/>
        </w:rPr>
        <w:t>Declara</w:t>
      </w:r>
      <w:r w:rsidRPr="00A96B37">
        <w:rPr>
          <w:rFonts w:ascii="Arial" w:hAnsi="Arial" w:cs="Arial"/>
          <w:color w:val="202122"/>
          <w:szCs w:val="24"/>
        </w:rPr>
        <w:t>se personalidad destacada de la Ciudad Autónoma de Buenos Aires en el ámbito de la Cultura a</w:t>
      </w:r>
      <w:r w:rsidR="008F68EB">
        <w:rPr>
          <w:rFonts w:ascii="Arial" w:hAnsi="Arial" w:cs="Arial"/>
          <w:color w:val="202122"/>
          <w:szCs w:val="24"/>
        </w:rPr>
        <w:t xml:space="preserve"> la historiadora y escritora María Sáenz Quesada.</w:t>
      </w:r>
    </w:p>
    <w:p w:rsidR="0079342A" w:rsidRPr="00A96B37" w:rsidRDefault="0079342A" w:rsidP="00254FF5">
      <w:pPr>
        <w:spacing w:line="360" w:lineRule="auto"/>
        <w:rPr>
          <w:rFonts w:ascii="Arial" w:hAnsi="Arial" w:cs="Arial"/>
          <w:color w:val="202122"/>
          <w:szCs w:val="24"/>
        </w:rPr>
      </w:pPr>
    </w:p>
    <w:p w:rsidR="00254FF5" w:rsidRPr="00A96B37" w:rsidRDefault="00254FF5" w:rsidP="00254FF5">
      <w:pPr>
        <w:spacing w:line="360" w:lineRule="auto"/>
        <w:rPr>
          <w:rFonts w:ascii="Arial" w:hAnsi="Arial" w:cs="Arial"/>
          <w:color w:val="202122"/>
          <w:szCs w:val="24"/>
        </w:rPr>
      </w:pPr>
    </w:p>
    <w:p w:rsidR="00254FF5" w:rsidRPr="00A96B37" w:rsidRDefault="00254FF5" w:rsidP="00254FF5">
      <w:pPr>
        <w:spacing w:line="360" w:lineRule="auto"/>
        <w:rPr>
          <w:rFonts w:ascii="Arial" w:hAnsi="Arial" w:cs="Arial"/>
          <w:color w:val="202122"/>
          <w:szCs w:val="24"/>
        </w:rPr>
      </w:pPr>
    </w:p>
    <w:p w:rsidR="00254FF5" w:rsidRDefault="00254FF5" w:rsidP="00254FF5">
      <w:pPr>
        <w:spacing w:line="360" w:lineRule="auto"/>
        <w:rPr>
          <w:rFonts w:ascii="Arial" w:hAnsi="Arial" w:cs="Arial"/>
          <w:color w:val="202122"/>
          <w:szCs w:val="24"/>
        </w:rPr>
      </w:pPr>
    </w:p>
    <w:p w:rsidR="00720791" w:rsidRPr="00254FF5" w:rsidRDefault="00720791" w:rsidP="00720791">
      <w:pPr>
        <w:ind w:left="1416" w:firstLine="708"/>
        <w:rPr>
          <w:rFonts w:ascii="Arial" w:hAnsi="Arial" w:cs="Arial"/>
          <w:b/>
          <w:szCs w:val="24"/>
        </w:rPr>
      </w:pPr>
    </w:p>
    <w:p w:rsidR="00720791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</w:p>
    <w:p w:rsidR="00720791" w:rsidRPr="0098364C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</w:p>
    <w:p w:rsidR="00720791" w:rsidRDefault="00720791" w:rsidP="00254FF5">
      <w:pPr>
        <w:ind w:left="1416" w:firstLine="708"/>
        <w:rPr>
          <w:rFonts w:ascii="Arial" w:hAnsi="Arial" w:cs="Arial"/>
          <w:b/>
          <w:szCs w:val="24"/>
          <w:lang w:val="es-MX"/>
        </w:rPr>
      </w:pPr>
      <w:r w:rsidRPr="00453300">
        <w:rPr>
          <w:rFonts w:ascii="Arial" w:hAnsi="Arial" w:cs="Arial"/>
          <w:b/>
          <w:szCs w:val="24"/>
          <w:lang w:val="es-MX"/>
        </w:rPr>
        <w:lastRenderedPageBreak/>
        <w:t>FUNDAMENTOS</w:t>
      </w:r>
    </w:p>
    <w:p w:rsidR="00720791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</w:p>
    <w:p w:rsidR="00720791" w:rsidRPr="00453300" w:rsidRDefault="00720791" w:rsidP="00720791">
      <w:pPr>
        <w:ind w:left="1416" w:firstLine="708"/>
        <w:rPr>
          <w:rFonts w:ascii="Arial" w:hAnsi="Arial" w:cs="Arial"/>
          <w:b/>
          <w:szCs w:val="24"/>
          <w:lang w:val="es-MX"/>
        </w:rPr>
      </w:pPr>
    </w:p>
    <w:p w:rsidR="00720791" w:rsidRDefault="00720791" w:rsidP="00720791">
      <w:pPr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 xml:space="preserve">Señor presidente: </w:t>
      </w:r>
    </w:p>
    <w:p w:rsidR="00720791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453300">
        <w:rPr>
          <w:rFonts w:ascii="Arial" w:hAnsi="Arial" w:cs="Arial"/>
          <w:szCs w:val="24"/>
          <w:lang w:val="es-MX"/>
        </w:rPr>
        <w:t>La Licenciada María S</w:t>
      </w:r>
      <w:r>
        <w:rPr>
          <w:rFonts w:ascii="Arial" w:hAnsi="Arial" w:cs="Arial"/>
          <w:szCs w:val="24"/>
          <w:lang w:val="es-MX"/>
        </w:rPr>
        <w:t>áe</w:t>
      </w:r>
      <w:r w:rsidRPr="00453300">
        <w:rPr>
          <w:rFonts w:ascii="Arial" w:hAnsi="Arial" w:cs="Arial"/>
          <w:szCs w:val="24"/>
          <w:lang w:val="es-MX"/>
        </w:rPr>
        <w:t>nz Quesada</w:t>
      </w:r>
      <w:r>
        <w:rPr>
          <w:rFonts w:ascii="Arial" w:hAnsi="Arial" w:cs="Arial"/>
          <w:szCs w:val="24"/>
          <w:lang w:val="es-MX"/>
        </w:rPr>
        <w:t xml:space="preserve"> es</w:t>
      </w:r>
      <w:r w:rsidRPr="00453300">
        <w:rPr>
          <w:rFonts w:ascii="Arial" w:hAnsi="Arial" w:cs="Arial"/>
          <w:szCs w:val="24"/>
          <w:lang w:val="es-MX"/>
        </w:rPr>
        <w:t xml:space="preserve"> profesora, investigadora y </w:t>
      </w:r>
      <w:r>
        <w:rPr>
          <w:rFonts w:ascii="Arial" w:hAnsi="Arial" w:cs="Arial"/>
          <w:szCs w:val="24"/>
          <w:lang w:val="es-MX"/>
        </w:rPr>
        <w:t>escritora y cuenta con una vastísima trayectoria</w:t>
      </w:r>
      <w:r w:rsidRPr="00453300">
        <w:rPr>
          <w:rFonts w:ascii="Arial" w:hAnsi="Arial" w:cs="Arial"/>
          <w:szCs w:val="24"/>
          <w:lang w:val="es-MX"/>
        </w:rPr>
        <w:t xml:space="preserve"> dentro de su especialidad</w:t>
      </w:r>
      <w:r>
        <w:rPr>
          <w:rFonts w:ascii="Arial" w:hAnsi="Arial" w:cs="Arial"/>
          <w:szCs w:val="24"/>
          <w:lang w:val="es-MX"/>
        </w:rPr>
        <w:t>,</w:t>
      </w:r>
      <w:r w:rsidRPr="00453300">
        <w:rPr>
          <w:rFonts w:ascii="Arial" w:hAnsi="Arial" w:cs="Arial"/>
          <w:szCs w:val="24"/>
          <w:lang w:val="es-MX"/>
        </w:rPr>
        <w:t xml:space="preserve"> que la h</w:t>
      </w:r>
      <w:r w:rsidR="00F36764">
        <w:rPr>
          <w:rFonts w:ascii="Arial" w:hAnsi="Arial" w:cs="Arial"/>
          <w:szCs w:val="24"/>
          <w:lang w:val="es-MX"/>
        </w:rPr>
        <w:t>acen merecedora de la presente</w:t>
      </w:r>
      <w:r w:rsidRPr="00453300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distinción.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453300">
        <w:rPr>
          <w:rFonts w:ascii="Arial" w:hAnsi="Arial" w:cs="Arial"/>
          <w:szCs w:val="24"/>
          <w:lang w:val="es-MX"/>
        </w:rPr>
        <w:t xml:space="preserve">Nació en la </w:t>
      </w:r>
      <w:r>
        <w:rPr>
          <w:rFonts w:ascii="Arial" w:hAnsi="Arial" w:cs="Arial"/>
          <w:szCs w:val="24"/>
          <w:lang w:val="es-MX"/>
        </w:rPr>
        <w:t>C</w:t>
      </w:r>
      <w:r w:rsidRPr="00453300">
        <w:rPr>
          <w:rFonts w:ascii="Arial" w:hAnsi="Arial" w:cs="Arial"/>
          <w:szCs w:val="24"/>
          <w:lang w:val="es-MX"/>
        </w:rPr>
        <w:t>iudad de Buenos Aires el 14 de diciembre de 1940</w:t>
      </w:r>
      <w:r>
        <w:rPr>
          <w:rFonts w:ascii="Arial" w:hAnsi="Arial" w:cs="Arial"/>
          <w:szCs w:val="24"/>
          <w:lang w:val="es-MX"/>
        </w:rPr>
        <w:t xml:space="preserve"> y s</w:t>
      </w:r>
      <w:r w:rsidRPr="005B7B0B">
        <w:rPr>
          <w:rFonts w:ascii="Arial" w:hAnsi="Arial" w:cs="Arial"/>
          <w:szCs w:val="24"/>
        </w:rPr>
        <w:t>e licenció en Historia en la Universidad del Salvador, en 1974</w:t>
      </w:r>
      <w:r>
        <w:rPr>
          <w:rFonts w:ascii="Arial" w:hAnsi="Arial" w:cs="Arial"/>
          <w:szCs w:val="24"/>
        </w:rPr>
        <w:t xml:space="preserve">, </w:t>
      </w:r>
      <w:r w:rsidRPr="00453300">
        <w:rPr>
          <w:rFonts w:ascii="Arial" w:hAnsi="Arial" w:cs="Arial"/>
          <w:szCs w:val="24"/>
          <w:lang w:val="es-MX"/>
        </w:rPr>
        <w:t xml:space="preserve">especializándose en historia argentina y latinoamericana.  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241D94">
        <w:rPr>
          <w:rFonts w:ascii="Arial" w:hAnsi="Arial" w:cs="Arial"/>
          <w:szCs w:val="24"/>
          <w:lang w:val="es-MX"/>
        </w:rPr>
        <w:t>Ha sido profesora titular de la cátedra de Historia de América latina</w:t>
      </w:r>
      <w:r>
        <w:rPr>
          <w:rFonts w:ascii="Arial" w:hAnsi="Arial" w:cs="Arial"/>
          <w:szCs w:val="24"/>
          <w:lang w:val="es-MX"/>
        </w:rPr>
        <w:t xml:space="preserve"> I </w:t>
      </w:r>
      <w:r w:rsidRPr="00241D94">
        <w:rPr>
          <w:rFonts w:ascii="Arial" w:hAnsi="Arial" w:cs="Arial"/>
          <w:szCs w:val="24"/>
          <w:lang w:val="es-MX"/>
        </w:rPr>
        <w:t xml:space="preserve">en la Universidad de Belgrano y docente en establecimientos de enseñanza media. Ha dictado conferencias y cursos en el país y en el exterior (Instituto Rio Branco, Brasilia; Universidad de Leiden, Holanda; Cátedra Sarmiento, Universidad de Salamanca; participó del Diálogo Checo-Argentino, Universidad Carolina, Praga y del Diálogo chileno argentino “Nueva mirada a la Historia). 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A su vez, h</w:t>
      </w:r>
      <w:r w:rsidRPr="00241D94">
        <w:rPr>
          <w:rFonts w:ascii="Arial" w:hAnsi="Arial" w:cs="Arial"/>
          <w:szCs w:val="24"/>
          <w:lang w:val="es-MX"/>
        </w:rPr>
        <w:t>a trabajado en proyectos editoriales de difusión y de investigación de la Historia.</w:t>
      </w:r>
    </w:p>
    <w:p w:rsidR="00720791" w:rsidRPr="00241D94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241D94">
        <w:rPr>
          <w:rFonts w:ascii="Arial" w:hAnsi="Arial" w:cs="Arial"/>
          <w:szCs w:val="24"/>
          <w:lang w:val="es-MX"/>
        </w:rPr>
        <w:t xml:space="preserve">Es Directora Honoraria de la revista “Todo es Historia”, que dirigió entre 2010 y 2017. 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025080">
        <w:rPr>
          <w:rFonts w:ascii="Arial" w:hAnsi="Arial" w:cs="Arial"/>
          <w:szCs w:val="24"/>
          <w:lang w:val="es-MX"/>
        </w:rPr>
        <w:t xml:space="preserve">Son muy </w:t>
      </w:r>
      <w:proofErr w:type="gramStart"/>
      <w:r w:rsidRPr="00025080">
        <w:rPr>
          <w:rFonts w:ascii="Arial" w:hAnsi="Arial" w:cs="Arial"/>
          <w:szCs w:val="24"/>
          <w:lang w:val="es-MX"/>
        </w:rPr>
        <w:t>destacadas</w:t>
      </w:r>
      <w:proofErr w:type="gramEnd"/>
      <w:r w:rsidRPr="00025080">
        <w:rPr>
          <w:rFonts w:ascii="Arial" w:hAnsi="Arial" w:cs="Arial"/>
          <w:szCs w:val="24"/>
          <w:lang w:val="es-MX"/>
        </w:rPr>
        <w:t xml:space="preserve"> sus publicaciones y trabajos en los medios gráficos</w:t>
      </w:r>
      <w:r>
        <w:rPr>
          <w:rFonts w:ascii="Arial" w:hAnsi="Arial" w:cs="Arial"/>
          <w:szCs w:val="24"/>
          <w:lang w:val="es-MX"/>
        </w:rPr>
        <w:t>,</w:t>
      </w:r>
      <w:r w:rsidRPr="00025080">
        <w:rPr>
          <w:rFonts w:ascii="Arial" w:hAnsi="Arial" w:cs="Arial"/>
          <w:szCs w:val="24"/>
          <w:lang w:val="es-MX"/>
        </w:rPr>
        <w:t xml:space="preserve"> acercando la </w:t>
      </w:r>
      <w:r>
        <w:rPr>
          <w:rFonts w:ascii="Arial" w:hAnsi="Arial" w:cs="Arial"/>
          <w:szCs w:val="24"/>
          <w:lang w:val="es-MX"/>
        </w:rPr>
        <w:t>H</w:t>
      </w:r>
      <w:r w:rsidRPr="00025080">
        <w:rPr>
          <w:rFonts w:ascii="Arial" w:hAnsi="Arial" w:cs="Arial"/>
          <w:szCs w:val="24"/>
          <w:lang w:val="es-MX"/>
        </w:rPr>
        <w:t xml:space="preserve">istoria al público lector. </w:t>
      </w:r>
      <w:r>
        <w:rPr>
          <w:rFonts w:ascii="Arial" w:hAnsi="Arial" w:cs="Arial"/>
          <w:szCs w:val="24"/>
          <w:lang w:val="es-MX"/>
        </w:rPr>
        <w:t xml:space="preserve">Colabora habitualmente </w:t>
      </w:r>
      <w:r w:rsidRPr="00241D94">
        <w:rPr>
          <w:rFonts w:ascii="Arial" w:hAnsi="Arial" w:cs="Arial"/>
          <w:szCs w:val="24"/>
          <w:lang w:val="es-MX"/>
        </w:rPr>
        <w:t>en temas de su especialidad en los diarios La Nación, Clarín, La Gaceta, Perfi</w:t>
      </w:r>
      <w:r>
        <w:rPr>
          <w:rFonts w:ascii="Arial" w:hAnsi="Arial" w:cs="Arial"/>
          <w:szCs w:val="24"/>
          <w:lang w:val="es-MX"/>
        </w:rPr>
        <w:t xml:space="preserve">l y </w:t>
      </w:r>
      <w:r w:rsidRPr="00241D94">
        <w:rPr>
          <w:rFonts w:ascii="Arial" w:hAnsi="Arial" w:cs="Arial"/>
          <w:szCs w:val="24"/>
          <w:lang w:val="es-MX"/>
        </w:rPr>
        <w:t>en otros medios y revistas especializadas.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8A2D88">
        <w:rPr>
          <w:rFonts w:ascii="Arial" w:hAnsi="Arial" w:cs="Arial"/>
          <w:szCs w:val="24"/>
          <w:lang w:val="es-MX"/>
        </w:rPr>
        <w:t>En la función pública fue Secretaria de Cultura del primer gobierno autónomo de la Ciudad de Buenos Aires (1996-1998).</w:t>
      </w:r>
      <w:r w:rsidRPr="00453300">
        <w:rPr>
          <w:rFonts w:ascii="Arial" w:hAnsi="Arial" w:cs="Arial"/>
          <w:szCs w:val="24"/>
          <w:lang w:val="es-MX"/>
        </w:rPr>
        <w:t xml:space="preserve"> 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453300">
        <w:rPr>
          <w:rFonts w:ascii="Arial" w:hAnsi="Arial" w:cs="Arial"/>
          <w:szCs w:val="24"/>
          <w:lang w:val="es-MX"/>
        </w:rPr>
        <w:t xml:space="preserve"> </w:t>
      </w:r>
      <w:r w:rsidRPr="004A2DCD">
        <w:rPr>
          <w:rFonts w:ascii="Arial" w:hAnsi="Arial" w:cs="Arial"/>
          <w:szCs w:val="24"/>
          <w:lang w:val="es-MX"/>
        </w:rPr>
        <w:t xml:space="preserve">En televisión coordinó los programas de </w:t>
      </w:r>
      <w:r>
        <w:rPr>
          <w:rFonts w:ascii="Arial" w:hAnsi="Arial" w:cs="Arial"/>
          <w:szCs w:val="24"/>
          <w:lang w:val="es-MX"/>
        </w:rPr>
        <w:t>“</w:t>
      </w:r>
      <w:r w:rsidRPr="004A2DCD">
        <w:rPr>
          <w:rFonts w:ascii="Arial" w:hAnsi="Arial" w:cs="Arial"/>
          <w:szCs w:val="24"/>
          <w:lang w:val="es-MX"/>
        </w:rPr>
        <w:t>Todo es Historia</w:t>
      </w:r>
      <w:r>
        <w:rPr>
          <w:rFonts w:ascii="Arial" w:hAnsi="Arial" w:cs="Arial"/>
          <w:szCs w:val="24"/>
          <w:lang w:val="es-MX"/>
        </w:rPr>
        <w:t>”</w:t>
      </w:r>
      <w:r w:rsidRPr="004A2DCD">
        <w:rPr>
          <w:rFonts w:ascii="Arial" w:hAnsi="Arial" w:cs="Arial"/>
          <w:szCs w:val="24"/>
          <w:lang w:val="es-MX"/>
        </w:rPr>
        <w:t xml:space="preserve"> en 1983, 1984 y 1987</w:t>
      </w:r>
      <w:r>
        <w:rPr>
          <w:rFonts w:ascii="Arial" w:hAnsi="Arial" w:cs="Arial"/>
          <w:szCs w:val="24"/>
          <w:lang w:val="es-MX"/>
        </w:rPr>
        <w:t xml:space="preserve">. </w:t>
      </w:r>
      <w:r w:rsidRPr="004A2DCD">
        <w:rPr>
          <w:rFonts w:ascii="Arial" w:hAnsi="Arial" w:cs="Arial"/>
          <w:szCs w:val="24"/>
          <w:lang w:val="es-MX"/>
        </w:rPr>
        <w:t>Se desempeñó también como directora del Museo de la Casa de Gobierno entre 1988 y 1989.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</w:rPr>
      </w:pPr>
      <w:r w:rsidRPr="00C71C83">
        <w:rPr>
          <w:rFonts w:ascii="Arial" w:hAnsi="Arial" w:cs="Arial"/>
          <w:szCs w:val="24"/>
        </w:rPr>
        <w:t>Es Miembro Consejero del Consejo Argentino para las Relaciones Internacionales</w:t>
      </w:r>
      <w:r>
        <w:rPr>
          <w:rFonts w:ascii="Arial" w:hAnsi="Arial" w:cs="Arial"/>
          <w:szCs w:val="24"/>
        </w:rPr>
        <w:t xml:space="preserve"> y, a su vez, Miembro de Número de las Academias Nacionales de Educación e Historia y de la de Ciencias Morales y políticas.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</w:rPr>
      </w:pPr>
      <w:r w:rsidRPr="00C71C83">
        <w:rPr>
          <w:rFonts w:ascii="Arial" w:hAnsi="Arial" w:cs="Arial"/>
          <w:szCs w:val="24"/>
        </w:rPr>
        <w:t>Presidió el Instituto de Investigaciones Históricas de la Manzana de las Luces</w:t>
      </w:r>
      <w:r>
        <w:rPr>
          <w:rFonts w:ascii="Arial" w:hAnsi="Arial" w:cs="Arial"/>
          <w:szCs w:val="24"/>
        </w:rPr>
        <w:t xml:space="preserve"> e i</w:t>
      </w:r>
      <w:r w:rsidRPr="00C71C83">
        <w:rPr>
          <w:rFonts w:ascii="Arial" w:hAnsi="Arial" w:cs="Arial"/>
          <w:szCs w:val="24"/>
        </w:rPr>
        <w:t>ntegró la Comisión de Cultura de la Fundación El Libro.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C77316">
        <w:rPr>
          <w:rFonts w:ascii="Arial" w:hAnsi="Arial" w:cs="Arial"/>
          <w:szCs w:val="24"/>
          <w:lang w:val="es-MX"/>
        </w:rPr>
        <w:t>Autora</w:t>
      </w:r>
      <w:r>
        <w:rPr>
          <w:rFonts w:ascii="Arial" w:hAnsi="Arial" w:cs="Arial"/>
          <w:szCs w:val="24"/>
          <w:lang w:val="es-MX"/>
        </w:rPr>
        <w:t xml:space="preserve"> de numerosos y reconocidos libros, se pueden destacar, </w:t>
      </w:r>
      <w:r w:rsidRPr="00C77316">
        <w:rPr>
          <w:rFonts w:ascii="Arial" w:hAnsi="Arial" w:cs="Arial"/>
          <w:szCs w:val="24"/>
          <w:lang w:val="es-MX"/>
        </w:rPr>
        <w:t>entre otros</w:t>
      </w:r>
      <w:r>
        <w:rPr>
          <w:rFonts w:ascii="Arial" w:hAnsi="Arial" w:cs="Arial"/>
          <w:szCs w:val="24"/>
          <w:lang w:val="es-MX"/>
        </w:rPr>
        <w:t>,</w:t>
      </w:r>
      <w:r w:rsidRPr="00C77316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 xml:space="preserve">los siguientes títulos: </w:t>
      </w:r>
      <w:r w:rsidRPr="00C77316">
        <w:rPr>
          <w:rFonts w:ascii="Arial" w:hAnsi="Arial" w:cs="Arial"/>
          <w:szCs w:val="24"/>
          <w:lang w:val="es-MX"/>
        </w:rPr>
        <w:t>La República dividida</w:t>
      </w:r>
      <w:r>
        <w:rPr>
          <w:rFonts w:ascii="Arial" w:hAnsi="Arial" w:cs="Arial"/>
          <w:szCs w:val="24"/>
          <w:lang w:val="es-MX"/>
        </w:rPr>
        <w:t xml:space="preserve">, </w:t>
      </w:r>
      <w:r w:rsidRPr="00C77316">
        <w:rPr>
          <w:rFonts w:ascii="Arial" w:hAnsi="Arial" w:cs="Arial"/>
          <w:szCs w:val="24"/>
          <w:lang w:val="es-MX"/>
        </w:rPr>
        <w:t>1852-1855 (1974); Los Estancieros, de la colonia hasta nuestros día</w:t>
      </w:r>
      <w:r>
        <w:rPr>
          <w:rFonts w:ascii="Arial" w:hAnsi="Arial" w:cs="Arial"/>
          <w:szCs w:val="24"/>
          <w:lang w:val="es-MX"/>
        </w:rPr>
        <w:t>s</w:t>
      </w:r>
      <w:r w:rsidRPr="00C77316">
        <w:rPr>
          <w:rFonts w:ascii="Arial" w:hAnsi="Arial" w:cs="Arial"/>
          <w:szCs w:val="24"/>
          <w:lang w:val="es-MX"/>
        </w:rPr>
        <w:t xml:space="preserve"> (1980</w:t>
      </w:r>
      <w:r>
        <w:rPr>
          <w:rFonts w:ascii="Arial" w:hAnsi="Arial" w:cs="Arial"/>
          <w:szCs w:val="24"/>
          <w:lang w:val="es-MX"/>
        </w:rPr>
        <w:t>)</w:t>
      </w:r>
      <w:r w:rsidRPr="00C77316">
        <w:rPr>
          <w:rFonts w:ascii="Arial" w:hAnsi="Arial" w:cs="Arial"/>
          <w:szCs w:val="24"/>
          <w:lang w:val="es-MX"/>
        </w:rPr>
        <w:t>; Mujeres de Rosas (1991); Estancias argentinas (1992); El camino de la democracia (1993); Mariquita Sánchez. Vida política y sentimental (199</w:t>
      </w:r>
      <w:r>
        <w:rPr>
          <w:rFonts w:ascii="Arial" w:hAnsi="Arial" w:cs="Arial"/>
          <w:szCs w:val="24"/>
          <w:lang w:val="es-MX"/>
        </w:rPr>
        <w:t>5)</w:t>
      </w:r>
      <w:r w:rsidRPr="00C77316">
        <w:rPr>
          <w:rFonts w:ascii="Arial" w:hAnsi="Arial" w:cs="Arial"/>
          <w:szCs w:val="24"/>
          <w:lang w:val="es-MX"/>
        </w:rPr>
        <w:t xml:space="preserve">; La Argentina, Historia del país y de su gente (2001); La primera presidente. Isabel Perón una mujer en la tormenta (2003); La Libertadora. De Perón a </w:t>
      </w:r>
      <w:proofErr w:type="spellStart"/>
      <w:r w:rsidRPr="00C77316">
        <w:rPr>
          <w:rFonts w:ascii="Arial" w:hAnsi="Arial" w:cs="Arial"/>
          <w:szCs w:val="24"/>
          <w:lang w:val="es-MX"/>
        </w:rPr>
        <w:t>Frondizi</w:t>
      </w:r>
      <w:proofErr w:type="spellEnd"/>
      <w:r w:rsidRPr="00C77316">
        <w:rPr>
          <w:rFonts w:ascii="Arial" w:hAnsi="Arial" w:cs="Arial"/>
          <w:szCs w:val="24"/>
          <w:lang w:val="es-MX"/>
        </w:rPr>
        <w:t xml:space="preserve"> (2007)</w:t>
      </w:r>
      <w:r>
        <w:rPr>
          <w:rFonts w:ascii="Arial" w:hAnsi="Arial" w:cs="Arial"/>
          <w:szCs w:val="24"/>
          <w:lang w:val="es-MX"/>
        </w:rPr>
        <w:t>;</w:t>
      </w:r>
      <w:r w:rsidRPr="00C77316">
        <w:rPr>
          <w:rFonts w:ascii="Arial" w:hAnsi="Arial" w:cs="Arial"/>
          <w:szCs w:val="24"/>
          <w:lang w:val="es-MX"/>
        </w:rPr>
        <w:t xml:space="preserve"> Las cuentas pendientes del Bicentenario (2010); Mujeres, el largo camino (2013) Roque Sáenz Peña</w:t>
      </w:r>
      <w:r>
        <w:rPr>
          <w:rFonts w:ascii="Arial" w:hAnsi="Arial" w:cs="Arial"/>
          <w:szCs w:val="24"/>
          <w:lang w:val="es-MX"/>
        </w:rPr>
        <w:t>:</w:t>
      </w:r>
      <w:r w:rsidRPr="00C77316">
        <w:rPr>
          <w:rFonts w:ascii="Arial" w:hAnsi="Arial" w:cs="Arial"/>
          <w:szCs w:val="24"/>
          <w:lang w:val="es-MX"/>
        </w:rPr>
        <w:t xml:space="preserve"> el presidente que forjó la democracia moderna (2014); 1943</w:t>
      </w:r>
      <w:r>
        <w:rPr>
          <w:rFonts w:ascii="Arial" w:hAnsi="Arial" w:cs="Arial"/>
          <w:szCs w:val="24"/>
          <w:lang w:val="es-MX"/>
        </w:rPr>
        <w:t>:</w:t>
      </w:r>
      <w:r w:rsidRPr="00C77316">
        <w:rPr>
          <w:rFonts w:ascii="Arial" w:hAnsi="Arial" w:cs="Arial"/>
          <w:szCs w:val="24"/>
          <w:lang w:val="es-MX"/>
        </w:rPr>
        <w:t xml:space="preserve"> El fin de la Argentina liberal. El surgimiento del peronismo (2019).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E</w:t>
      </w:r>
      <w:r w:rsidRPr="00893900">
        <w:rPr>
          <w:rFonts w:ascii="Arial" w:hAnsi="Arial" w:cs="Arial"/>
          <w:szCs w:val="24"/>
          <w:lang w:val="es-MX"/>
        </w:rPr>
        <w:t xml:space="preserve">n 1994 recibió el </w:t>
      </w:r>
      <w:proofErr w:type="spellStart"/>
      <w:r w:rsidRPr="00893900">
        <w:rPr>
          <w:rFonts w:ascii="Arial" w:hAnsi="Arial" w:cs="Arial"/>
          <w:szCs w:val="24"/>
          <w:lang w:val="es-MX"/>
        </w:rPr>
        <w:t>Konex</w:t>
      </w:r>
      <w:proofErr w:type="spellEnd"/>
      <w:r w:rsidRPr="00893900">
        <w:rPr>
          <w:rFonts w:ascii="Arial" w:hAnsi="Arial" w:cs="Arial"/>
          <w:szCs w:val="24"/>
          <w:lang w:val="es-MX"/>
        </w:rPr>
        <w:t xml:space="preserve"> - Diploma al Mérito</w:t>
      </w:r>
      <w:r>
        <w:rPr>
          <w:rFonts w:ascii="Arial" w:hAnsi="Arial" w:cs="Arial"/>
          <w:szCs w:val="24"/>
          <w:lang w:val="es-MX"/>
        </w:rPr>
        <w:t xml:space="preserve">- </w:t>
      </w:r>
      <w:r w:rsidRPr="00893900">
        <w:rPr>
          <w:rFonts w:ascii="Arial" w:hAnsi="Arial" w:cs="Arial"/>
          <w:szCs w:val="24"/>
          <w:lang w:val="es-MX"/>
        </w:rPr>
        <w:t>como una de las 5 mejores biógrafas de la década en la Argentina.</w:t>
      </w:r>
      <w:r w:rsidRPr="00453300">
        <w:rPr>
          <w:rFonts w:ascii="Arial" w:hAnsi="Arial" w:cs="Arial"/>
          <w:szCs w:val="24"/>
          <w:lang w:val="es-MX"/>
        </w:rPr>
        <w:t xml:space="preserve"> 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453300">
        <w:rPr>
          <w:rFonts w:ascii="Arial" w:hAnsi="Arial" w:cs="Arial"/>
          <w:szCs w:val="24"/>
          <w:lang w:val="es-MX"/>
        </w:rPr>
        <w:t xml:space="preserve">En el 2004 </w:t>
      </w:r>
      <w:r>
        <w:rPr>
          <w:rFonts w:ascii="Arial" w:hAnsi="Arial" w:cs="Arial"/>
          <w:szCs w:val="24"/>
          <w:lang w:val="es-MX"/>
        </w:rPr>
        <w:t>le fue otorgado</w:t>
      </w:r>
      <w:r w:rsidRPr="00453300">
        <w:rPr>
          <w:rFonts w:ascii="Arial" w:hAnsi="Arial" w:cs="Arial"/>
          <w:szCs w:val="24"/>
          <w:lang w:val="es-MX"/>
        </w:rPr>
        <w:t xml:space="preserve"> el Premio </w:t>
      </w:r>
      <w:proofErr w:type="spellStart"/>
      <w:r w:rsidRPr="00453300">
        <w:rPr>
          <w:rFonts w:ascii="Arial" w:hAnsi="Arial" w:cs="Arial"/>
          <w:szCs w:val="24"/>
          <w:lang w:val="es-MX"/>
        </w:rPr>
        <w:t>Konex</w:t>
      </w:r>
      <w:proofErr w:type="spellEnd"/>
      <w:r w:rsidRPr="00453300">
        <w:rPr>
          <w:rFonts w:ascii="Arial" w:hAnsi="Arial" w:cs="Arial"/>
          <w:szCs w:val="24"/>
          <w:lang w:val="es-MX"/>
        </w:rPr>
        <w:t xml:space="preserve"> de Platino en la disciplina Biografía. 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 w:rsidRPr="00453300">
        <w:rPr>
          <w:rFonts w:ascii="Arial" w:hAnsi="Arial" w:cs="Arial"/>
          <w:szCs w:val="24"/>
          <w:lang w:val="es-MX"/>
        </w:rPr>
        <w:t xml:space="preserve">Recibió la Medalla del Bicentenario, </w:t>
      </w:r>
      <w:r>
        <w:rPr>
          <w:rFonts w:ascii="Arial" w:hAnsi="Arial" w:cs="Arial"/>
          <w:szCs w:val="24"/>
          <w:lang w:val="es-MX"/>
        </w:rPr>
        <w:t>otorgada por</w:t>
      </w:r>
      <w:r w:rsidRPr="00453300">
        <w:rPr>
          <w:rFonts w:ascii="Arial" w:hAnsi="Arial" w:cs="Arial"/>
          <w:szCs w:val="24"/>
          <w:lang w:val="es-MX"/>
        </w:rPr>
        <w:t xml:space="preserve"> el </w:t>
      </w:r>
      <w:r>
        <w:rPr>
          <w:rFonts w:ascii="Arial" w:hAnsi="Arial" w:cs="Arial"/>
          <w:szCs w:val="24"/>
          <w:lang w:val="es-MX"/>
        </w:rPr>
        <w:t>M</w:t>
      </w:r>
      <w:r w:rsidRPr="00453300">
        <w:rPr>
          <w:rFonts w:ascii="Arial" w:hAnsi="Arial" w:cs="Arial"/>
          <w:szCs w:val="24"/>
          <w:lang w:val="es-MX"/>
        </w:rPr>
        <w:t xml:space="preserve">inisterio de Cultura de la Ciudad de Buenos Aires a </w:t>
      </w:r>
      <w:r>
        <w:rPr>
          <w:rFonts w:ascii="Arial" w:hAnsi="Arial" w:cs="Arial"/>
          <w:szCs w:val="24"/>
          <w:lang w:val="es-MX"/>
        </w:rPr>
        <w:t xml:space="preserve">personalidades destacadas del ámbito cultural. </w:t>
      </w: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A su vez, r</w:t>
      </w:r>
      <w:r w:rsidRPr="00453300">
        <w:rPr>
          <w:rFonts w:ascii="Arial" w:hAnsi="Arial" w:cs="Arial"/>
          <w:szCs w:val="24"/>
          <w:lang w:val="es-MX"/>
        </w:rPr>
        <w:t>ecibió el premio Santa Clara de As</w:t>
      </w:r>
      <w:r>
        <w:rPr>
          <w:rFonts w:ascii="Arial" w:hAnsi="Arial" w:cs="Arial"/>
          <w:szCs w:val="24"/>
          <w:lang w:val="es-MX"/>
        </w:rPr>
        <w:t>í</w:t>
      </w:r>
      <w:r w:rsidRPr="00453300">
        <w:rPr>
          <w:rFonts w:ascii="Arial" w:hAnsi="Arial" w:cs="Arial"/>
          <w:szCs w:val="24"/>
          <w:lang w:val="es-MX"/>
        </w:rPr>
        <w:t>s</w:t>
      </w:r>
      <w:r>
        <w:rPr>
          <w:rFonts w:ascii="Arial" w:hAnsi="Arial" w:cs="Arial"/>
          <w:szCs w:val="24"/>
          <w:lang w:val="es-MX"/>
        </w:rPr>
        <w:t>,</w:t>
      </w:r>
      <w:r w:rsidRPr="00453300">
        <w:rPr>
          <w:rFonts w:ascii="Arial" w:hAnsi="Arial" w:cs="Arial"/>
          <w:szCs w:val="24"/>
          <w:lang w:val="es-MX"/>
        </w:rPr>
        <w:t xml:space="preserve"> distinción que la Liga de Madres de Familia​ </w:t>
      </w:r>
      <w:r>
        <w:rPr>
          <w:rFonts w:ascii="Arial" w:hAnsi="Arial" w:cs="Arial"/>
          <w:szCs w:val="24"/>
          <w:lang w:val="es-MX"/>
        </w:rPr>
        <w:t>hace</w:t>
      </w:r>
      <w:r w:rsidRPr="00453300">
        <w:rPr>
          <w:rFonts w:ascii="Arial" w:hAnsi="Arial" w:cs="Arial"/>
          <w:szCs w:val="24"/>
          <w:lang w:val="es-MX"/>
        </w:rPr>
        <w:t xml:space="preserve"> a profesionales que se hayan destacado </w:t>
      </w:r>
      <w:r>
        <w:rPr>
          <w:rFonts w:ascii="Arial" w:hAnsi="Arial" w:cs="Arial"/>
          <w:szCs w:val="24"/>
          <w:lang w:val="es-MX"/>
        </w:rPr>
        <w:t>en la</w:t>
      </w:r>
      <w:r w:rsidRPr="00453300">
        <w:rPr>
          <w:rFonts w:ascii="Arial" w:hAnsi="Arial" w:cs="Arial"/>
          <w:szCs w:val="24"/>
          <w:lang w:val="es-MX"/>
        </w:rPr>
        <w:t xml:space="preserve"> difusión de valores intelectuales, morales y estéticos en la promoción y defensa de la dignidad de la vida humana, el matrimonio, la familia, la educación y la cultura</w:t>
      </w:r>
      <w:r>
        <w:rPr>
          <w:rFonts w:ascii="Arial" w:hAnsi="Arial" w:cs="Arial"/>
          <w:szCs w:val="24"/>
          <w:lang w:val="es-MX"/>
        </w:rPr>
        <w:t>.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Pr="009E11B6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AR"/>
        </w:rPr>
      </w:pPr>
      <w:r w:rsidRPr="00453300">
        <w:rPr>
          <w:rFonts w:ascii="Arial" w:hAnsi="Arial" w:cs="Arial"/>
          <w:szCs w:val="24"/>
          <w:lang w:val="es-MX"/>
        </w:rPr>
        <w:t xml:space="preserve">Es oficial de la Orden </w:t>
      </w:r>
      <w:r>
        <w:rPr>
          <w:rFonts w:ascii="Arial" w:hAnsi="Arial" w:cs="Arial"/>
          <w:szCs w:val="24"/>
          <w:lang w:val="es-MX"/>
        </w:rPr>
        <w:t>al</w:t>
      </w:r>
      <w:r w:rsidRPr="00453300">
        <w:rPr>
          <w:rFonts w:ascii="Arial" w:hAnsi="Arial" w:cs="Arial"/>
          <w:szCs w:val="24"/>
          <w:lang w:val="es-MX"/>
        </w:rPr>
        <w:t xml:space="preserve"> Mérito de Chile</w:t>
      </w:r>
      <w:r>
        <w:rPr>
          <w:rFonts w:ascii="Arial" w:hAnsi="Arial" w:cs="Arial"/>
          <w:szCs w:val="24"/>
          <w:lang w:val="es-MX"/>
        </w:rPr>
        <w:t xml:space="preserve">, máxima distinción concedida por el gobierno chileno para homenajear ciudadanos extranjeros </w:t>
      </w:r>
      <w:r w:rsidRPr="00AB34D4">
        <w:rPr>
          <w:rFonts w:ascii="Arial" w:hAnsi="Arial" w:cs="Arial"/>
          <w:szCs w:val="24"/>
        </w:rPr>
        <w:t>por servicios ilustres a la nación</w:t>
      </w:r>
      <w:r>
        <w:rPr>
          <w:rFonts w:ascii="Arial" w:hAnsi="Arial" w:cs="Arial"/>
          <w:szCs w:val="24"/>
        </w:rPr>
        <w:t>,</w:t>
      </w:r>
      <w:r w:rsidRPr="00453300">
        <w:rPr>
          <w:rFonts w:ascii="Arial" w:hAnsi="Arial" w:cs="Arial"/>
          <w:szCs w:val="24"/>
          <w:lang w:val="es-MX"/>
        </w:rPr>
        <w:t xml:space="preserve"> y </w:t>
      </w:r>
      <w:proofErr w:type="spellStart"/>
      <w:r w:rsidRPr="00453300">
        <w:rPr>
          <w:rFonts w:ascii="Arial" w:hAnsi="Arial" w:cs="Arial"/>
          <w:szCs w:val="24"/>
          <w:lang w:val="es-MX"/>
        </w:rPr>
        <w:t>Chevalier</w:t>
      </w:r>
      <w:proofErr w:type="spellEnd"/>
      <w:r w:rsidRPr="00453300">
        <w:rPr>
          <w:rFonts w:ascii="Arial" w:hAnsi="Arial" w:cs="Arial"/>
          <w:szCs w:val="24"/>
          <w:lang w:val="es-MX"/>
        </w:rPr>
        <w:t xml:space="preserve"> de </w:t>
      </w:r>
      <w:proofErr w:type="spellStart"/>
      <w:r w:rsidRPr="00453300">
        <w:rPr>
          <w:rFonts w:ascii="Arial" w:hAnsi="Arial" w:cs="Arial"/>
          <w:szCs w:val="24"/>
          <w:lang w:val="es-MX"/>
        </w:rPr>
        <w:t>l'Ordre</w:t>
      </w:r>
      <w:proofErr w:type="spellEnd"/>
      <w:r w:rsidRPr="00453300">
        <w:rPr>
          <w:rFonts w:ascii="Arial" w:hAnsi="Arial" w:cs="Arial"/>
          <w:szCs w:val="24"/>
          <w:lang w:val="es-MX"/>
        </w:rPr>
        <w:t xml:space="preserve"> des </w:t>
      </w:r>
      <w:proofErr w:type="spellStart"/>
      <w:r w:rsidRPr="00453300">
        <w:rPr>
          <w:rFonts w:ascii="Arial" w:hAnsi="Arial" w:cs="Arial"/>
          <w:szCs w:val="24"/>
          <w:lang w:val="es-MX"/>
        </w:rPr>
        <w:t>arts</w:t>
      </w:r>
      <w:proofErr w:type="spellEnd"/>
      <w:r w:rsidRPr="00453300">
        <w:rPr>
          <w:rFonts w:ascii="Arial" w:hAnsi="Arial" w:cs="Arial"/>
          <w:szCs w:val="24"/>
          <w:lang w:val="es-MX"/>
        </w:rPr>
        <w:t xml:space="preserve"> et des </w:t>
      </w:r>
      <w:proofErr w:type="spellStart"/>
      <w:r w:rsidRPr="00453300">
        <w:rPr>
          <w:rFonts w:ascii="Arial" w:hAnsi="Arial" w:cs="Arial"/>
          <w:szCs w:val="24"/>
          <w:lang w:val="es-MX"/>
        </w:rPr>
        <w:t>lettres</w:t>
      </w:r>
      <w:proofErr w:type="spellEnd"/>
      <w:r w:rsidRPr="00453300">
        <w:rPr>
          <w:rFonts w:ascii="Arial" w:hAnsi="Arial" w:cs="Arial"/>
          <w:szCs w:val="24"/>
          <w:lang w:val="es-MX"/>
        </w:rPr>
        <w:t xml:space="preserve"> de la República Francesa</w:t>
      </w:r>
      <w:r>
        <w:rPr>
          <w:rFonts w:ascii="Arial" w:hAnsi="Arial" w:cs="Arial"/>
          <w:szCs w:val="24"/>
          <w:lang w:val="es-MX"/>
        </w:rPr>
        <w:t xml:space="preserve">, distinción honorífica del más alto grado que entrega el Ministerio de </w:t>
      </w:r>
      <w:r>
        <w:rPr>
          <w:rFonts w:ascii="Arial" w:hAnsi="Arial" w:cs="Arial"/>
          <w:szCs w:val="24"/>
          <w:lang w:val="es-MX"/>
        </w:rPr>
        <w:lastRenderedPageBreak/>
        <w:t xml:space="preserve">Cultura de Francia a quienes se hayan distinguido por sus creaciones en el ámbito artístico o literario. </w:t>
      </w:r>
    </w:p>
    <w:p w:rsidR="00720791" w:rsidRPr="004D78BE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AR"/>
        </w:rPr>
      </w:pP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Como puede apreciarse, la historiadora María Sáenz Quesada ha desarrollado una</w:t>
      </w:r>
      <w:r w:rsidRPr="00453300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labor</w:t>
      </w:r>
      <w:r w:rsidRPr="00453300">
        <w:rPr>
          <w:rFonts w:ascii="Arial" w:hAnsi="Arial" w:cs="Arial"/>
          <w:szCs w:val="24"/>
          <w:lang w:val="es-MX"/>
        </w:rPr>
        <w:t xml:space="preserve"> verdaderamente notable</w:t>
      </w:r>
      <w:r>
        <w:rPr>
          <w:rFonts w:ascii="Arial" w:hAnsi="Arial" w:cs="Arial"/>
          <w:szCs w:val="24"/>
          <w:lang w:val="es-MX"/>
        </w:rPr>
        <w:t>, estudiando y acercando con excelencia académica el conocimiento sobre la Historia argentina al público lector, convirtiéndose en referente indiscutido en la materia, tanto a nivel local como internacional.</w:t>
      </w:r>
      <w:r w:rsidR="00DE5875">
        <w:rPr>
          <w:rFonts w:ascii="Arial" w:hAnsi="Arial" w:cs="Arial"/>
          <w:szCs w:val="24"/>
          <w:lang w:val="es-MX"/>
        </w:rPr>
        <w:t xml:space="preserve"> T</w:t>
      </w:r>
      <w:r>
        <w:rPr>
          <w:rFonts w:ascii="Arial" w:hAnsi="Arial" w:cs="Arial"/>
          <w:szCs w:val="24"/>
          <w:lang w:val="es-MX"/>
        </w:rPr>
        <w:t>eniendo en cuenta</w:t>
      </w:r>
      <w:r w:rsidRPr="00453300">
        <w:rPr>
          <w:rFonts w:ascii="Arial" w:hAnsi="Arial" w:cs="Arial"/>
          <w:szCs w:val="24"/>
          <w:lang w:val="es-MX"/>
        </w:rPr>
        <w:t xml:space="preserve"> su </w:t>
      </w:r>
      <w:r>
        <w:rPr>
          <w:rFonts w:ascii="Arial" w:hAnsi="Arial" w:cs="Arial"/>
          <w:szCs w:val="24"/>
          <w:lang w:val="es-MX"/>
        </w:rPr>
        <w:t xml:space="preserve">invaluable </w:t>
      </w:r>
      <w:r w:rsidRPr="00453300">
        <w:rPr>
          <w:rFonts w:ascii="Arial" w:hAnsi="Arial" w:cs="Arial"/>
          <w:szCs w:val="24"/>
          <w:lang w:val="es-MX"/>
        </w:rPr>
        <w:t>aporte</w:t>
      </w:r>
      <w:r>
        <w:rPr>
          <w:rFonts w:ascii="Arial" w:hAnsi="Arial" w:cs="Arial"/>
          <w:szCs w:val="24"/>
          <w:lang w:val="es-MX"/>
        </w:rPr>
        <w:t xml:space="preserve"> </w:t>
      </w:r>
      <w:r w:rsidRPr="00453300">
        <w:rPr>
          <w:rFonts w:ascii="Arial" w:hAnsi="Arial" w:cs="Arial"/>
          <w:szCs w:val="24"/>
          <w:lang w:val="es-MX"/>
        </w:rPr>
        <w:t>cultura</w:t>
      </w:r>
      <w:r>
        <w:rPr>
          <w:rFonts w:ascii="Arial" w:hAnsi="Arial" w:cs="Arial"/>
          <w:szCs w:val="24"/>
          <w:lang w:val="es-MX"/>
        </w:rPr>
        <w:t>l</w:t>
      </w:r>
      <w:r w:rsidRPr="00453300">
        <w:rPr>
          <w:rFonts w:ascii="Arial" w:hAnsi="Arial" w:cs="Arial"/>
          <w:szCs w:val="24"/>
          <w:lang w:val="es-MX"/>
        </w:rPr>
        <w:t xml:space="preserve"> y </w:t>
      </w:r>
      <w:r>
        <w:rPr>
          <w:rFonts w:ascii="Arial" w:hAnsi="Arial" w:cs="Arial"/>
          <w:szCs w:val="24"/>
          <w:lang w:val="es-MX"/>
        </w:rPr>
        <w:t xml:space="preserve">probadas </w:t>
      </w:r>
      <w:r w:rsidRPr="00453300">
        <w:rPr>
          <w:rFonts w:ascii="Arial" w:hAnsi="Arial" w:cs="Arial"/>
          <w:szCs w:val="24"/>
          <w:lang w:val="es-MX"/>
        </w:rPr>
        <w:t xml:space="preserve">convicciones ciudadanas, acordes a los principios </w:t>
      </w:r>
      <w:r>
        <w:rPr>
          <w:rFonts w:ascii="Arial" w:hAnsi="Arial" w:cs="Arial"/>
          <w:szCs w:val="24"/>
          <w:lang w:val="es-MX"/>
        </w:rPr>
        <w:t>y valo</w:t>
      </w:r>
      <w:r w:rsidR="00DE5875">
        <w:rPr>
          <w:rFonts w:ascii="Arial" w:hAnsi="Arial" w:cs="Arial"/>
          <w:szCs w:val="24"/>
          <w:lang w:val="es-MX"/>
        </w:rPr>
        <w:t xml:space="preserve">res que guían a nuestra ciudad, propongo su distinción como personalidad destacada de la cultura. </w:t>
      </w: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spacing w:line="360" w:lineRule="auto"/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szCs w:val="24"/>
          <w:lang w:val="es-MX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color w:val="333333"/>
          <w:szCs w:val="24"/>
          <w:shd w:val="clear" w:color="auto" w:fill="FFFFFF"/>
        </w:rPr>
      </w:pPr>
      <w:r w:rsidRPr="00453300">
        <w:rPr>
          <w:rFonts w:ascii="Arial" w:hAnsi="Arial" w:cs="Arial"/>
          <w:color w:val="333333"/>
          <w:szCs w:val="24"/>
          <w:shd w:val="clear" w:color="auto" w:fill="FFFFFF"/>
        </w:rPr>
        <w:t> </w:t>
      </w:r>
    </w:p>
    <w:p w:rsidR="00720791" w:rsidRPr="00453300" w:rsidRDefault="00720791" w:rsidP="00720791">
      <w:pPr>
        <w:ind w:firstLine="709"/>
        <w:rPr>
          <w:rFonts w:ascii="Arial" w:hAnsi="Arial" w:cs="Arial"/>
          <w:color w:val="333333"/>
          <w:szCs w:val="24"/>
          <w:shd w:val="clear" w:color="auto" w:fill="FFFFFF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color w:val="333333"/>
          <w:szCs w:val="24"/>
          <w:shd w:val="clear" w:color="auto" w:fill="FFFFFF"/>
        </w:rPr>
      </w:pPr>
    </w:p>
    <w:p w:rsidR="00720791" w:rsidRPr="00453300" w:rsidRDefault="00720791" w:rsidP="00720791">
      <w:pPr>
        <w:ind w:firstLine="709"/>
        <w:rPr>
          <w:rFonts w:ascii="Arial" w:hAnsi="Arial" w:cs="Arial"/>
          <w:color w:val="333333"/>
          <w:szCs w:val="24"/>
          <w:shd w:val="clear" w:color="auto" w:fill="FFFFFF"/>
        </w:rPr>
      </w:pPr>
    </w:p>
    <w:p w:rsidR="002C63FD" w:rsidRPr="00665784" w:rsidRDefault="002C63FD" w:rsidP="008166D7">
      <w:pPr>
        <w:spacing w:after="120" w:line="360" w:lineRule="auto"/>
        <w:jc w:val="center"/>
        <w:rPr>
          <w:b/>
        </w:rPr>
      </w:pPr>
    </w:p>
    <w:sectPr w:rsidR="002C63FD" w:rsidRPr="00665784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755" w:rsidRDefault="00026755">
      <w:r>
        <w:separator/>
      </w:r>
    </w:p>
  </w:endnote>
  <w:endnote w:type="continuationSeparator" w:id="0">
    <w:p w:rsidR="00026755" w:rsidRDefault="00026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DF" w:rsidRDefault="00CD5BD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04537" w:rsidRPr="00904537">
        <w:rPr>
          <w:noProof/>
          <w:color w:val="333333"/>
          <w:sz w:val="20"/>
        </w:rPr>
        <w:t>11/03/2022 12:57:00</w:t>
      </w:r>
    </w:fldSimple>
    <w:r w:rsidRPr="001C19C4">
      <w:rPr>
        <w:color w:val="333333"/>
        <w:sz w:val="20"/>
      </w:rPr>
      <w:t xml:space="preserve">  </w:t>
    </w:r>
    <w:r w:rsidR="00AF7D6A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904537" w:rsidRPr="00904537">
        <w:rPr>
          <w:noProof/>
          <w:color w:val="333333"/>
          <w:sz w:val="20"/>
        </w:rPr>
        <w:t>3752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04537" w:rsidRPr="00904537">
        <w:rPr>
          <w:noProof/>
          <w:color w:val="333333"/>
          <w:sz w:val="20"/>
        </w:rPr>
        <w:t>697</w:t>
      </w:r>
    </w:fldSimple>
  </w:p>
  <w:p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D8439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84391" w:rsidRPr="001C19C4">
      <w:rPr>
        <w:rStyle w:val="Nmerodepgina"/>
        <w:color w:val="333333"/>
      </w:rPr>
      <w:fldChar w:fldCharType="separate"/>
    </w:r>
    <w:r w:rsidR="00904537">
      <w:rPr>
        <w:rStyle w:val="Nmerodepgina"/>
        <w:noProof/>
        <w:color w:val="333333"/>
      </w:rPr>
      <w:t>3</w:t>
    </w:r>
    <w:r w:rsidR="00D8439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04537" w:rsidRPr="00904537">
        <w:rPr>
          <w:rStyle w:val="Nmerodepgina"/>
          <w:noProof/>
          <w:color w:val="333333"/>
        </w:rPr>
        <w:t>4</w:t>
      </w:r>
    </w:fldSimple>
  </w:p>
  <w:p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DF" w:rsidRDefault="00CD5BD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755" w:rsidRDefault="00026755">
      <w:r>
        <w:separator/>
      </w:r>
    </w:p>
  </w:footnote>
  <w:footnote w:type="continuationSeparator" w:id="0">
    <w:p w:rsidR="00026755" w:rsidRDefault="000267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DF" w:rsidRDefault="00CD5BD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:rsidR="007108C1" w:rsidRPr="00B466F1" w:rsidRDefault="00C1735F" w:rsidP="00C1735F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DF" w:rsidRDefault="00CD5BD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0E56C4"/>
    <w:multiLevelType w:val="hybridMultilevel"/>
    <w:tmpl w:val="DD50C0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C6E2C"/>
    <w:rsid w:val="000055B5"/>
    <w:rsid w:val="00026430"/>
    <w:rsid w:val="00026755"/>
    <w:rsid w:val="00030DF5"/>
    <w:rsid w:val="0003615C"/>
    <w:rsid w:val="000376AB"/>
    <w:rsid w:val="0004180D"/>
    <w:rsid w:val="00043882"/>
    <w:rsid w:val="000473E5"/>
    <w:rsid w:val="000551C8"/>
    <w:rsid w:val="00062864"/>
    <w:rsid w:val="00062ACB"/>
    <w:rsid w:val="00066932"/>
    <w:rsid w:val="00067370"/>
    <w:rsid w:val="000713D7"/>
    <w:rsid w:val="00071CFB"/>
    <w:rsid w:val="0007217D"/>
    <w:rsid w:val="0007510A"/>
    <w:rsid w:val="00077DAC"/>
    <w:rsid w:val="00080837"/>
    <w:rsid w:val="00081FFF"/>
    <w:rsid w:val="00085D07"/>
    <w:rsid w:val="000919E6"/>
    <w:rsid w:val="0009370D"/>
    <w:rsid w:val="00094799"/>
    <w:rsid w:val="00097234"/>
    <w:rsid w:val="000A4E89"/>
    <w:rsid w:val="000B2290"/>
    <w:rsid w:val="000C423C"/>
    <w:rsid w:val="000D1497"/>
    <w:rsid w:val="000D2860"/>
    <w:rsid w:val="000D6C54"/>
    <w:rsid w:val="000D7A34"/>
    <w:rsid w:val="000D7D3A"/>
    <w:rsid w:val="000E3949"/>
    <w:rsid w:val="000E735A"/>
    <w:rsid w:val="000F44A6"/>
    <w:rsid w:val="000F5A29"/>
    <w:rsid w:val="000F74CB"/>
    <w:rsid w:val="000F7E30"/>
    <w:rsid w:val="00103C6B"/>
    <w:rsid w:val="00104335"/>
    <w:rsid w:val="001047DC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76339"/>
    <w:rsid w:val="00182EE8"/>
    <w:rsid w:val="00183DBA"/>
    <w:rsid w:val="0019414B"/>
    <w:rsid w:val="00195CD0"/>
    <w:rsid w:val="001B19DC"/>
    <w:rsid w:val="001B30E5"/>
    <w:rsid w:val="001B770D"/>
    <w:rsid w:val="001C18CC"/>
    <w:rsid w:val="001C19C4"/>
    <w:rsid w:val="001C2A56"/>
    <w:rsid w:val="001D3A59"/>
    <w:rsid w:val="001D480C"/>
    <w:rsid w:val="001E0E01"/>
    <w:rsid w:val="001E5394"/>
    <w:rsid w:val="001E60B7"/>
    <w:rsid w:val="001F02EB"/>
    <w:rsid w:val="001F2924"/>
    <w:rsid w:val="001F3AFD"/>
    <w:rsid w:val="00200E25"/>
    <w:rsid w:val="00205802"/>
    <w:rsid w:val="00205DAD"/>
    <w:rsid w:val="00206B00"/>
    <w:rsid w:val="0021183E"/>
    <w:rsid w:val="00223436"/>
    <w:rsid w:val="002327DE"/>
    <w:rsid w:val="00245276"/>
    <w:rsid w:val="00246DF0"/>
    <w:rsid w:val="00251C1A"/>
    <w:rsid w:val="00252B3A"/>
    <w:rsid w:val="00254FF5"/>
    <w:rsid w:val="0026220D"/>
    <w:rsid w:val="00265972"/>
    <w:rsid w:val="00275865"/>
    <w:rsid w:val="00276A7E"/>
    <w:rsid w:val="00296815"/>
    <w:rsid w:val="00296A85"/>
    <w:rsid w:val="002971A4"/>
    <w:rsid w:val="002B228F"/>
    <w:rsid w:val="002B47D0"/>
    <w:rsid w:val="002C63FD"/>
    <w:rsid w:val="002C768C"/>
    <w:rsid w:val="002D05E9"/>
    <w:rsid w:val="002D533A"/>
    <w:rsid w:val="002D5BD7"/>
    <w:rsid w:val="002D778C"/>
    <w:rsid w:val="002E38C3"/>
    <w:rsid w:val="002E745D"/>
    <w:rsid w:val="002F27BB"/>
    <w:rsid w:val="002F33CD"/>
    <w:rsid w:val="002F5DBA"/>
    <w:rsid w:val="002F7961"/>
    <w:rsid w:val="00302300"/>
    <w:rsid w:val="00305DD1"/>
    <w:rsid w:val="00306481"/>
    <w:rsid w:val="003071DF"/>
    <w:rsid w:val="00314338"/>
    <w:rsid w:val="003145ED"/>
    <w:rsid w:val="00315C77"/>
    <w:rsid w:val="00323DFC"/>
    <w:rsid w:val="00327DDA"/>
    <w:rsid w:val="0033168A"/>
    <w:rsid w:val="00335CD9"/>
    <w:rsid w:val="00340F54"/>
    <w:rsid w:val="00355749"/>
    <w:rsid w:val="0035681D"/>
    <w:rsid w:val="00361201"/>
    <w:rsid w:val="00391BCE"/>
    <w:rsid w:val="00395843"/>
    <w:rsid w:val="003A2A43"/>
    <w:rsid w:val="003A36E6"/>
    <w:rsid w:val="003A5009"/>
    <w:rsid w:val="003A7311"/>
    <w:rsid w:val="003B471C"/>
    <w:rsid w:val="003B4CA0"/>
    <w:rsid w:val="003B519C"/>
    <w:rsid w:val="003C562E"/>
    <w:rsid w:val="003D10AB"/>
    <w:rsid w:val="003D1E06"/>
    <w:rsid w:val="003D2443"/>
    <w:rsid w:val="003D3760"/>
    <w:rsid w:val="003D4000"/>
    <w:rsid w:val="003E0E6B"/>
    <w:rsid w:val="003F1EFD"/>
    <w:rsid w:val="003F41B5"/>
    <w:rsid w:val="003F4249"/>
    <w:rsid w:val="003F5B0D"/>
    <w:rsid w:val="00401466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32601"/>
    <w:rsid w:val="004346F5"/>
    <w:rsid w:val="004354AC"/>
    <w:rsid w:val="00446E1A"/>
    <w:rsid w:val="004575F9"/>
    <w:rsid w:val="0046218D"/>
    <w:rsid w:val="00463194"/>
    <w:rsid w:val="004847CA"/>
    <w:rsid w:val="00485C6F"/>
    <w:rsid w:val="00497673"/>
    <w:rsid w:val="004A7CF8"/>
    <w:rsid w:val="004B42FA"/>
    <w:rsid w:val="004B7714"/>
    <w:rsid w:val="004C07C6"/>
    <w:rsid w:val="004C2077"/>
    <w:rsid w:val="004C4B76"/>
    <w:rsid w:val="004D2D62"/>
    <w:rsid w:val="004D30D5"/>
    <w:rsid w:val="004D438B"/>
    <w:rsid w:val="004E235F"/>
    <w:rsid w:val="004F24DC"/>
    <w:rsid w:val="004F549A"/>
    <w:rsid w:val="0051012E"/>
    <w:rsid w:val="005142E6"/>
    <w:rsid w:val="00522B91"/>
    <w:rsid w:val="00522C71"/>
    <w:rsid w:val="005241CE"/>
    <w:rsid w:val="005268ED"/>
    <w:rsid w:val="00527533"/>
    <w:rsid w:val="00534552"/>
    <w:rsid w:val="00537A4A"/>
    <w:rsid w:val="00540D49"/>
    <w:rsid w:val="00540E5C"/>
    <w:rsid w:val="00550A79"/>
    <w:rsid w:val="00551DE0"/>
    <w:rsid w:val="005679AA"/>
    <w:rsid w:val="005704BF"/>
    <w:rsid w:val="0057409D"/>
    <w:rsid w:val="00575C97"/>
    <w:rsid w:val="005769D4"/>
    <w:rsid w:val="00576C29"/>
    <w:rsid w:val="005838A4"/>
    <w:rsid w:val="00584777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22DF"/>
    <w:rsid w:val="005B566A"/>
    <w:rsid w:val="005B6538"/>
    <w:rsid w:val="005C02BE"/>
    <w:rsid w:val="005C13F0"/>
    <w:rsid w:val="005C37AB"/>
    <w:rsid w:val="005C528C"/>
    <w:rsid w:val="005C6E2C"/>
    <w:rsid w:val="005E3C3B"/>
    <w:rsid w:val="005E3C49"/>
    <w:rsid w:val="005E5662"/>
    <w:rsid w:val="005E614B"/>
    <w:rsid w:val="005E7F92"/>
    <w:rsid w:val="005F105C"/>
    <w:rsid w:val="005F35E2"/>
    <w:rsid w:val="00601A75"/>
    <w:rsid w:val="00612B6B"/>
    <w:rsid w:val="00612F6F"/>
    <w:rsid w:val="00616F70"/>
    <w:rsid w:val="00622DE5"/>
    <w:rsid w:val="00636BE0"/>
    <w:rsid w:val="0064363E"/>
    <w:rsid w:val="00653F9C"/>
    <w:rsid w:val="00665784"/>
    <w:rsid w:val="006660F5"/>
    <w:rsid w:val="00675810"/>
    <w:rsid w:val="006811D6"/>
    <w:rsid w:val="00690392"/>
    <w:rsid w:val="006926A9"/>
    <w:rsid w:val="00693233"/>
    <w:rsid w:val="00696D58"/>
    <w:rsid w:val="00697224"/>
    <w:rsid w:val="00697F98"/>
    <w:rsid w:val="006A0B71"/>
    <w:rsid w:val="006A3AD5"/>
    <w:rsid w:val="006A3E8B"/>
    <w:rsid w:val="006A470C"/>
    <w:rsid w:val="006A4FA1"/>
    <w:rsid w:val="006A7E8C"/>
    <w:rsid w:val="006B4EDE"/>
    <w:rsid w:val="006C326A"/>
    <w:rsid w:val="006C40E9"/>
    <w:rsid w:val="006D2E76"/>
    <w:rsid w:val="006D3303"/>
    <w:rsid w:val="006D5CB7"/>
    <w:rsid w:val="006E3675"/>
    <w:rsid w:val="006E5474"/>
    <w:rsid w:val="006F1340"/>
    <w:rsid w:val="00700AC5"/>
    <w:rsid w:val="00706B8E"/>
    <w:rsid w:val="007108C1"/>
    <w:rsid w:val="00712A4F"/>
    <w:rsid w:val="00715AF3"/>
    <w:rsid w:val="00720623"/>
    <w:rsid w:val="00720791"/>
    <w:rsid w:val="00720C1E"/>
    <w:rsid w:val="00721F87"/>
    <w:rsid w:val="00734F30"/>
    <w:rsid w:val="007410E7"/>
    <w:rsid w:val="007411C9"/>
    <w:rsid w:val="007420D8"/>
    <w:rsid w:val="0075143E"/>
    <w:rsid w:val="00771B54"/>
    <w:rsid w:val="007728C1"/>
    <w:rsid w:val="007754FA"/>
    <w:rsid w:val="00776E4E"/>
    <w:rsid w:val="00776FA8"/>
    <w:rsid w:val="00777916"/>
    <w:rsid w:val="00780167"/>
    <w:rsid w:val="0079342A"/>
    <w:rsid w:val="00795E19"/>
    <w:rsid w:val="007A7625"/>
    <w:rsid w:val="007B0A14"/>
    <w:rsid w:val="007B0FD7"/>
    <w:rsid w:val="007B3715"/>
    <w:rsid w:val="007B6DE7"/>
    <w:rsid w:val="007C0373"/>
    <w:rsid w:val="007C0CF9"/>
    <w:rsid w:val="007C6045"/>
    <w:rsid w:val="007D2459"/>
    <w:rsid w:val="007D4038"/>
    <w:rsid w:val="007D44B4"/>
    <w:rsid w:val="007E2AB2"/>
    <w:rsid w:val="007E3534"/>
    <w:rsid w:val="007E36D1"/>
    <w:rsid w:val="00800FD8"/>
    <w:rsid w:val="008019FD"/>
    <w:rsid w:val="00801F41"/>
    <w:rsid w:val="008034F8"/>
    <w:rsid w:val="008109BE"/>
    <w:rsid w:val="00812683"/>
    <w:rsid w:val="008166D7"/>
    <w:rsid w:val="0082051E"/>
    <w:rsid w:val="00820A3A"/>
    <w:rsid w:val="00827228"/>
    <w:rsid w:val="0082727E"/>
    <w:rsid w:val="00827670"/>
    <w:rsid w:val="0083468E"/>
    <w:rsid w:val="008350A3"/>
    <w:rsid w:val="00835AB0"/>
    <w:rsid w:val="00836E3E"/>
    <w:rsid w:val="008416DC"/>
    <w:rsid w:val="008433E2"/>
    <w:rsid w:val="008456A8"/>
    <w:rsid w:val="00846702"/>
    <w:rsid w:val="008553EB"/>
    <w:rsid w:val="0086333F"/>
    <w:rsid w:val="0086468B"/>
    <w:rsid w:val="008649EA"/>
    <w:rsid w:val="008656AF"/>
    <w:rsid w:val="00870039"/>
    <w:rsid w:val="00870A2D"/>
    <w:rsid w:val="008844BF"/>
    <w:rsid w:val="00884C00"/>
    <w:rsid w:val="0088546A"/>
    <w:rsid w:val="00890C59"/>
    <w:rsid w:val="00890E2F"/>
    <w:rsid w:val="008938E5"/>
    <w:rsid w:val="008939A7"/>
    <w:rsid w:val="0089605A"/>
    <w:rsid w:val="008A2C2C"/>
    <w:rsid w:val="008B0B96"/>
    <w:rsid w:val="008B4536"/>
    <w:rsid w:val="008C4AC3"/>
    <w:rsid w:val="008D2B75"/>
    <w:rsid w:val="008E0938"/>
    <w:rsid w:val="008E52B3"/>
    <w:rsid w:val="008E757E"/>
    <w:rsid w:val="008E7682"/>
    <w:rsid w:val="008F68EB"/>
    <w:rsid w:val="008F6A6E"/>
    <w:rsid w:val="008F7D26"/>
    <w:rsid w:val="00904537"/>
    <w:rsid w:val="00906685"/>
    <w:rsid w:val="009076BC"/>
    <w:rsid w:val="00910E0F"/>
    <w:rsid w:val="009119D0"/>
    <w:rsid w:val="0091690E"/>
    <w:rsid w:val="00933292"/>
    <w:rsid w:val="00943294"/>
    <w:rsid w:val="0094587B"/>
    <w:rsid w:val="00945D58"/>
    <w:rsid w:val="00947238"/>
    <w:rsid w:val="00956FBB"/>
    <w:rsid w:val="009624FC"/>
    <w:rsid w:val="0096461D"/>
    <w:rsid w:val="00964FAF"/>
    <w:rsid w:val="00970166"/>
    <w:rsid w:val="0098302D"/>
    <w:rsid w:val="0098509A"/>
    <w:rsid w:val="00987546"/>
    <w:rsid w:val="009915B0"/>
    <w:rsid w:val="0099190A"/>
    <w:rsid w:val="009953AF"/>
    <w:rsid w:val="00996E34"/>
    <w:rsid w:val="009A3BCD"/>
    <w:rsid w:val="009A6E2B"/>
    <w:rsid w:val="009B4FAC"/>
    <w:rsid w:val="009B5B54"/>
    <w:rsid w:val="009B5F1C"/>
    <w:rsid w:val="009B6BF6"/>
    <w:rsid w:val="009C20D3"/>
    <w:rsid w:val="009C2C38"/>
    <w:rsid w:val="009C58A7"/>
    <w:rsid w:val="009D1BB4"/>
    <w:rsid w:val="009D2E2F"/>
    <w:rsid w:val="009D7808"/>
    <w:rsid w:val="009E021A"/>
    <w:rsid w:val="009E5835"/>
    <w:rsid w:val="009F2D82"/>
    <w:rsid w:val="009F4E01"/>
    <w:rsid w:val="00A04866"/>
    <w:rsid w:val="00A06A2B"/>
    <w:rsid w:val="00A07090"/>
    <w:rsid w:val="00A11AD7"/>
    <w:rsid w:val="00A1286B"/>
    <w:rsid w:val="00A17C28"/>
    <w:rsid w:val="00A22E5A"/>
    <w:rsid w:val="00A23DA9"/>
    <w:rsid w:val="00A240CA"/>
    <w:rsid w:val="00A32F52"/>
    <w:rsid w:val="00A37C1D"/>
    <w:rsid w:val="00A4059C"/>
    <w:rsid w:val="00A40D86"/>
    <w:rsid w:val="00A43208"/>
    <w:rsid w:val="00A47920"/>
    <w:rsid w:val="00A502EF"/>
    <w:rsid w:val="00A55E61"/>
    <w:rsid w:val="00A66804"/>
    <w:rsid w:val="00A67AE1"/>
    <w:rsid w:val="00A73868"/>
    <w:rsid w:val="00A73C93"/>
    <w:rsid w:val="00A75EED"/>
    <w:rsid w:val="00A7779B"/>
    <w:rsid w:val="00A83350"/>
    <w:rsid w:val="00A85488"/>
    <w:rsid w:val="00A878E2"/>
    <w:rsid w:val="00A93303"/>
    <w:rsid w:val="00A957FC"/>
    <w:rsid w:val="00A96221"/>
    <w:rsid w:val="00A962A7"/>
    <w:rsid w:val="00AA08DB"/>
    <w:rsid w:val="00AA2FEA"/>
    <w:rsid w:val="00AA6AAD"/>
    <w:rsid w:val="00AA70B6"/>
    <w:rsid w:val="00AA7C22"/>
    <w:rsid w:val="00AB09CE"/>
    <w:rsid w:val="00AB0A73"/>
    <w:rsid w:val="00AB1A93"/>
    <w:rsid w:val="00AB5EB2"/>
    <w:rsid w:val="00AC3839"/>
    <w:rsid w:val="00AD16CE"/>
    <w:rsid w:val="00AD426A"/>
    <w:rsid w:val="00AE0B64"/>
    <w:rsid w:val="00AE1FAA"/>
    <w:rsid w:val="00AE2E8F"/>
    <w:rsid w:val="00AE54F5"/>
    <w:rsid w:val="00AF0E68"/>
    <w:rsid w:val="00AF5760"/>
    <w:rsid w:val="00AF6352"/>
    <w:rsid w:val="00AF7D6A"/>
    <w:rsid w:val="00B040EC"/>
    <w:rsid w:val="00B05649"/>
    <w:rsid w:val="00B05B7A"/>
    <w:rsid w:val="00B11ECD"/>
    <w:rsid w:val="00B1723C"/>
    <w:rsid w:val="00B177FE"/>
    <w:rsid w:val="00B17CA8"/>
    <w:rsid w:val="00B264C1"/>
    <w:rsid w:val="00B26A59"/>
    <w:rsid w:val="00B26E9E"/>
    <w:rsid w:val="00B31B65"/>
    <w:rsid w:val="00B36178"/>
    <w:rsid w:val="00B416D2"/>
    <w:rsid w:val="00B423D5"/>
    <w:rsid w:val="00B4532F"/>
    <w:rsid w:val="00B46232"/>
    <w:rsid w:val="00B466F1"/>
    <w:rsid w:val="00B54AFE"/>
    <w:rsid w:val="00B613C5"/>
    <w:rsid w:val="00B649D8"/>
    <w:rsid w:val="00B65322"/>
    <w:rsid w:val="00B6584A"/>
    <w:rsid w:val="00B76C7D"/>
    <w:rsid w:val="00B85EE2"/>
    <w:rsid w:val="00B976AE"/>
    <w:rsid w:val="00BB3D0F"/>
    <w:rsid w:val="00BD22A2"/>
    <w:rsid w:val="00BF2B7B"/>
    <w:rsid w:val="00BF71C2"/>
    <w:rsid w:val="00BF7803"/>
    <w:rsid w:val="00C01BF1"/>
    <w:rsid w:val="00C07D2E"/>
    <w:rsid w:val="00C1168A"/>
    <w:rsid w:val="00C1735F"/>
    <w:rsid w:val="00C26F53"/>
    <w:rsid w:val="00C308AE"/>
    <w:rsid w:val="00C330CB"/>
    <w:rsid w:val="00C3675D"/>
    <w:rsid w:val="00C403B4"/>
    <w:rsid w:val="00C419C1"/>
    <w:rsid w:val="00C4253E"/>
    <w:rsid w:val="00C46E38"/>
    <w:rsid w:val="00C51E49"/>
    <w:rsid w:val="00C521F9"/>
    <w:rsid w:val="00C52B7F"/>
    <w:rsid w:val="00C60000"/>
    <w:rsid w:val="00C63351"/>
    <w:rsid w:val="00C71253"/>
    <w:rsid w:val="00C734F9"/>
    <w:rsid w:val="00C76C37"/>
    <w:rsid w:val="00C8386B"/>
    <w:rsid w:val="00C83D72"/>
    <w:rsid w:val="00C87365"/>
    <w:rsid w:val="00C87FF0"/>
    <w:rsid w:val="00C93FF6"/>
    <w:rsid w:val="00C95C78"/>
    <w:rsid w:val="00C96BE5"/>
    <w:rsid w:val="00CA2588"/>
    <w:rsid w:val="00CB58A1"/>
    <w:rsid w:val="00CC20B0"/>
    <w:rsid w:val="00CC6D32"/>
    <w:rsid w:val="00CD5BDF"/>
    <w:rsid w:val="00CD66A6"/>
    <w:rsid w:val="00CD7B58"/>
    <w:rsid w:val="00CE163F"/>
    <w:rsid w:val="00CF24E3"/>
    <w:rsid w:val="00CF58B9"/>
    <w:rsid w:val="00D035C9"/>
    <w:rsid w:val="00D10B82"/>
    <w:rsid w:val="00D14B5A"/>
    <w:rsid w:val="00D2008B"/>
    <w:rsid w:val="00D21279"/>
    <w:rsid w:val="00D21F38"/>
    <w:rsid w:val="00D2273B"/>
    <w:rsid w:val="00D23452"/>
    <w:rsid w:val="00D33AC4"/>
    <w:rsid w:val="00D4037B"/>
    <w:rsid w:val="00D43AA2"/>
    <w:rsid w:val="00D43FF3"/>
    <w:rsid w:val="00D50954"/>
    <w:rsid w:val="00D518DB"/>
    <w:rsid w:val="00D55ECB"/>
    <w:rsid w:val="00D67721"/>
    <w:rsid w:val="00D70F4B"/>
    <w:rsid w:val="00D758CE"/>
    <w:rsid w:val="00D76A86"/>
    <w:rsid w:val="00D84391"/>
    <w:rsid w:val="00D927D4"/>
    <w:rsid w:val="00DA4C02"/>
    <w:rsid w:val="00DA6E68"/>
    <w:rsid w:val="00DD2795"/>
    <w:rsid w:val="00DD4DE2"/>
    <w:rsid w:val="00DD520D"/>
    <w:rsid w:val="00DE144C"/>
    <w:rsid w:val="00DE22E0"/>
    <w:rsid w:val="00DE3501"/>
    <w:rsid w:val="00DE5875"/>
    <w:rsid w:val="00DF0164"/>
    <w:rsid w:val="00DF14A9"/>
    <w:rsid w:val="00DF54AA"/>
    <w:rsid w:val="00DF761C"/>
    <w:rsid w:val="00E02DB9"/>
    <w:rsid w:val="00E02F9B"/>
    <w:rsid w:val="00E07D33"/>
    <w:rsid w:val="00E1251D"/>
    <w:rsid w:val="00E12909"/>
    <w:rsid w:val="00E12DDE"/>
    <w:rsid w:val="00E143B6"/>
    <w:rsid w:val="00E2757D"/>
    <w:rsid w:val="00E30CFF"/>
    <w:rsid w:val="00E31B0E"/>
    <w:rsid w:val="00E36928"/>
    <w:rsid w:val="00E3725F"/>
    <w:rsid w:val="00E4154E"/>
    <w:rsid w:val="00E55186"/>
    <w:rsid w:val="00E5658D"/>
    <w:rsid w:val="00E615F1"/>
    <w:rsid w:val="00E61FF8"/>
    <w:rsid w:val="00E62ECA"/>
    <w:rsid w:val="00E63146"/>
    <w:rsid w:val="00E64A1D"/>
    <w:rsid w:val="00E7094E"/>
    <w:rsid w:val="00E74920"/>
    <w:rsid w:val="00E80B7C"/>
    <w:rsid w:val="00E81902"/>
    <w:rsid w:val="00E81EE5"/>
    <w:rsid w:val="00E91F21"/>
    <w:rsid w:val="00E96DAA"/>
    <w:rsid w:val="00EA3E81"/>
    <w:rsid w:val="00EB6956"/>
    <w:rsid w:val="00EB7C9E"/>
    <w:rsid w:val="00ED0E77"/>
    <w:rsid w:val="00ED245D"/>
    <w:rsid w:val="00ED4709"/>
    <w:rsid w:val="00ED4F30"/>
    <w:rsid w:val="00ED505D"/>
    <w:rsid w:val="00EE6672"/>
    <w:rsid w:val="00EF0B59"/>
    <w:rsid w:val="00EF0D22"/>
    <w:rsid w:val="00EF0EA8"/>
    <w:rsid w:val="00F13C69"/>
    <w:rsid w:val="00F175AD"/>
    <w:rsid w:val="00F27FC4"/>
    <w:rsid w:val="00F36764"/>
    <w:rsid w:val="00F373EB"/>
    <w:rsid w:val="00F37F63"/>
    <w:rsid w:val="00F41DF6"/>
    <w:rsid w:val="00F42208"/>
    <w:rsid w:val="00F42AA9"/>
    <w:rsid w:val="00F47EB3"/>
    <w:rsid w:val="00F52245"/>
    <w:rsid w:val="00F5569F"/>
    <w:rsid w:val="00F60308"/>
    <w:rsid w:val="00F62AD8"/>
    <w:rsid w:val="00F63755"/>
    <w:rsid w:val="00F640D0"/>
    <w:rsid w:val="00F66AA4"/>
    <w:rsid w:val="00F7052C"/>
    <w:rsid w:val="00F72B22"/>
    <w:rsid w:val="00F75389"/>
    <w:rsid w:val="00F83AA0"/>
    <w:rsid w:val="00F903E8"/>
    <w:rsid w:val="00F967DE"/>
    <w:rsid w:val="00FA0C8C"/>
    <w:rsid w:val="00FA16AB"/>
    <w:rsid w:val="00FA22E8"/>
    <w:rsid w:val="00FB4F49"/>
    <w:rsid w:val="00FB7483"/>
    <w:rsid w:val="00FD07F5"/>
    <w:rsid w:val="00FD2BE9"/>
    <w:rsid w:val="00FE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C52B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A67A3-76D1-47EC-8F20-DFFA924BF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53</TotalTime>
  <Pages>4</Pages>
  <Words>697</Words>
  <Characters>3752</Characters>
  <Application>Microsoft Office Word</Application>
  <DocSecurity>0</DocSecurity>
  <Lines>151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marirodriguez</cp:lastModifiedBy>
  <cp:revision>14</cp:revision>
  <cp:lastPrinted>2021-03-05T14:48:00Z</cp:lastPrinted>
  <dcterms:created xsi:type="dcterms:W3CDTF">2022-03-10T16:11:00Z</dcterms:created>
  <dcterms:modified xsi:type="dcterms:W3CDTF">2022-03-11T15:57:00Z</dcterms:modified>
</cp:coreProperties>
</file>