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9EF" w:rsidRPr="009529EF" w:rsidRDefault="009529EF" w:rsidP="00081FFF">
      <w:pPr>
        <w:rPr>
          <w:lang w:val="es-MX"/>
        </w:rPr>
      </w:pPr>
    </w:p>
    <w:p w:rsidR="009529EF" w:rsidRDefault="009529EF" w:rsidP="009529EF">
      <w:pPr>
        <w:jc w:val="center"/>
        <w:rPr>
          <w:b/>
          <w:lang w:val="es-MX"/>
        </w:rPr>
      </w:pPr>
      <w:bookmarkStart w:id="0" w:name="PResolución"/>
      <w:bookmarkEnd w:id="0"/>
      <w:r w:rsidRPr="009529EF">
        <w:rPr>
          <w:b/>
          <w:lang w:val="es-MX"/>
        </w:rPr>
        <w:t>PROYECTO DE RESOLUCIÓN</w:t>
      </w:r>
    </w:p>
    <w:p w:rsidR="009529EF" w:rsidRPr="009529EF" w:rsidRDefault="009529EF" w:rsidP="009529EF">
      <w:pPr>
        <w:jc w:val="center"/>
        <w:rPr>
          <w:b/>
          <w:lang w:val="es-MX"/>
        </w:rPr>
      </w:pPr>
    </w:p>
    <w:p w:rsidR="009529EF" w:rsidRPr="009529EF" w:rsidRDefault="009529EF" w:rsidP="009529EF">
      <w:pPr>
        <w:rPr>
          <w:b/>
          <w:lang w:val="es-MX"/>
        </w:rPr>
      </w:pPr>
    </w:p>
    <w:p w:rsidR="009529EF" w:rsidRPr="009529EF" w:rsidRDefault="009529EF" w:rsidP="009529EF">
      <w:pPr>
        <w:rPr>
          <w:lang w:val="es-MX"/>
        </w:rPr>
      </w:pPr>
      <w:r w:rsidRPr="009529EF">
        <w:rPr>
          <w:lang w:val="es-MX"/>
        </w:rPr>
        <w:t xml:space="preserve">Artículo 1°.- </w:t>
      </w:r>
      <w:r w:rsidRPr="009529EF">
        <w:rPr>
          <w:lang w:val="es-MX"/>
        </w:rPr>
        <w:t>Declarase Sitio de Interés para la promoción de los Derechos Humanos por la Legislatura de la Ciudad de Buenos Aires a la Asociación Civil El Trapito, sita en la calle Olavarría 601, en el Barrio de la Boca, Comuna 4.</w:t>
      </w:r>
    </w:p>
    <w:p w:rsidR="009529EF" w:rsidRPr="009529EF" w:rsidRDefault="009529EF" w:rsidP="009529EF">
      <w:pPr>
        <w:rPr>
          <w:lang w:val="es-MX"/>
        </w:rPr>
      </w:pPr>
    </w:p>
    <w:p w:rsidR="009529EF" w:rsidRPr="009529EF" w:rsidRDefault="009529EF" w:rsidP="009529EF">
      <w:pPr>
        <w:rPr>
          <w:lang w:val="es-MX"/>
        </w:rPr>
      </w:pPr>
      <w:r w:rsidRPr="009529EF">
        <w:rPr>
          <w:lang w:val="es-MX"/>
        </w:rPr>
        <w:t>Artículo 2°.- Dispónese la colocación de una placa con el siguiente texto:</w:t>
      </w:r>
    </w:p>
    <w:p w:rsidR="009529EF" w:rsidRPr="009529EF" w:rsidRDefault="009529EF" w:rsidP="009529EF">
      <w:pPr>
        <w:rPr>
          <w:lang w:val="es-MX"/>
        </w:rPr>
      </w:pPr>
    </w:p>
    <w:p w:rsidR="009529EF" w:rsidRPr="009529EF" w:rsidRDefault="009529EF" w:rsidP="009529EF">
      <w:pPr>
        <w:jc w:val="center"/>
        <w:rPr>
          <w:lang w:val="es-MX"/>
        </w:rPr>
      </w:pPr>
      <w:r w:rsidRPr="009529EF">
        <w:rPr>
          <w:lang w:val="es-MX"/>
        </w:rPr>
        <w:t>Asociación Civil El Trapito</w:t>
      </w:r>
    </w:p>
    <w:p w:rsidR="009529EF" w:rsidRPr="009529EF" w:rsidRDefault="009529EF" w:rsidP="009529EF">
      <w:pPr>
        <w:jc w:val="center"/>
        <w:rPr>
          <w:lang w:val="es-MX"/>
        </w:rPr>
      </w:pPr>
      <w:r w:rsidRPr="009529EF">
        <w:rPr>
          <w:lang w:val="es-MX"/>
        </w:rPr>
        <w:t>Declarada de interés para la promoción de los Derechos Humanos</w:t>
      </w:r>
    </w:p>
    <w:p w:rsidR="009529EF" w:rsidRPr="009529EF" w:rsidRDefault="009529EF" w:rsidP="009529EF">
      <w:pPr>
        <w:jc w:val="center"/>
        <w:rPr>
          <w:lang w:val="es-MX"/>
        </w:rPr>
      </w:pPr>
      <w:r w:rsidRPr="009529EF">
        <w:rPr>
          <w:lang w:val="es-MX"/>
        </w:rPr>
        <w:t>por la Legislatura de la Ciudad de Buenos Aires</w:t>
      </w:r>
    </w:p>
    <w:p w:rsidR="009529EF" w:rsidRPr="009529EF" w:rsidRDefault="009529EF" w:rsidP="009529EF">
      <w:pPr>
        <w:jc w:val="center"/>
        <w:rPr>
          <w:lang w:val="es-MX"/>
        </w:rPr>
      </w:pPr>
      <w:r w:rsidRPr="009529EF">
        <w:rPr>
          <w:lang w:val="es-MX"/>
        </w:rPr>
        <w:t>Fecha</w:t>
      </w:r>
    </w:p>
    <w:p w:rsidR="009529EF" w:rsidRPr="009529EF" w:rsidRDefault="009529EF" w:rsidP="009529EF">
      <w:pPr>
        <w:rPr>
          <w:lang w:val="es-MX"/>
        </w:rPr>
      </w:pPr>
    </w:p>
    <w:p w:rsidR="009529EF" w:rsidRPr="009529EF" w:rsidRDefault="009529EF" w:rsidP="009529EF">
      <w:pPr>
        <w:rPr>
          <w:lang w:val="es-MX"/>
        </w:rPr>
      </w:pPr>
      <w:r w:rsidRPr="009529EF">
        <w:rPr>
          <w:lang w:val="es-MX"/>
        </w:rPr>
        <w:t>Artículo 3°.- Comuníquese, etc..</w:t>
      </w:r>
    </w:p>
    <w:p w:rsidR="009529EF" w:rsidRDefault="009529EF" w:rsidP="009529EF">
      <w:pPr>
        <w:rPr>
          <w:lang w:val="es-MX"/>
        </w:rPr>
      </w:pPr>
    </w:p>
    <w:p w:rsidR="009529EF" w:rsidRDefault="009529EF" w:rsidP="009529EF">
      <w:pPr>
        <w:rPr>
          <w:lang w:val="es-MX"/>
        </w:rPr>
      </w:pPr>
    </w:p>
    <w:p w:rsidR="009529EF" w:rsidRPr="009529EF" w:rsidRDefault="009529EF" w:rsidP="009529EF">
      <w:pPr>
        <w:rPr>
          <w:lang w:val="es-MX"/>
        </w:rPr>
      </w:pPr>
    </w:p>
    <w:p w:rsidR="009529EF" w:rsidRPr="009529EF" w:rsidRDefault="009529EF" w:rsidP="009529EF">
      <w:pPr>
        <w:rPr>
          <w:lang w:val="es-MX"/>
        </w:rPr>
      </w:pPr>
    </w:p>
    <w:p w:rsidR="009529EF" w:rsidRDefault="009529EF" w:rsidP="009529EF">
      <w:pPr>
        <w:rPr>
          <w:lang w:val="es-MX"/>
        </w:rPr>
      </w:pPr>
      <w:r>
        <w:rPr>
          <w:lang w:val="es-MX"/>
        </w:rPr>
        <w:t xml:space="preserve">Señor Presidente: </w:t>
      </w:r>
    </w:p>
    <w:p w:rsidR="009529EF" w:rsidRDefault="009529EF" w:rsidP="009529EF">
      <w:pPr>
        <w:rPr>
          <w:lang w:val="es-MX"/>
        </w:rPr>
      </w:pPr>
    </w:p>
    <w:p w:rsidR="009529EF" w:rsidRPr="009529EF" w:rsidRDefault="009529EF" w:rsidP="009529EF">
      <w:pPr>
        <w:rPr>
          <w:b/>
          <w:lang w:val="es-MX"/>
        </w:rPr>
      </w:pPr>
    </w:p>
    <w:p w:rsidR="009529EF" w:rsidRPr="009529EF" w:rsidRDefault="009529EF" w:rsidP="009529EF">
      <w:pPr>
        <w:rPr>
          <w:b/>
        </w:rPr>
      </w:pPr>
      <w:r w:rsidRPr="009529EF">
        <w:rPr>
          <w:b/>
        </w:rPr>
        <w:t>SINTESIS INSTITUCIONAL</w:t>
      </w:r>
      <w:r w:rsidRPr="009529EF">
        <w:rPr>
          <w:b/>
        </w:rPr>
        <w:tab/>
      </w:r>
    </w:p>
    <w:p w:rsidR="009529EF" w:rsidRDefault="009529EF" w:rsidP="009529EF"/>
    <w:p w:rsidR="009529EF" w:rsidRDefault="009529EF" w:rsidP="009529EF">
      <w:r>
        <w:t>La Asociación El Trapito es una organización sin fines de lucro del barrio de La Boca, que trabaja por el bienestar de los vecinos y la recuperación de su trama urbana.</w:t>
      </w:r>
    </w:p>
    <w:p w:rsidR="009529EF" w:rsidRDefault="009529EF" w:rsidP="009529EF"/>
    <w:p w:rsidR="009529EF" w:rsidRDefault="009529EF" w:rsidP="009529EF">
      <w:r>
        <w:t>Cuenta con distintos Programas de Trabajo, entre los que se destacan el Programa de Protección Integral de la Niñez y Adolescencia, que lleva atendidos más de 13.000 niñas, niños y adolescentes en los últimos 22 años. Además trabaja en la prevención de la violencia familiar, brinda asistencia jurídica a vecinos del barrio, y promueve la recuperación de La Boca mediante el impulso de propuestas y proyectos ante las autoridades.</w:t>
      </w:r>
    </w:p>
    <w:p w:rsidR="009529EF" w:rsidRDefault="009529EF" w:rsidP="009529EF"/>
    <w:p w:rsidR="009529EF" w:rsidRDefault="009529EF" w:rsidP="009529EF">
      <w:r>
        <w:t>Desde 2007, lleva adelante el Programa de Canje de Armas de Juguete por juegos didácticos y útiles escarolares, como forma de generar conciencia contra la violencia que vive la sociedad. Hasta la fecha se han cambiado as de 1000 armas de juguete.</w:t>
      </w:r>
    </w:p>
    <w:p w:rsidR="009529EF" w:rsidRPr="009529EF" w:rsidRDefault="009529EF" w:rsidP="009529EF">
      <w:pPr>
        <w:rPr>
          <w:b/>
        </w:rPr>
      </w:pPr>
    </w:p>
    <w:p w:rsidR="009529EF" w:rsidRPr="009529EF" w:rsidRDefault="009529EF" w:rsidP="009529EF">
      <w:pPr>
        <w:rPr>
          <w:b/>
        </w:rPr>
      </w:pPr>
      <w:r w:rsidRPr="009529EF">
        <w:rPr>
          <w:b/>
        </w:rPr>
        <w:t>ANTECEDENTES DE LA ASOCIACION</w:t>
      </w:r>
      <w:r w:rsidRPr="009529EF">
        <w:rPr>
          <w:b/>
        </w:rPr>
        <w:tab/>
      </w:r>
    </w:p>
    <w:p w:rsidR="009529EF" w:rsidRDefault="009529EF" w:rsidP="009529EF"/>
    <w:p w:rsidR="009529EF" w:rsidRDefault="009529EF" w:rsidP="009529EF">
      <w:r>
        <w:t xml:space="preserve">La Sociedad Recreativa El Trapito fue constituida en el año 1935 como una entidad recreativa de inmigrantes italianos del barrio de La Boca. </w:t>
      </w:r>
    </w:p>
    <w:p w:rsidR="009529EF" w:rsidRDefault="009529EF" w:rsidP="009529EF"/>
    <w:p w:rsidR="009529EF" w:rsidRDefault="009529EF" w:rsidP="009529EF">
      <w:r>
        <w:t xml:space="preserve">Tuvo una amplia repercusión en sus actividades y se </w:t>
      </w:r>
      <w:r>
        <w:t>auto disolvió</w:t>
      </w:r>
      <w:r>
        <w:t xml:space="preserve"> en el año 1994. </w:t>
      </w:r>
    </w:p>
    <w:p w:rsidR="009529EF" w:rsidRDefault="009529EF" w:rsidP="009529EF"/>
    <w:p w:rsidR="009529EF" w:rsidRDefault="009529EF" w:rsidP="009529EF">
      <w:r>
        <w:t>En 1997 un grupo de descendientes de los fundadores originarios y vecinos del barrio volvieron a reunirse con el proyecto de refundar la vieja Sociedad El Trapito, constituyéndose en el año 2000 como una asociación civil orientada al trabajo social y comunitario frente a la situación de pobreza y exclusión de gran parte de los habitantes del barrio de La Boca. Sus principales acciones y trabajo se han orientado desde el año 1997 en la atención de la problemática de la niñez y adolescencia del barrio de La Boca con un equipo de trabajo interdisciplinario especializado y con una amplia experiencia en la materia.</w:t>
      </w:r>
    </w:p>
    <w:p w:rsidR="009529EF" w:rsidRDefault="009529EF" w:rsidP="009529EF"/>
    <w:p w:rsidR="009529EF" w:rsidRDefault="009529EF" w:rsidP="009529EF">
      <w:pPr>
        <w:rPr>
          <w:b/>
        </w:rPr>
      </w:pPr>
    </w:p>
    <w:p w:rsidR="009529EF" w:rsidRDefault="009529EF" w:rsidP="009529EF">
      <w:pPr>
        <w:rPr>
          <w:b/>
        </w:rPr>
      </w:pPr>
    </w:p>
    <w:p w:rsidR="009529EF" w:rsidRDefault="009529EF" w:rsidP="009529EF">
      <w:pPr>
        <w:rPr>
          <w:b/>
        </w:rPr>
      </w:pPr>
    </w:p>
    <w:p w:rsidR="009529EF" w:rsidRPr="009529EF" w:rsidRDefault="009529EF" w:rsidP="009529EF">
      <w:pPr>
        <w:rPr>
          <w:b/>
        </w:rPr>
      </w:pPr>
      <w:r w:rsidRPr="009529EF">
        <w:rPr>
          <w:b/>
        </w:rPr>
        <w:lastRenderedPageBreak/>
        <w:t>PRESTACIONES DE LA ASOCIACION EL TRAPITO</w:t>
      </w:r>
    </w:p>
    <w:p w:rsidR="009529EF" w:rsidRDefault="009529EF" w:rsidP="009529EF"/>
    <w:p w:rsidR="009529EF" w:rsidRDefault="009529EF" w:rsidP="009529EF">
      <w:r>
        <w:t xml:space="preserve">La Asociación El Trapito brinda las siguientes prestaciones, todas en forma gratuita. </w:t>
      </w:r>
    </w:p>
    <w:p w:rsidR="009529EF" w:rsidRDefault="009529EF" w:rsidP="009529EF"/>
    <w:p w:rsidR="009529EF" w:rsidRPr="009529EF" w:rsidRDefault="009529EF" w:rsidP="009529EF">
      <w:pPr>
        <w:rPr>
          <w:b/>
        </w:rPr>
      </w:pPr>
      <w:r w:rsidRPr="009529EF">
        <w:rPr>
          <w:b/>
        </w:rPr>
        <w:t>Programa de Protección Integral de la Niñez y Adolescencia:</w:t>
      </w:r>
    </w:p>
    <w:p w:rsidR="009529EF" w:rsidRDefault="009529EF" w:rsidP="009529EF"/>
    <w:p w:rsidR="009529EF" w:rsidRDefault="009529EF" w:rsidP="009529EF">
      <w:r>
        <w:t>El Programa de Protección Integral de la Niñez y Adolescencia es una iniciativa de la Asociación El Trapito, destinado a la promoción y defensa de los derechos de niñas, niños y adolescentes en el Barrio de La Boca.</w:t>
      </w:r>
    </w:p>
    <w:p w:rsidR="009529EF" w:rsidRDefault="009529EF" w:rsidP="009529EF"/>
    <w:p w:rsidR="009529EF" w:rsidRDefault="009529EF" w:rsidP="009529EF">
      <w:r>
        <w:t>Nació en el año 2000 y es dirigido por un Equipo Técnico de profesionales integrado por psicólogos, trabajadores sociales y abogados, que en forma conjunta abordan cada consulta y/o problema que se presenta.</w:t>
      </w:r>
    </w:p>
    <w:p w:rsidR="009529EF" w:rsidRDefault="009529EF" w:rsidP="009529EF"/>
    <w:p w:rsidR="009529EF" w:rsidRDefault="009529EF" w:rsidP="009529EF">
      <w:r>
        <w:t>El Programa cuenta con talleres de integración para las niñas, niños y adolescentes que son atendidos por el Equipo Técnico.</w:t>
      </w:r>
    </w:p>
    <w:p w:rsidR="009529EF" w:rsidRDefault="009529EF" w:rsidP="009529EF"/>
    <w:p w:rsidR="009529EF" w:rsidRDefault="009529EF" w:rsidP="009529EF">
      <w:r>
        <w:t>Todas las actividades y servicios del Programa son gratuitos y están dirigidos a los habitantes del barrio de La Boca.</w:t>
      </w:r>
    </w:p>
    <w:p w:rsidR="009529EF" w:rsidRDefault="009529EF" w:rsidP="009529EF"/>
    <w:p w:rsidR="009529EF" w:rsidRDefault="009529EF" w:rsidP="009529EF">
      <w:r>
        <w:t>Ha atendido a más de 13.000 niñas, niños y adolescentes.</w:t>
      </w:r>
    </w:p>
    <w:p w:rsidR="009529EF" w:rsidRDefault="009529EF" w:rsidP="009529EF"/>
    <w:p w:rsidR="009529EF" w:rsidRDefault="009529EF" w:rsidP="009529EF">
      <w:r>
        <w:t>Brinda asesoramiento, asistencia, y orientación en temas relacionados con la infancia y adolescencia. Trabaja en forma directa con niñas, niños, adolescentes y/o sus familias.</w:t>
      </w:r>
    </w:p>
    <w:p w:rsidR="009529EF" w:rsidRDefault="009529EF" w:rsidP="009529EF"/>
    <w:p w:rsidR="009529EF" w:rsidRDefault="009529EF" w:rsidP="009529EF">
      <w:r>
        <w:t>Promueve el cumplimiento de la Convención Internacional sobre Derechos del Niño, y la Ley 114 de la Ciudad de Buenos Aires.</w:t>
      </w:r>
    </w:p>
    <w:p w:rsidR="009529EF" w:rsidRDefault="009529EF" w:rsidP="009529EF"/>
    <w:p w:rsidR="009529EF" w:rsidRDefault="009529EF" w:rsidP="009529EF">
      <w:r>
        <w:t>Desde el punto de vista jurídico, trabaja en temas como prevención de la violencia, maltrato y conflictos familiares, identidad, alimentos, régimen de visitas, filiación, patria potestad, tenencia, guarda y tutela, etc.</w:t>
      </w:r>
    </w:p>
    <w:p w:rsidR="009529EF" w:rsidRDefault="009529EF" w:rsidP="009529EF"/>
    <w:p w:rsidR="009529EF" w:rsidRDefault="009529EF" w:rsidP="009529EF">
      <w:r>
        <w:t>En materia social y educativa, trabaja en problemas derivados de la escolarización, situación de calle y/o abandono, alimentación, problemas psicológicos o psicopedagógicos, documentación, etc.</w:t>
      </w:r>
    </w:p>
    <w:p w:rsidR="009529EF" w:rsidRDefault="009529EF" w:rsidP="009529EF"/>
    <w:p w:rsidR="009529EF" w:rsidRDefault="009529EF" w:rsidP="009529EF">
      <w:r w:rsidRPr="009529EF">
        <w:rPr>
          <w:b/>
        </w:rPr>
        <w:t>Patrocinio jurídico:</w:t>
      </w:r>
      <w:r>
        <w:t xml:space="preserve"> A través del Programa de Protección Integral de la Niñez y Adolescencia para niños y adolescentes y su grupo familiar y  para vecinos del de La Boca en general en temas como violencia familiar, mujer, grupos minoritarios, derechos vulnerados. El patrocinio jurídico se brinda con abogados propios y en forma conjunta con el Centro de Investigaciones Sociales y Asesorías legales populares (CISALP) a través de docentes y alumnos de la cátedra de práctica forense de la Facultad de Derecho de la UBA.</w:t>
      </w:r>
    </w:p>
    <w:p w:rsidR="009529EF" w:rsidRDefault="009529EF" w:rsidP="009529EF"/>
    <w:p w:rsidR="009529EF" w:rsidRDefault="009529EF" w:rsidP="009529EF">
      <w:r w:rsidRPr="009529EF">
        <w:rPr>
          <w:b/>
        </w:rPr>
        <w:t>Mediaciones Familiares:</w:t>
      </w:r>
      <w:r>
        <w:t xml:space="preserve"> Con recursos propios</w:t>
      </w:r>
      <w:r>
        <w:t>.</w:t>
      </w:r>
    </w:p>
    <w:p w:rsidR="009529EF" w:rsidRDefault="009529EF" w:rsidP="009529EF"/>
    <w:p w:rsidR="009529EF" w:rsidRDefault="009529EF" w:rsidP="009529EF">
      <w:r w:rsidRPr="009529EF">
        <w:rPr>
          <w:b/>
        </w:rPr>
        <w:t>Evaluación  psicológica:</w:t>
      </w:r>
      <w:r>
        <w:t xml:space="preserve"> Con recursos propios y con la asistencia de estudiantes avanzados de la carrera de Psicología de la UBA para niños y adolescentes.</w:t>
      </w:r>
    </w:p>
    <w:p w:rsidR="009529EF" w:rsidRDefault="009529EF" w:rsidP="009529EF"/>
    <w:p w:rsidR="009529EF" w:rsidRDefault="009529EF" w:rsidP="009529EF">
      <w:r w:rsidRPr="009529EF">
        <w:rPr>
          <w:b/>
        </w:rPr>
        <w:t>Asistencia Social:</w:t>
      </w:r>
      <w:r>
        <w:t xml:space="preserve"> Consultoría y asesoramiento en materia de recursos y derechos para los residentes del barrio de La Boca. </w:t>
      </w:r>
    </w:p>
    <w:p w:rsidR="009529EF" w:rsidRDefault="009529EF" w:rsidP="009529EF"/>
    <w:p w:rsidR="009529EF" w:rsidRDefault="009529EF" w:rsidP="009529EF">
      <w:r w:rsidRPr="009529EF">
        <w:rPr>
          <w:b/>
        </w:rPr>
        <w:t>Prevención</w:t>
      </w:r>
      <w:r w:rsidRPr="009529EF">
        <w:rPr>
          <w:b/>
        </w:rPr>
        <w:t xml:space="preserve"> de la Violencia contra las Mujeres: Trabaja</w:t>
      </w:r>
      <w:r>
        <w:t xml:space="preserve"> en la prevención de la violencia familiar. Asiste y asesora a víctimas de la violencia. </w:t>
      </w:r>
    </w:p>
    <w:p w:rsidR="009529EF" w:rsidRDefault="009529EF" w:rsidP="009529EF"/>
    <w:p w:rsidR="009529EF" w:rsidRDefault="009529EF" w:rsidP="009529EF">
      <w:r w:rsidRPr="009529EF">
        <w:rPr>
          <w:b/>
        </w:rPr>
        <w:t>Programa Capacidades Diferentes – Necesidades Especiales:</w:t>
      </w:r>
      <w:r>
        <w:t xml:space="preserve"> Trabaja en la inserción social de niños y jóvenes con capacidades diferentes. Durante el año 2006 este programa contó con el auspicio de La Real Embajada de los Países Bajos y la Reina de Holanda y </w:t>
      </w:r>
      <w:r>
        <w:lastRenderedPageBreak/>
        <w:t>los príncipes Guillermo y Máxima visitaron la sede de la Asociación El Trapito en oportunidad de un viaje a la Argentina.</w:t>
      </w:r>
    </w:p>
    <w:p w:rsidR="009529EF" w:rsidRDefault="009529EF" w:rsidP="009529EF"/>
    <w:p w:rsidR="009529EF" w:rsidRDefault="009529EF" w:rsidP="009529EF">
      <w:r w:rsidRPr="009529EF">
        <w:rPr>
          <w:b/>
        </w:rPr>
        <w:t>Prevención de HIV SIDA:</w:t>
      </w:r>
      <w:r>
        <w:t xml:space="preserve"> Se distribuye material sobre la enfermedad y preservativos: Se dictan talleres en escuelas.</w:t>
      </w:r>
    </w:p>
    <w:p w:rsidR="009529EF" w:rsidRDefault="009529EF" w:rsidP="009529EF"/>
    <w:p w:rsidR="009529EF" w:rsidRDefault="009529EF" w:rsidP="009529EF">
      <w:proofErr w:type="spellStart"/>
      <w:r w:rsidRPr="009529EF">
        <w:rPr>
          <w:b/>
        </w:rPr>
        <w:t>Probation</w:t>
      </w:r>
      <w:proofErr w:type="spellEnd"/>
      <w:r w:rsidRPr="009529EF">
        <w:rPr>
          <w:b/>
        </w:rPr>
        <w:t>:</w:t>
      </w:r>
      <w:r>
        <w:t xml:space="preserve"> Conjuntamente con la Dirección de Control y Asistencia de Ejecución Penal del Poder Judicial de la Nación y la Justicia Penal, </w:t>
      </w:r>
      <w:proofErr w:type="spellStart"/>
      <w:r>
        <w:t>Contravencional</w:t>
      </w:r>
      <w:proofErr w:type="spellEnd"/>
      <w:r>
        <w:t xml:space="preserve"> y de Faltas de la Ciudad de Buenos Aires, trabaja en la supervisión de las tareas comunitarias de los beneficiarios de la suspensión del juicio a prueba y condenas de ejecución condicional.</w:t>
      </w:r>
    </w:p>
    <w:p w:rsidR="009529EF" w:rsidRDefault="009529EF" w:rsidP="009529EF"/>
    <w:p w:rsidR="009529EF" w:rsidRDefault="009529EF" w:rsidP="009529EF">
      <w:r w:rsidRPr="009529EF">
        <w:rPr>
          <w:b/>
        </w:rPr>
        <w:t>Pasantías:</w:t>
      </w:r>
      <w:r>
        <w:t xml:space="preserve"> Mediante convenios, se entrenan pasantes de universidades públicas y privadas, tanto de Argentina como de Alemania, Estados Unidos, Francia, Reino Unido, Países Bajos, etc.</w:t>
      </w:r>
    </w:p>
    <w:p w:rsidR="009529EF" w:rsidRDefault="009529EF" w:rsidP="009529EF"/>
    <w:p w:rsidR="009529EF" w:rsidRDefault="009529EF" w:rsidP="009529EF">
      <w:r w:rsidRPr="009529EF">
        <w:rPr>
          <w:b/>
        </w:rPr>
        <w:t>Con las Armas no se juega:</w:t>
      </w:r>
      <w:r>
        <w:t xml:space="preserve"> Es una campaña permanente de la Asociación El Trapito, tendiente a generar conciencia en los adultos y en los niños respecto del peligro de las armas de fuego. Se inició en el mes de mayo de 2007 y hasta la fecha se han canjeado más de 1.000 armas de juguete por útiles escolares y otros juegos de carácter no violento.</w:t>
      </w:r>
    </w:p>
    <w:p w:rsidR="009529EF" w:rsidRDefault="009529EF" w:rsidP="009529EF"/>
    <w:p w:rsidR="009529EF" w:rsidRPr="009529EF" w:rsidRDefault="009529EF" w:rsidP="009529EF">
      <w:pPr>
        <w:rPr>
          <w:b/>
        </w:rPr>
      </w:pPr>
      <w:r w:rsidRPr="009529EF">
        <w:rPr>
          <w:b/>
        </w:rPr>
        <w:t>Talleres / Actividades focalizadas en grupos de riesgo:</w:t>
      </w:r>
    </w:p>
    <w:p w:rsidR="009529EF" w:rsidRDefault="009529EF" w:rsidP="009529EF"/>
    <w:p w:rsidR="009529EF" w:rsidRDefault="009529EF" w:rsidP="009529EF">
      <w:r>
        <w:t>* Ejecución talleres y  encuentros  familiares participativos.</w:t>
      </w:r>
    </w:p>
    <w:p w:rsidR="009529EF" w:rsidRDefault="009529EF" w:rsidP="009529EF"/>
    <w:p w:rsidR="009529EF" w:rsidRDefault="009529EF" w:rsidP="009529EF">
      <w:r>
        <w:t>* Construcción de redes sociales.</w:t>
      </w:r>
    </w:p>
    <w:p w:rsidR="009529EF" w:rsidRDefault="009529EF" w:rsidP="009529EF"/>
    <w:p w:rsidR="009529EF" w:rsidRDefault="009529EF" w:rsidP="009529EF">
      <w:r>
        <w:t>*Formación y capacitación de Alumnos y Pasantes de las carreras de grado tanto sean de Argentina como del exterior.</w:t>
      </w:r>
    </w:p>
    <w:p w:rsidR="009529EF" w:rsidRDefault="009529EF" w:rsidP="009529EF"/>
    <w:p w:rsidR="009529EF" w:rsidRDefault="009529EF" w:rsidP="009529EF">
      <w:r>
        <w:t>* Proyecto Discapacidad- atención de personas con discapacidad. Recursos y Talleres.</w:t>
      </w:r>
    </w:p>
    <w:p w:rsidR="009529EF" w:rsidRDefault="009529EF" w:rsidP="009529EF"/>
    <w:p w:rsidR="009529EF" w:rsidRDefault="009529EF" w:rsidP="009529EF">
      <w:r>
        <w:t>* Proyecto  “Niños, testigos de violencia”.</w:t>
      </w:r>
    </w:p>
    <w:p w:rsidR="009529EF" w:rsidRDefault="009529EF" w:rsidP="009529EF"/>
    <w:p w:rsidR="009529EF" w:rsidRDefault="009529EF" w:rsidP="009529EF">
      <w:r>
        <w:t>Todas estos servicios se abordan en forma interdisciplinaria, teniendo en cuenta que la franja etaria de mayor vulneración es de niños comprendidos en la franja etaria de 0 a 13 años.</w:t>
      </w:r>
    </w:p>
    <w:p w:rsidR="009529EF" w:rsidRDefault="009529EF" w:rsidP="009529EF"/>
    <w:p w:rsidR="009529EF" w:rsidRPr="009529EF" w:rsidRDefault="009529EF" w:rsidP="009529EF">
      <w:pPr>
        <w:rPr>
          <w:b/>
        </w:rPr>
      </w:pPr>
      <w:r w:rsidRPr="009529EF">
        <w:rPr>
          <w:b/>
        </w:rPr>
        <w:t>Horarios de Atención.</w:t>
      </w:r>
    </w:p>
    <w:p w:rsidR="009529EF" w:rsidRDefault="009529EF" w:rsidP="009529EF"/>
    <w:p w:rsidR="009529EF" w:rsidRDefault="009529EF" w:rsidP="009529EF">
      <w:r>
        <w:t>La Asociación El Trapito atiende al publico los días lunes a jueves en el horario de 13.00 horas a 20.00 horas</w:t>
      </w:r>
    </w:p>
    <w:p w:rsidR="009529EF" w:rsidRDefault="009529EF" w:rsidP="009529EF"/>
    <w:p w:rsidR="009529EF" w:rsidRPr="009529EF" w:rsidRDefault="009529EF" w:rsidP="009529EF">
      <w:pPr>
        <w:rPr>
          <w:b/>
        </w:rPr>
      </w:pPr>
      <w:r w:rsidRPr="009529EF">
        <w:rPr>
          <w:b/>
        </w:rPr>
        <w:t>ALGUNOS DATOS SOBRE LAS PRESTACIONES BRINDADAS POR LA ASOCIACION EL TRAPITO</w:t>
      </w:r>
    </w:p>
    <w:p w:rsidR="009529EF" w:rsidRDefault="009529EF" w:rsidP="009529EF"/>
    <w:p w:rsidR="009529EF" w:rsidRDefault="009529EF" w:rsidP="009529EF">
      <w:r>
        <w:t>La Asociación El Trapito llevó adelante el Programa de Protección Integral a la Niñez y Adolescencia, donde se realizaron las siguientes acciones:</w:t>
      </w:r>
    </w:p>
    <w:p w:rsidR="009529EF" w:rsidRDefault="009529EF" w:rsidP="009529EF"/>
    <w:p w:rsidR="009529EF" w:rsidRDefault="009529EF" w:rsidP="009529EF">
      <w:r w:rsidRPr="009529EF">
        <w:rPr>
          <w:b/>
        </w:rPr>
        <w:t>Casos atendidos:</w:t>
      </w:r>
      <w:r>
        <w:t xml:space="preserve"> </w:t>
      </w:r>
      <w:r w:rsidRPr="009529EF">
        <w:rPr>
          <w:b/>
        </w:rPr>
        <w:t>13.075.</w:t>
      </w:r>
      <w:r>
        <w:t xml:space="preserve"> Ello implicó haber atendido consultas y llevado a cabo acciones como patrocinio legal, asistencia psicológica, psicopedagógica y social, mediaciones familiares, </w:t>
      </w:r>
      <w:proofErr w:type="spellStart"/>
      <w:r>
        <w:t>etc</w:t>
      </w:r>
      <w:proofErr w:type="spellEnd"/>
      <w:r>
        <w:t>, que beneficiaron a mas de  13.000 niños y adolescentes del barrio de La Boca.</w:t>
      </w:r>
    </w:p>
    <w:p w:rsidR="009529EF" w:rsidRDefault="009529EF" w:rsidP="009529EF"/>
    <w:p w:rsidR="009529EF" w:rsidRDefault="009529EF" w:rsidP="009529EF">
      <w:r w:rsidRPr="009529EF">
        <w:rPr>
          <w:b/>
        </w:rPr>
        <w:t>Violencia familiar:</w:t>
      </w:r>
      <w:r>
        <w:t xml:space="preserve"> </w:t>
      </w:r>
      <w:r w:rsidRPr="009529EF">
        <w:rPr>
          <w:b/>
        </w:rPr>
        <w:t>735 casos.</w:t>
      </w:r>
      <w:r>
        <w:t xml:space="preserve"> Se intervino llevando a cabo mediaciones, asistencia psicológica y social e iniciando acciones legales en 735 casos que implicaron distintos tipos de violencia en familias de La Boca.</w:t>
      </w:r>
    </w:p>
    <w:p w:rsidR="009529EF" w:rsidRDefault="009529EF" w:rsidP="009529EF"/>
    <w:p w:rsidR="009529EF" w:rsidRDefault="009529EF" w:rsidP="009529EF">
      <w:r w:rsidRPr="009529EF">
        <w:rPr>
          <w:b/>
        </w:rPr>
        <w:lastRenderedPageBreak/>
        <w:t>Tutelas y Guardas y Alimentos:</w:t>
      </w:r>
      <w:r>
        <w:t xml:space="preserve"> </w:t>
      </w:r>
      <w:r w:rsidRPr="009529EF">
        <w:rPr>
          <w:b/>
        </w:rPr>
        <w:t>1337 casos.</w:t>
      </w:r>
      <w:r>
        <w:t xml:space="preserve"> Se intervino realizando acciones tendientes a regularizar situaciones familiares a través de guardas, tutelas y alimentos, mediante acuerdos familiares privados y/o con intervención de la justicia, que beneficiaron a 1337 niños / adolescentes de La Boca</w:t>
      </w:r>
    </w:p>
    <w:p w:rsidR="009529EF" w:rsidRPr="009529EF" w:rsidRDefault="009529EF" w:rsidP="009529EF">
      <w:pPr>
        <w:rPr>
          <w:b/>
        </w:rPr>
      </w:pPr>
    </w:p>
    <w:p w:rsidR="009529EF" w:rsidRDefault="009529EF" w:rsidP="009529EF">
      <w:r w:rsidRPr="009529EF">
        <w:rPr>
          <w:b/>
        </w:rPr>
        <w:t>Identidad:</w:t>
      </w:r>
      <w:r>
        <w:t xml:space="preserve"> </w:t>
      </w:r>
      <w:r w:rsidRPr="009529EF">
        <w:rPr>
          <w:b/>
        </w:rPr>
        <w:t>363 casos.</w:t>
      </w:r>
      <w:r>
        <w:t xml:space="preserve"> Se intervino llevando a cabo acciones legales para que 363 niños / adolescentes que no fueron inscriptos en el registro Civil al nacer o tenían problemas de documentación pudieran obtener su primer DNI en regla y dejar de ser NN.</w:t>
      </w:r>
    </w:p>
    <w:p w:rsidR="009529EF" w:rsidRDefault="009529EF" w:rsidP="009529EF"/>
    <w:p w:rsidR="009529EF" w:rsidRDefault="009529EF" w:rsidP="009529EF">
      <w:r w:rsidRPr="009529EF">
        <w:rPr>
          <w:b/>
        </w:rPr>
        <w:t>Asistencia Social:</w:t>
      </w:r>
      <w:r>
        <w:t xml:space="preserve"> </w:t>
      </w:r>
      <w:r w:rsidRPr="009529EF">
        <w:rPr>
          <w:b/>
        </w:rPr>
        <w:t>2067 casos.</w:t>
      </w:r>
      <w:r>
        <w:t xml:space="preserve"> Se asesoró, orientó e intervino en 2067 casos para que niños / adolescentes de La Boca pudieran tener acceso a planes sociales, vivienda, salud y alimentación.</w:t>
      </w:r>
    </w:p>
    <w:p w:rsidR="009529EF" w:rsidRDefault="009529EF" w:rsidP="009529EF"/>
    <w:p w:rsidR="009529EF" w:rsidRDefault="009529EF" w:rsidP="009529EF">
      <w:r w:rsidRPr="009529EF">
        <w:rPr>
          <w:b/>
        </w:rPr>
        <w:t>Atención psicológica. 580 casos.</w:t>
      </w:r>
      <w:r>
        <w:t xml:space="preserve"> Se atendió a 580 niños / adolescentes con problemas psicológicos, a  los cuales se les brindó tratamiento y orientación incluido su grupo familiar</w:t>
      </w:r>
    </w:p>
    <w:p w:rsidR="009529EF" w:rsidRDefault="009529EF" w:rsidP="009529EF"/>
    <w:p w:rsidR="009529EF" w:rsidRDefault="009529EF" w:rsidP="009529EF">
      <w:r w:rsidRPr="009529EF">
        <w:rPr>
          <w:b/>
        </w:rPr>
        <w:t>Programa de canje de armas de juguete por otros de carácter no bélico y útiles escolares.</w:t>
      </w:r>
      <w:r>
        <w:t xml:space="preserve"> Desde el año 2005 se han canjeado más de 1000 armas de juguetes por útiles, libros y juegos de carácter no bélico como forma de trabajo contra la violencia. Se han llevado a cabo campañas en escuelas y entidades barriales. Se han presentado asimismo proyectos de ley al respecto en la Legislatura de la Ciudad de Buenos Aires y en la Cámara de Diputados de la Nación.</w:t>
      </w:r>
    </w:p>
    <w:p w:rsidR="009529EF" w:rsidRDefault="009529EF" w:rsidP="009529EF"/>
    <w:p w:rsidR="009529EF" w:rsidRPr="009529EF" w:rsidRDefault="009529EF" w:rsidP="009529EF">
      <w:pPr>
        <w:rPr>
          <w:b/>
        </w:rPr>
      </w:pPr>
      <w:r w:rsidRPr="009529EF">
        <w:rPr>
          <w:b/>
        </w:rPr>
        <w:t>El Barrio de La Boca y la Asociación El Trapito</w:t>
      </w:r>
    </w:p>
    <w:p w:rsidR="009529EF" w:rsidRDefault="009529EF" w:rsidP="009529EF"/>
    <w:p w:rsidR="009529EF" w:rsidRDefault="009529EF" w:rsidP="009529EF">
      <w:r>
        <w:t>El Trapito funciona en la calle Olavarría 601, al sur de la Ciudad de Buenos Aires en el conocido barrio de La Boca, y por las características de su población es una de las zonas más pobres del distrito.</w:t>
      </w:r>
    </w:p>
    <w:p w:rsidR="009529EF" w:rsidRDefault="009529EF" w:rsidP="009529EF"/>
    <w:p w:rsidR="009529EF" w:rsidRDefault="009529EF" w:rsidP="009529EF">
      <w:r>
        <w:t>La Asociación se encuentra a doscientos metros del Estadio del Club Boca Junior y a tres cuadras del paseo turístico “Caminito”. Su entorno son conventillos o casas precarias, edificios tomados, y construcciones en estado avanzado de deterioro. Casi el 60 % de la población del barrio, pertenece al grupo de “pobres estructurales”, algunos de la clase media empobrecida y destacándose en ese grupo una cada vez mayor cantidad de inmigrantes indocumentados provenientes de países vecinos como Paraguay, Uruguay, Perú, y Bolivia.</w:t>
      </w:r>
    </w:p>
    <w:p w:rsidR="009529EF" w:rsidRDefault="009529EF" w:rsidP="009529EF"/>
    <w:p w:rsidR="009529EF" w:rsidRDefault="009529EF" w:rsidP="009529EF">
      <w:r>
        <w:t>Frente a esta difícil realidad, la Asociación El Trapito trabaja en Red y articula políticas con otras instituciones de la zona, tanto públicas como privadas, atendiendo la variedad y complejidad de los casos que se presentan cotidianamente.</w:t>
      </w:r>
    </w:p>
    <w:p w:rsidR="009529EF" w:rsidRDefault="009529EF" w:rsidP="009529EF"/>
    <w:p w:rsidR="009529EF" w:rsidRDefault="009529EF" w:rsidP="009529EF">
      <w:r>
        <w:t>Las relaciones con otras entidades comprenden organizaciones no gubernamentales, nacionales e  internacionales, así como organismos estatales  secretarías y subsecretarías, escuelas e instituciones, centros de salud y hospitales, comedores comunitarios, etc..</w:t>
      </w:r>
    </w:p>
    <w:p w:rsidR="009529EF" w:rsidRDefault="009529EF" w:rsidP="009529EF"/>
    <w:p w:rsidR="009529EF" w:rsidRDefault="009529EF" w:rsidP="009529EF">
      <w:r>
        <w:t>Las acciones de la Asociación El Trapito se orientan principalmente a promover y garantizar el cumplimiento de la Convención sobre los Derechos del Niño, la Constitución Nacional, los Tratados Internacionales en materia de derechos humanos en los que el Estado argentino es parte. Posee como marco normativo de referencia las Ley 114 de Protección de los Derechos de Niñas, Niños y Adolescentes de la CABA, Ley Nacional de Protección Integral  de la Niñez N° 26.061, Ley 22.431 Derechos  elementales de las personas con Discapacidad, y la Ley N° 24.417 de Violencia Familiar.</w:t>
      </w:r>
    </w:p>
    <w:p w:rsidR="009529EF" w:rsidRDefault="009529EF" w:rsidP="009529EF"/>
    <w:p w:rsidR="009529EF" w:rsidRDefault="009529EF" w:rsidP="009529EF"/>
    <w:p w:rsidR="009529EF" w:rsidRDefault="009529EF" w:rsidP="009529EF"/>
    <w:p w:rsidR="009529EF" w:rsidRDefault="009529EF" w:rsidP="009529EF">
      <w:r>
        <w:lastRenderedPageBreak/>
        <w:t>La Asociación El Trapito, como una organización de la sociedad civil mantiene un servicio totalmente gratuito, apuntando su trabajo a la prevención y asistencia de las niñas, niños y adolescentes en riesgo o con mayor grado de vulnerabilidad en sus derechos.</w:t>
      </w:r>
    </w:p>
    <w:p w:rsidR="009529EF" w:rsidRDefault="009529EF" w:rsidP="009529EF"/>
    <w:p w:rsidR="009529EF" w:rsidRDefault="009529EF" w:rsidP="009529EF">
      <w:r>
        <w:t>La labor, en cuanto a la prevención, se realiza a través de talleres donde los niños participan en diferentes actividades de recreación y aprendizaje. El objeto de estos talleres es el abordaje de problemáticas comunes a la zona, tales como: violencia, VIH / SIDA, adicciones, discriminación, marginalidad, etc..</w:t>
      </w:r>
    </w:p>
    <w:p w:rsidR="009529EF" w:rsidRDefault="009529EF" w:rsidP="009529EF"/>
    <w:p w:rsidR="009529EF" w:rsidRDefault="009529EF" w:rsidP="009529EF">
      <w:r>
        <w:t xml:space="preserve">La intervención de la Asociación comienza con la primera consulta que un niño o adulto (en representación del niño o adolescente) realiza en nuestra sede. Es allí entonces, cuando ante la violación de un derecho del niño, niña y/o adolescente, interviene el equipo interdisciplinario, que evaluará el caso y definirá una estrategia a seguir. </w:t>
      </w:r>
    </w:p>
    <w:p w:rsidR="009529EF" w:rsidRDefault="009529EF" w:rsidP="009529EF"/>
    <w:p w:rsidR="009529EF" w:rsidRDefault="009529EF" w:rsidP="009529EF">
      <w:r>
        <w:t>El análisis de las demandas se traduce en derechos.</w:t>
      </w:r>
    </w:p>
    <w:p w:rsidR="009529EF" w:rsidRDefault="009529EF" w:rsidP="009529EF"/>
    <w:p w:rsidR="009529EF" w:rsidRDefault="009529EF" w:rsidP="009529EF">
      <w:r>
        <w:t>Cada demanda y cada una de las problemáticas que ello implica, revela la violación y/o no-cumplimiento de un derecho del niño o adolescente.</w:t>
      </w:r>
    </w:p>
    <w:p w:rsidR="009529EF" w:rsidRDefault="009529EF" w:rsidP="009529EF"/>
    <w:p w:rsidR="009529EF" w:rsidRDefault="009529EF" w:rsidP="009529EF">
      <w:r>
        <w:t>La recepción de las demandas de nuestra zona de trabajo revela que los derechos más vulnerados son:</w:t>
      </w:r>
    </w:p>
    <w:p w:rsidR="009529EF" w:rsidRDefault="009529EF" w:rsidP="009529EF"/>
    <w:p w:rsidR="009529EF" w:rsidRDefault="009529EF" w:rsidP="009529EF">
      <w:r>
        <w:t>•</w:t>
      </w:r>
      <w:r>
        <w:t xml:space="preserve"> </w:t>
      </w:r>
      <w:r>
        <w:t>A un nivel de vida adecuado: categoría relacionada con la salud, la educación, problemas de vivienda y alimentación, , dificultades económicas, amparo, habitar en la calle, tratamiento médico, adicciones,  violencia familiar, asistencia psicológica y pedagógica. (Art. 25, art. 26. Art. 27, art. 28, art. 29, art. 31 de la Convención sobre los Derechos del Niño)</w:t>
      </w:r>
    </w:p>
    <w:p w:rsidR="009529EF" w:rsidRDefault="009529EF" w:rsidP="009529EF"/>
    <w:p w:rsidR="009529EF" w:rsidRDefault="009529EF" w:rsidP="009529EF">
      <w:r>
        <w:t xml:space="preserve">• </w:t>
      </w:r>
      <w:r>
        <w:t>Situación familiar: vinculado a adopción, régimen de alimentos, separación de los padres, guarda,  embarazo adolescente, tutela, problemas de convivencia (art. 5 art. 9, art. 10, art. 11, art. 21  de la Convención sobre los Derechos del Niño).</w:t>
      </w:r>
    </w:p>
    <w:p w:rsidR="009529EF" w:rsidRDefault="009529EF" w:rsidP="009529EF"/>
    <w:p w:rsidR="009529EF" w:rsidRDefault="009529EF" w:rsidP="009529EF">
      <w:r>
        <w:t xml:space="preserve">• </w:t>
      </w:r>
      <w:r>
        <w:t>La demanda también se compone de factores relacionados al contexto económico, social y cultural del Barrio de La Boca, como es el derecho a la identidad (documentación – filiación – radicación) y al derecho a ser informados.</w:t>
      </w:r>
    </w:p>
    <w:p w:rsidR="009529EF" w:rsidRDefault="009529EF" w:rsidP="009529EF"/>
    <w:p w:rsidR="009529EF" w:rsidRDefault="009529EF" w:rsidP="009529EF">
      <w:r>
        <w:t xml:space="preserve">Por los motivos expuestos se solicita la aprobación del presente Proyecto de Resolución. </w:t>
      </w:r>
    </w:p>
    <w:p w:rsidR="00AF6352" w:rsidRPr="009529EF" w:rsidRDefault="00AF6352" w:rsidP="00081FFF"/>
    <w:sectPr w:rsidR="00AF6352" w:rsidRPr="009529E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9EF" w:rsidRDefault="009529EF">
      <w:r>
        <w:separator/>
      </w:r>
    </w:p>
  </w:endnote>
  <w:endnote w:type="continuationSeparator" w:id="1">
    <w:p w:rsidR="009529EF" w:rsidRDefault="009529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529EF" w:rsidRDefault="00601A75">
    <w:pPr>
      <w:pStyle w:val="Piedepgina"/>
      <w:rPr>
        <w:color w:val="333333"/>
        <w:sz w:val="20"/>
      </w:rPr>
    </w:pPr>
    <w:bookmarkStart w:id="1" w:name="Proyecto"/>
    <w:bookmarkEnd w:id="1"/>
  </w:p>
  <w:p w:rsidR="00601A75" w:rsidRPr="009529EF" w:rsidRDefault="00601A75">
    <w:pPr>
      <w:pStyle w:val="Piedepgina"/>
      <w:rPr>
        <w:color w:val="333333"/>
        <w:sz w:val="20"/>
      </w:rPr>
    </w:pPr>
    <w:r w:rsidRPr="009529EF">
      <w:rPr>
        <w:color w:val="333333"/>
        <w:sz w:val="20"/>
      </w:rPr>
      <w:t xml:space="preserve">Último cambio: </w:t>
    </w:r>
    <w:fldSimple w:instr=" SAVEDATE  \* MERGEFORMAT ">
      <w:r w:rsidR="007476B9">
        <w:rPr>
          <w:noProof/>
          <w:color w:val="333333"/>
          <w:sz w:val="20"/>
        </w:rPr>
        <w:t>22/03/2022 14:23:00</w:t>
      </w:r>
    </w:fldSimple>
    <w:r w:rsidRPr="009529EF">
      <w:rPr>
        <w:color w:val="333333"/>
        <w:sz w:val="20"/>
      </w:rPr>
      <w:t xml:space="preserve">  -  Cantidad de caracteres: </w:t>
    </w:r>
    <w:fldSimple w:instr=" NUMCHARS  \* MERGEFORMAT ">
      <w:r w:rsidR="009529EF">
        <w:rPr>
          <w:noProof/>
          <w:color w:val="333333"/>
          <w:sz w:val="20"/>
        </w:rPr>
        <w:t>10958</w:t>
      </w:r>
    </w:fldSimple>
    <w:r w:rsidRPr="009529EF">
      <w:rPr>
        <w:color w:val="333333"/>
        <w:sz w:val="20"/>
      </w:rPr>
      <w:t xml:space="preserve"> - Cantidad de palabras: </w:t>
    </w:r>
    <w:fldSimple w:instr=" NUMWORDS  \* MERGEFORMAT ">
      <w:r w:rsidR="009529EF">
        <w:rPr>
          <w:noProof/>
          <w:color w:val="333333"/>
          <w:sz w:val="20"/>
        </w:rPr>
        <w:t>2069</w:t>
      </w:r>
    </w:fldSimple>
  </w:p>
  <w:p w:rsidR="00601A75" w:rsidRPr="009529EF" w:rsidRDefault="00601A75" w:rsidP="00B05649">
    <w:pPr>
      <w:pStyle w:val="Piedepgina"/>
      <w:tabs>
        <w:tab w:val="left" w:pos="3565"/>
      </w:tabs>
      <w:rPr>
        <w:rStyle w:val="Nmerodepgina"/>
        <w:color w:val="333333"/>
      </w:rPr>
    </w:pPr>
    <w:r w:rsidRPr="009529EF">
      <w:rPr>
        <w:color w:val="333333"/>
        <w:sz w:val="20"/>
      </w:rPr>
      <w:tab/>
      <w:t>Pág.</w:t>
    </w:r>
    <w:r w:rsidRPr="009529EF">
      <w:rPr>
        <w:color w:val="333333"/>
      </w:rPr>
      <w:t xml:space="preserve"> </w:t>
    </w:r>
    <w:r w:rsidRPr="009529EF">
      <w:rPr>
        <w:rStyle w:val="Nmerodepgina"/>
        <w:color w:val="333333"/>
      </w:rPr>
      <w:fldChar w:fldCharType="begin"/>
    </w:r>
    <w:r w:rsidRPr="009529EF">
      <w:rPr>
        <w:rStyle w:val="Nmerodepgina"/>
        <w:color w:val="333333"/>
      </w:rPr>
      <w:instrText xml:space="preserve"> PAGE </w:instrText>
    </w:r>
    <w:r w:rsidRPr="009529EF">
      <w:rPr>
        <w:rStyle w:val="Nmerodepgina"/>
        <w:color w:val="333333"/>
      </w:rPr>
      <w:fldChar w:fldCharType="separate"/>
    </w:r>
    <w:r w:rsidR="007476B9">
      <w:rPr>
        <w:rStyle w:val="Nmerodepgina"/>
        <w:noProof/>
        <w:color w:val="333333"/>
      </w:rPr>
      <w:t>4</w:t>
    </w:r>
    <w:r w:rsidRPr="009529EF">
      <w:rPr>
        <w:rStyle w:val="Nmerodepgina"/>
        <w:color w:val="333333"/>
      </w:rPr>
      <w:fldChar w:fldCharType="end"/>
    </w:r>
    <w:r w:rsidRPr="009529EF">
      <w:rPr>
        <w:rStyle w:val="Nmerodepgina"/>
        <w:color w:val="333333"/>
      </w:rPr>
      <w:t>/</w:t>
    </w:r>
    <w:fldSimple w:instr=" NUMPAGES  \* MERGEFORMAT ">
      <w:r w:rsidR="007476B9">
        <w:rPr>
          <w:rStyle w:val="Nmerodepgina"/>
          <w:noProof/>
          <w:color w:val="333333"/>
        </w:rPr>
        <w:t>5</w:t>
      </w:r>
    </w:fldSimple>
    <w:r w:rsidRPr="009529EF">
      <w:rPr>
        <w:rStyle w:val="Nmerodepgina"/>
        <w:color w:val="333333"/>
      </w:rPr>
      <w:t xml:space="preserve"> </w:t>
    </w:r>
  </w:p>
  <w:p w:rsidR="00601A75" w:rsidRPr="009529E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9EF" w:rsidRDefault="009529EF">
      <w:r>
        <w:separator/>
      </w:r>
    </w:p>
  </w:footnote>
  <w:footnote w:type="continuationSeparator" w:id="1">
    <w:p w:rsidR="009529EF" w:rsidRDefault="009529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529E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7476B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476B9"/>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29EF"/>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476B9"/>
    <w:rPr>
      <w:rFonts w:ascii="Tahoma" w:hAnsi="Tahoma" w:cs="Tahoma"/>
      <w:sz w:val="16"/>
      <w:szCs w:val="16"/>
    </w:rPr>
  </w:style>
  <w:style w:type="character" w:customStyle="1" w:styleId="TextodegloboCar">
    <w:name w:val="Texto de globo Car"/>
    <w:basedOn w:val="Fuentedeprrafopredeter"/>
    <w:link w:val="Textodeglobo"/>
    <w:uiPriority w:val="99"/>
    <w:semiHidden/>
    <w:rsid w:val="007476B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9</TotalTime>
  <Pages>5</Pages>
  <Words>2069</Words>
  <Characters>11066</Characters>
  <Application>Microsoft Office Word</Application>
  <DocSecurity>0</DocSecurity>
  <Lines>276</Lines>
  <Paragraphs>86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2022-03-22T17:14:00Z</dcterms:created>
  <dcterms:modified xsi:type="dcterms:W3CDTF">2022-03-22T17:23:00Z</dcterms:modified>
</cp:coreProperties>
</file>