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A94080">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B17960">
        <w:t>663</w:t>
      </w:r>
      <w:r w:rsidR="00C34355">
        <w:t>-D-202</w:t>
      </w:r>
      <w:r w:rsidR="00260257">
        <w:t>2</w:t>
      </w:r>
      <w:r w:rsidR="00C34355">
        <w:t xml:space="preserve">, de </w:t>
      </w:r>
      <w:r w:rsidR="009D40C3">
        <w:t>Resolución</w:t>
      </w:r>
      <w:r w:rsidR="00C34355">
        <w:t>, de autoría</w:t>
      </w:r>
      <w:r w:rsidR="009D40C3">
        <w:t xml:space="preserve"> del señor Diputado Claudio Morresi</w:t>
      </w:r>
      <w:r w:rsidR="007B302F">
        <w:t xml:space="preserve"> y coautoría </w:t>
      </w:r>
      <w:r w:rsidR="00C34355">
        <w:t xml:space="preserve"> de</w:t>
      </w:r>
      <w:r w:rsidR="00260257">
        <w:t xml:space="preserve"> </w:t>
      </w:r>
      <w:r w:rsidR="00C34355">
        <w:t>l</w:t>
      </w:r>
      <w:r w:rsidR="00260257">
        <w:t>a</w:t>
      </w:r>
      <w:r w:rsidR="00C34355">
        <w:t xml:space="preserve"> señor</w:t>
      </w:r>
      <w:r w:rsidR="00260257">
        <w:t>a Diputada</w:t>
      </w:r>
      <w:r w:rsidR="00C34355">
        <w:t xml:space="preserve"> </w:t>
      </w:r>
      <w:r w:rsidR="00260257">
        <w:t>Maia Daer</w:t>
      </w:r>
      <w:r w:rsidR="00C34355">
        <w:t xml:space="preserve"> por el que solicita </w:t>
      </w:r>
      <w:r w:rsidR="008949C0">
        <w:t>rendir homenaje al Club Atlético Estudiantes</w:t>
      </w:r>
      <w:r w:rsidR="00BD023F">
        <w:t xml:space="preserve"> </w:t>
      </w:r>
      <w:r w:rsidR="00260257">
        <w:t xml:space="preserve"> y</w:t>
      </w:r>
      <w:r w:rsidR="00BD023F">
        <w:t xml:space="preserve"> la colocación de una placa alusiva y; </w:t>
      </w:r>
    </w:p>
    <w:p w:rsidR="0053369F" w:rsidRDefault="00C34355">
      <w:pPr>
        <w:spacing w:after="200"/>
      </w:pPr>
      <w:r>
        <w:t>Considerando:</w:t>
      </w:r>
    </w:p>
    <w:p w:rsidR="008949C0" w:rsidRDefault="008949C0" w:rsidP="008949C0">
      <w:pPr>
        <w:jc w:val="left"/>
        <w:rPr>
          <w:lang w:val="es-AR"/>
        </w:rPr>
      </w:pPr>
      <w:r>
        <w:rPr>
          <w:lang w:val="es-AR"/>
        </w:rPr>
        <w:t xml:space="preserve">             Que con la obligatoriedad de desarrollar la educación física en los colegios país a fines del 1800, en las escuelas comienza a desarrollarse la práctica del futbol;</w:t>
      </w:r>
    </w:p>
    <w:p w:rsidR="008949C0" w:rsidRDefault="008949C0" w:rsidP="008949C0">
      <w:pPr>
        <w:rPr>
          <w:lang w:val="es-AR"/>
        </w:rPr>
      </w:pPr>
      <w:r>
        <w:rPr>
          <w:lang w:val="es-AR"/>
        </w:rPr>
        <w:tab/>
      </w:r>
    </w:p>
    <w:p w:rsidR="008949C0" w:rsidRDefault="008949C0" w:rsidP="008949C0">
      <w:pPr>
        <w:rPr>
          <w:lang w:val="es-AR"/>
        </w:rPr>
      </w:pPr>
      <w:r>
        <w:rPr>
          <w:lang w:val="es-AR"/>
        </w:rPr>
        <w:tab/>
        <w:t>Que alumnos de los colegios Nacional de Buenos Aires Sección Oeste (Mariano Moreno), de la Escuela Superior de Comercio y del Colegio Nacional Central entre otros, fundan el 15 de agosto de 1898 el Club Estudiantes que poco tiempo después fue oficialmente "Club Atlético Estudiantes";</w:t>
      </w:r>
    </w:p>
    <w:p w:rsidR="008949C0" w:rsidRDefault="008949C0" w:rsidP="008949C0">
      <w:pPr>
        <w:rPr>
          <w:lang w:val="es-AR"/>
        </w:rPr>
      </w:pPr>
    </w:p>
    <w:p w:rsidR="008949C0" w:rsidRDefault="008949C0" w:rsidP="008949C0">
      <w:pPr>
        <w:rPr>
          <w:lang w:val="es-AR"/>
        </w:rPr>
      </w:pPr>
      <w:r>
        <w:rPr>
          <w:lang w:val="es-AR"/>
        </w:rPr>
        <w:tab/>
        <w:t>Que sus primeros partidos los jugó en Caballito, en Flores e incluso en el puerto de la ciudad en el Dique Nº 2 hasta que Adolfo Bullrich, intendente de la ciudad a comienzos de 1900, le otorgó su primer predio en Av. Alvear (hoy Avenida del Libertador") y Oro espacio en el que hoy se emplaza loa Plaza Holanda hasta el año 1926 en que es desalojado con la promesa de ser reubicado en las cercanías hecho que nunca se concretó;</w:t>
      </w:r>
    </w:p>
    <w:p w:rsidR="008949C0" w:rsidRDefault="008949C0" w:rsidP="008949C0">
      <w:pPr>
        <w:rPr>
          <w:lang w:val="es-AR"/>
        </w:rPr>
      </w:pPr>
    </w:p>
    <w:p w:rsidR="008949C0" w:rsidRDefault="008949C0" w:rsidP="008949C0">
      <w:pPr>
        <w:rPr>
          <w:lang w:val="es-AR"/>
        </w:rPr>
      </w:pPr>
      <w:r>
        <w:rPr>
          <w:lang w:val="es-AR"/>
        </w:rPr>
        <w:tab/>
        <w:t>Que entre sus socios (promediando la década del 10) se destacó como gran colaborador y miembro de la Comisión directiva Luis Barolo dueño e ideólogo del Palacio Barolo, edificio que fuera el más alto de América del sur hasta 1930. Precisamente, Estudiantes ocupó este predio hasta el año 1909 en el que fue nuevamente desalojado ya que allí un año después se instalaría la Exposición Industrial del Centenario de la Revolución de Mayo;</w:t>
      </w:r>
    </w:p>
    <w:p w:rsidR="008949C0" w:rsidRDefault="008949C0" w:rsidP="008949C0">
      <w:pPr>
        <w:rPr>
          <w:lang w:val="es-AR"/>
        </w:rPr>
      </w:pPr>
    </w:p>
    <w:p w:rsidR="008949C0" w:rsidRDefault="008949C0" w:rsidP="008949C0">
      <w:pPr>
        <w:rPr>
          <w:lang w:val="es-AR"/>
        </w:rPr>
      </w:pPr>
      <w:r>
        <w:rPr>
          <w:lang w:val="es-AR"/>
        </w:rPr>
        <w:tab/>
        <w:t>Que en sus primeros años de vida, Estudiantes logró convertirse en una de las instituciones más importantes de la liga marcando hechos históricos tales como por ejemplo que a partir de jugar su primer encuentro internacional en el año 1902 con el Montevideo Wanderers (Uruguay) entidad que con los años adopta los colores de Estudiantes en agradecimiento;</w:t>
      </w:r>
    </w:p>
    <w:p w:rsidR="008949C0" w:rsidRDefault="008949C0" w:rsidP="008949C0">
      <w:pPr>
        <w:rPr>
          <w:lang w:val="es-AR"/>
        </w:rPr>
      </w:pPr>
      <w:r>
        <w:rPr>
          <w:lang w:val="es-AR"/>
        </w:rPr>
        <w:tab/>
      </w:r>
    </w:p>
    <w:p w:rsidR="008949C0" w:rsidRDefault="008949C0" w:rsidP="008949C0">
      <w:pPr>
        <w:rPr>
          <w:lang w:val="es-AR"/>
        </w:rPr>
      </w:pPr>
      <w:r>
        <w:rPr>
          <w:lang w:val="es-AR"/>
        </w:rPr>
        <w:tab/>
        <w:t>Que otro hecho representativo fue que el club fue el primer conjunto argentino en jugar en Brasil, en este caso la Copa Competencia (1910);</w:t>
      </w:r>
    </w:p>
    <w:p w:rsidR="008949C0" w:rsidRDefault="008949C0" w:rsidP="008949C0">
      <w:pPr>
        <w:rPr>
          <w:lang w:val="es-AR"/>
        </w:rPr>
      </w:pPr>
    </w:p>
    <w:p w:rsidR="008949C0" w:rsidRPr="00006967" w:rsidRDefault="008949C0" w:rsidP="008949C0">
      <w:pPr>
        <w:pStyle w:val="NormalWeb"/>
        <w:shd w:val="clear" w:color="auto" w:fill="FFFFFF"/>
        <w:spacing w:after="255"/>
        <w:rPr>
          <w:color w:val="313131"/>
        </w:rPr>
      </w:pPr>
      <w:r w:rsidRPr="00006967">
        <w:rPr>
          <w:color w:val="313131"/>
        </w:rPr>
        <w:t xml:space="preserve"> </w:t>
      </w:r>
      <w:r>
        <w:rPr>
          <w:color w:val="313131"/>
        </w:rPr>
        <w:tab/>
        <w:t xml:space="preserve">Que finalmente, en el año </w:t>
      </w:r>
      <w:r w:rsidRPr="00006967">
        <w:rPr>
          <w:color w:val="313131"/>
        </w:rPr>
        <w:t xml:space="preserve">1931 </w:t>
      </w:r>
      <w:r>
        <w:rPr>
          <w:color w:val="313131"/>
        </w:rPr>
        <w:t xml:space="preserve">se </w:t>
      </w:r>
      <w:r w:rsidRPr="00006967">
        <w:rPr>
          <w:color w:val="313131"/>
        </w:rPr>
        <w:t>muda</w:t>
      </w:r>
      <w:r>
        <w:rPr>
          <w:color w:val="313131"/>
        </w:rPr>
        <w:t xml:space="preserve"> a </w:t>
      </w:r>
      <w:r w:rsidRPr="00006967">
        <w:rPr>
          <w:color w:val="313131"/>
        </w:rPr>
        <w:t xml:space="preserve"> Desaguadero y José P. Varela, en el barrio de Villa Devoto, donde hoy en día se encuentra la sede del club. En 1963 inauguró su estadio actual en</w:t>
      </w:r>
      <w:r>
        <w:rPr>
          <w:color w:val="313131"/>
        </w:rPr>
        <w:t xml:space="preserve"> la Avenida Justo José de Urquiza y Lisandro de la Torre en</w:t>
      </w:r>
      <w:r w:rsidRPr="00006967">
        <w:rPr>
          <w:color w:val="313131"/>
        </w:rPr>
        <w:t xml:space="preserve"> la localidad de Caseros, </w:t>
      </w:r>
      <w:r>
        <w:rPr>
          <w:color w:val="313131"/>
        </w:rPr>
        <w:t>Partido de Tres de Febrero;</w:t>
      </w:r>
    </w:p>
    <w:p w:rsidR="008949C0" w:rsidRDefault="008949C0" w:rsidP="008949C0">
      <w:pPr>
        <w:pStyle w:val="NormalWeb"/>
        <w:shd w:val="clear" w:color="auto" w:fill="FFFFFF"/>
        <w:spacing w:after="255"/>
        <w:rPr>
          <w:rFonts w:ascii="Arial" w:hAnsi="Arial" w:cs="Arial"/>
          <w:color w:val="313131"/>
          <w:sz w:val="21"/>
          <w:szCs w:val="21"/>
        </w:rPr>
      </w:pPr>
      <w:r>
        <w:rPr>
          <w:color w:val="313131"/>
        </w:rPr>
        <w:t xml:space="preserve">           Que hace su debut en el certamen de</w:t>
      </w:r>
      <w:r w:rsidRPr="00006967">
        <w:rPr>
          <w:color w:val="313131"/>
        </w:rPr>
        <w:t xml:space="preserve"> Primera División en 1904 y fue animador permanente de los primeros torneos del fútbol argentino, consiguió la Copa de Competencia Jockey Club de 1910, oficializada por la AFA en 2013 y un segundo lugar en las Copa de Honor de 1906, 1909 y 1913 perdiendo las finales con Alumni, San Isidro y Racing, respectivamente. Durante la era amateur, también resultó subcampeón en dos oportunidades de Primera División en el Campeonato 1907 y en el Campeonato 1914, repitiendo el segundo puesto en la Copa Bullrich de 1903 y en la Copa de Competencia Jockey Club de 1911 siendo eliminado nuevamente por San Isidro. Por su parte, culminó tercero en el Campeonato 1905</w:t>
      </w:r>
      <w:r>
        <w:rPr>
          <w:rFonts w:ascii="Arial" w:hAnsi="Arial" w:cs="Arial"/>
          <w:color w:val="313131"/>
          <w:sz w:val="21"/>
          <w:szCs w:val="21"/>
        </w:rPr>
        <w:t>;</w:t>
      </w:r>
    </w:p>
    <w:p w:rsidR="00435950" w:rsidRDefault="00435950" w:rsidP="008949C0">
      <w:pPr>
        <w:pStyle w:val="NormalWeb"/>
        <w:shd w:val="clear" w:color="auto" w:fill="FFFFFF"/>
        <w:spacing w:after="255"/>
        <w:rPr>
          <w:rFonts w:ascii="Arial" w:hAnsi="Arial" w:cs="Arial"/>
          <w:color w:val="313131"/>
          <w:sz w:val="21"/>
          <w:szCs w:val="21"/>
        </w:rPr>
      </w:pPr>
    </w:p>
    <w:p w:rsidR="00435950" w:rsidRDefault="00435950" w:rsidP="008949C0">
      <w:pPr>
        <w:pStyle w:val="NormalWeb"/>
        <w:shd w:val="clear" w:color="auto" w:fill="FFFFFF"/>
        <w:spacing w:after="255"/>
        <w:rPr>
          <w:rFonts w:ascii="Arial" w:hAnsi="Arial" w:cs="Arial"/>
          <w:color w:val="313131"/>
          <w:sz w:val="21"/>
          <w:szCs w:val="21"/>
        </w:rPr>
      </w:pPr>
      <w:r>
        <w:rPr>
          <w:rFonts w:ascii="Arial" w:hAnsi="Arial" w:cs="Arial"/>
          <w:color w:val="313131"/>
          <w:sz w:val="21"/>
          <w:szCs w:val="21"/>
        </w:rPr>
        <w:lastRenderedPageBreak/>
        <w:tab/>
        <w:t xml:space="preserve">Que asimismo funciona en sus instalaciones una escuela de futbol donde mas de 700 </w:t>
      </w:r>
      <w:r w:rsidR="00781C4C">
        <w:rPr>
          <w:rFonts w:ascii="Arial" w:hAnsi="Arial" w:cs="Arial"/>
          <w:color w:val="313131"/>
          <w:sz w:val="21"/>
          <w:szCs w:val="21"/>
        </w:rPr>
        <w:t xml:space="preserve">chicas y </w:t>
      </w:r>
      <w:r>
        <w:rPr>
          <w:rFonts w:ascii="Arial" w:hAnsi="Arial" w:cs="Arial"/>
          <w:color w:val="313131"/>
          <w:sz w:val="21"/>
          <w:szCs w:val="21"/>
        </w:rPr>
        <w:t>chicos de los barrios vecinos participan activamente, muchos de ellos becados por la propia institución;</w:t>
      </w:r>
    </w:p>
    <w:p w:rsidR="008949C0" w:rsidRPr="00AB4DF6" w:rsidRDefault="008949C0" w:rsidP="00AB4DF6">
      <w:pPr>
        <w:pStyle w:val="NormalWeb"/>
        <w:shd w:val="clear" w:color="auto" w:fill="FFFFFF"/>
        <w:spacing w:after="255"/>
        <w:rPr>
          <w:color w:val="313131"/>
        </w:rPr>
      </w:pPr>
      <w:r>
        <w:rPr>
          <w:rFonts w:ascii="Arial" w:hAnsi="Arial" w:cs="Arial"/>
          <w:color w:val="313131"/>
          <w:sz w:val="21"/>
          <w:szCs w:val="21"/>
        </w:rPr>
        <w:tab/>
        <w:t>Que e</w:t>
      </w:r>
      <w:r w:rsidRPr="003704D7">
        <w:rPr>
          <w:color w:val="313131"/>
        </w:rPr>
        <w:t>l Club Estudiantes, emblema de Villa Devoto y de Caseros, es sede de numerosas disciplinas deportivas y actividades sociales y culturales que lo posicionan como referente de la comunidad</w:t>
      </w:r>
      <w:r>
        <w:rPr>
          <w:color w:val="313131"/>
        </w:rPr>
        <w:t xml:space="preserve"> </w:t>
      </w:r>
      <w:r w:rsidRPr="003704D7">
        <w:rPr>
          <w:color w:val="313131"/>
        </w:rPr>
        <w:t xml:space="preserve"> raz</w:t>
      </w:r>
      <w:r>
        <w:rPr>
          <w:color w:val="313131"/>
        </w:rPr>
        <w:t>ones suficientes para proceder a la aprobación de la presente iniciativa;</w:t>
      </w:r>
      <w:r w:rsidRPr="003704D7">
        <w:rPr>
          <w:color w:val="313131"/>
        </w:rPr>
        <w:t xml:space="preserve">   </w:t>
      </w:r>
    </w:p>
    <w:p w:rsidR="0053369F" w:rsidRDefault="00AB4DF6" w:rsidP="00AB4DF6">
      <w:pPr>
        <w:shd w:val="clear" w:color="auto" w:fill="FFFFFF"/>
        <w:spacing w:after="200"/>
      </w:pPr>
      <w:r>
        <w:t xml:space="preserve">            </w:t>
      </w:r>
      <w:r w:rsidR="00C34355">
        <w:t>Por lo expuesto, esta Comisión de Turismo y Deportes aconseja la aprobación de la siguiente:</w:t>
      </w:r>
    </w:p>
    <w:p w:rsidR="0053369F" w:rsidRDefault="00BD023F">
      <w:pPr>
        <w:spacing w:after="200"/>
        <w:jc w:val="center"/>
      </w:pPr>
      <w:r>
        <w:rPr>
          <w:b/>
        </w:rPr>
        <w:t>RESOLUCION</w:t>
      </w:r>
    </w:p>
    <w:p w:rsidR="008949C0" w:rsidRPr="00283AE7" w:rsidRDefault="008949C0" w:rsidP="00AB4DF6">
      <w:pPr>
        <w:shd w:val="clear" w:color="auto" w:fill="FFFFFF"/>
        <w:rPr>
          <w:rFonts w:ascii="New" w:hAnsi="New"/>
          <w:color w:val="1D2228"/>
          <w:lang w:val="es-AR" w:eastAsia="es-AR"/>
        </w:rPr>
      </w:pPr>
      <w:r w:rsidRPr="00283AE7">
        <w:rPr>
          <w:rFonts w:ascii="New" w:hAnsi="New"/>
          <w:color w:val="1D2228"/>
          <w:lang w:eastAsia="es-AR"/>
        </w:rPr>
        <w:t xml:space="preserve">Artículo 1°.- La Legislatura de la Ciudad Autónoma de Buenos Aires  reconoce y rinde homenaje  por su </w:t>
      </w:r>
      <w:r>
        <w:rPr>
          <w:rFonts w:ascii="New" w:hAnsi="New"/>
          <w:color w:val="1D2228"/>
          <w:lang w:eastAsia="es-AR"/>
        </w:rPr>
        <w:t xml:space="preserve">trayectoria y </w:t>
      </w:r>
      <w:r w:rsidRPr="00283AE7">
        <w:rPr>
          <w:rFonts w:ascii="New" w:hAnsi="New"/>
          <w:color w:val="1D2228"/>
          <w:lang w:eastAsia="es-AR"/>
        </w:rPr>
        <w:t xml:space="preserve">labor </w:t>
      </w:r>
      <w:r>
        <w:rPr>
          <w:rFonts w:ascii="New" w:hAnsi="New"/>
          <w:color w:val="1D2228"/>
          <w:lang w:eastAsia="es-AR"/>
        </w:rPr>
        <w:t>social, cultural y deportiva  en la comunidad</w:t>
      </w:r>
      <w:r w:rsidRPr="00283AE7">
        <w:rPr>
          <w:rFonts w:ascii="New" w:hAnsi="New"/>
          <w:color w:val="1D2228"/>
          <w:lang w:eastAsia="es-AR"/>
        </w:rPr>
        <w:t xml:space="preserve"> al Club </w:t>
      </w:r>
      <w:r>
        <w:rPr>
          <w:rFonts w:ascii="New" w:hAnsi="New"/>
          <w:color w:val="1D2228"/>
          <w:lang w:eastAsia="es-AR"/>
        </w:rPr>
        <w:t xml:space="preserve">Atlético </w:t>
      </w:r>
      <w:r w:rsidRPr="00283AE7">
        <w:rPr>
          <w:rFonts w:ascii="New" w:hAnsi="New"/>
          <w:color w:val="1D2228"/>
          <w:lang w:eastAsia="es-AR"/>
        </w:rPr>
        <w:t>Estudiantes.</w:t>
      </w:r>
    </w:p>
    <w:p w:rsidR="008949C0" w:rsidRPr="00283AE7" w:rsidRDefault="008949C0" w:rsidP="00AB4DF6">
      <w:pPr>
        <w:shd w:val="clear" w:color="auto" w:fill="FFFFFF"/>
        <w:rPr>
          <w:rFonts w:ascii="New" w:hAnsi="New"/>
          <w:color w:val="1D2228"/>
          <w:lang w:val="es-AR" w:eastAsia="es-AR"/>
        </w:rPr>
      </w:pPr>
      <w:r w:rsidRPr="00283AE7">
        <w:rPr>
          <w:rFonts w:ascii="New" w:hAnsi="New"/>
          <w:color w:val="1D2228"/>
          <w:lang w:eastAsia="es-AR"/>
        </w:rPr>
        <w:t> </w:t>
      </w:r>
    </w:p>
    <w:p w:rsidR="008949C0" w:rsidRPr="00283AE7" w:rsidRDefault="008949C0" w:rsidP="00AB4DF6">
      <w:pPr>
        <w:shd w:val="clear" w:color="auto" w:fill="FFFFFF"/>
        <w:rPr>
          <w:rFonts w:ascii="New" w:hAnsi="New"/>
          <w:color w:val="1D2228"/>
          <w:lang w:val="es-AR" w:eastAsia="es-AR"/>
        </w:rPr>
      </w:pPr>
      <w:r w:rsidRPr="00283AE7">
        <w:rPr>
          <w:rFonts w:ascii="New" w:hAnsi="New"/>
          <w:color w:val="1D2228"/>
          <w:lang w:eastAsia="es-AR"/>
        </w:rPr>
        <w:t xml:space="preserve">Artículo 2°.- Dispónese la colocación de una placa dentro de las instalaciones de la institución sita en la Avenida Beiró 5175 </w:t>
      </w:r>
      <w:r>
        <w:rPr>
          <w:rFonts w:ascii="New" w:hAnsi="New"/>
          <w:color w:val="1D2228"/>
          <w:lang w:eastAsia="es-AR"/>
        </w:rPr>
        <w:t xml:space="preserve">del barrio de Villa Devoto </w:t>
      </w:r>
      <w:r w:rsidRPr="00283AE7">
        <w:rPr>
          <w:rFonts w:ascii="New" w:hAnsi="New"/>
          <w:color w:val="1D2228"/>
          <w:lang w:eastAsia="es-AR"/>
        </w:rPr>
        <w:t>con la siguiente leyenda:</w:t>
      </w:r>
    </w:p>
    <w:p w:rsidR="008949C0" w:rsidRPr="00283AE7" w:rsidRDefault="008949C0" w:rsidP="00AB4DF6">
      <w:pPr>
        <w:shd w:val="clear" w:color="auto" w:fill="FFFFFF"/>
        <w:rPr>
          <w:rFonts w:ascii="New" w:hAnsi="New"/>
          <w:color w:val="1D2228"/>
          <w:lang w:val="es-AR" w:eastAsia="es-AR"/>
        </w:rPr>
      </w:pPr>
      <w:r w:rsidRPr="00283AE7">
        <w:rPr>
          <w:rFonts w:ascii="New" w:hAnsi="New"/>
          <w:color w:val="1D2228"/>
          <w:lang w:eastAsia="es-AR"/>
        </w:rPr>
        <w:t> </w:t>
      </w:r>
    </w:p>
    <w:tbl>
      <w:tblPr>
        <w:tblW w:w="0" w:type="auto"/>
        <w:shd w:val="clear" w:color="auto" w:fill="FFFFFF"/>
        <w:tblCellMar>
          <w:left w:w="0" w:type="dxa"/>
          <w:right w:w="0" w:type="dxa"/>
        </w:tblCellMar>
        <w:tblLook w:val="04A0"/>
      </w:tblPr>
      <w:tblGrid>
        <w:gridCol w:w="8644"/>
      </w:tblGrid>
      <w:tr w:rsidR="008949C0" w:rsidRPr="00283AE7" w:rsidTr="004C39F7">
        <w:tc>
          <w:tcPr>
            <w:tcW w:w="86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949C0" w:rsidRDefault="008949C0" w:rsidP="00AB4DF6">
            <w:pPr>
              <w:rPr>
                <w:rFonts w:ascii="New" w:hAnsi="New"/>
                <w:color w:val="1D2228"/>
                <w:lang w:eastAsia="es-AR"/>
              </w:rPr>
            </w:pPr>
            <w:r w:rsidRPr="00283AE7">
              <w:rPr>
                <w:rFonts w:ascii="New" w:hAnsi="New"/>
                <w:color w:val="1D2228"/>
                <w:lang w:eastAsia="es-AR"/>
              </w:rPr>
              <w:t xml:space="preserve">“La Legislatura de la Ciudad de Buenos Aires rinde homenaje al CLUB </w:t>
            </w:r>
            <w:r>
              <w:rPr>
                <w:rFonts w:ascii="New" w:hAnsi="New"/>
                <w:color w:val="1D2228"/>
                <w:lang w:eastAsia="es-AR"/>
              </w:rPr>
              <w:t xml:space="preserve">ALTETICO </w:t>
            </w:r>
            <w:r w:rsidRPr="00283AE7">
              <w:rPr>
                <w:rFonts w:ascii="New" w:hAnsi="New"/>
                <w:color w:val="1D2228"/>
                <w:lang w:eastAsia="es-AR"/>
              </w:rPr>
              <w:t xml:space="preserve">ESTUDIANTES </w:t>
            </w:r>
            <w:r>
              <w:rPr>
                <w:rFonts w:ascii="New" w:hAnsi="New"/>
                <w:color w:val="1D2228"/>
                <w:lang w:eastAsia="es-AR"/>
              </w:rPr>
              <w:t>p</w:t>
            </w:r>
            <w:r w:rsidRPr="00283AE7">
              <w:rPr>
                <w:rFonts w:ascii="New" w:hAnsi="New"/>
                <w:color w:val="1D2228"/>
                <w:lang w:eastAsia="es-AR"/>
              </w:rPr>
              <w:t xml:space="preserve">or su </w:t>
            </w:r>
            <w:r>
              <w:rPr>
                <w:rFonts w:ascii="New" w:hAnsi="New"/>
                <w:color w:val="1D2228"/>
                <w:lang w:eastAsia="es-AR"/>
              </w:rPr>
              <w:t xml:space="preserve">trayectoria y su </w:t>
            </w:r>
            <w:r w:rsidRPr="00283AE7">
              <w:rPr>
                <w:rFonts w:ascii="New" w:hAnsi="New"/>
                <w:color w:val="1D2228"/>
                <w:lang w:eastAsia="es-AR"/>
              </w:rPr>
              <w:t xml:space="preserve">labor </w:t>
            </w:r>
            <w:r>
              <w:rPr>
                <w:rFonts w:ascii="New" w:hAnsi="New"/>
                <w:color w:val="1D2228"/>
                <w:lang w:eastAsia="es-AR"/>
              </w:rPr>
              <w:t>social, cultural y deportiva en la comunidad"</w:t>
            </w:r>
          </w:p>
          <w:p w:rsidR="008949C0" w:rsidRPr="00283AE7" w:rsidRDefault="008949C0" w:rsidP="00AB4DF6">
            <w:pPr>
              <w:rPr>
                <w:rFonts w:ascii="New" w:hAnsi="New"/>
                <w:i/>
                <w:color w:val="1D2228"/>
                <w:lang w:eastAsia="es-AR"/>
              </w:rPr>
            </w:pPr>
            <w:r w:rsidRPr="00283AE7">
              <w:rPr>
                <w:rFonts w:ascii="New" w:hAnsi="New"/>
                <w:i/>
                <w:color w:val="1D2228"/>
                <w:lang w:eastAsia="es-AR"/>
              </w:rPr>
              <w:t xml:space="preserve">                                              ( Fecha)</w:t>
            </w:r>
          </w:p>
          <w:p w:rsidR="008949C0" w:rsidRPr="00283AE7" w:rsidRDefault="008949C0" w:rsidP="00AB4DF6">
            <w:pPr>
              <w:rPr>
                <w:rFonts w:ascii="New" w:hAnsi="New"/>
                <w:color w:val="1D2228"/>
                <w:lang w:eastAsia="es-AR"/>
              </w:rPr>
            </w:pPr>
          </w:p>
        </w:tc>
      </w:tr>
    </w:tbl>
    <w:p w:rsidR="008949C0" w:rsidRPr="00283AE7" w:rsidRDefault="008949C0" w:rsidP="00AB4DF6">
      <w:pPr>
        <w:rPr>
          <w:lang w:val="es-AR"/>
        </w:rPr>
      </w:pPr>
    </w:p>
    <w:p w:rsidR="008949C0" w:rsidRDefault="008949C0" w:rsidP="00AB4DF6">
      <w:pPr>
        <w:rPr>
          <w:b/>
          <w:bCs/>
        </w:rPr>
      </w:pPr>
    </w:p>
    <w:p w:rsidR="008949C0" w:rsidRDefault="008949C0" w:rsidP="00AB4DF6">
      <w:pPr>
        <w:rPr>
          <w:b/>
          <w:bCs/>
        </w:rPr>
      </w:pPr>
    </w:p>
    <w:p w:rsidR="008949C0" w:rsidRDefault="008949C0" w:rsidP="00AB4DF6">
      <w:pPr>
        <w:rPr>
          <w:lang w:val="es-MX"/>
        </w:rPr>
      </w:pPr>
      <w:r>
        <w:rPr>
          <w:bCs/>
        </w:rPr>
        <w:t xml:space="preserve">Art 3°.- </w:t>
      </w:r>
      <w:r>
        <w:t>Comuníquese, etc.</w:t>
      </w:r>
    </w:p>
    <w:p w:rsidR="00260257" w:rsidRPr="00954E5C" w:rsidRDefault="00260257" w:rsidP="00AB4DF6">
      <w:pPr>
        <w:rPr>
          <w:sz w:val="28"/>
          <w:szCs w:val="28"/>
        </w:rPr>
      </w:pPr>
    </w:p>
    <w:p w:rsidR="0053369F" w:rsidRDefault="00C34355" w:rsidP="00AB4DF6">
      <w:pPr>
        <w:spacing w:after="200"/>
      </w:pPr>
      <w:r>
        <w:t xml:space="preserve">Sala de la Comisión: </w:t>
      </w:r>
      <w:r w:rsidR="00724B08">
        <w:t>2</w:t>
      </w:r>
      <w:r w:rsidR="0039457A">
        <w:t>8</w:t>
      </w:r>
      <w:r>
        <w:t xml:space="preserve">  de </w:t>
      </w:r>
      <w:r w:rsidR="0039457A">
        <w:t>Marzo</w:t>
      </w:r>
      <w:r>
        <w:t xml:space="preserve"> de 202</w:t>
      </w:r>
      <w:r w:rsidR="0039457A">
        <w:t>2</w:t>
      </w:r>
      <w:r>
        <w:t>.-</w:t>
      </w:r>
    </w:p>
    <w:p w:rsidR="0053369F" w:rsidRDefault="0053369F" w:rsidP="00AB4DF6">
      <w:pPr>
        <w:spacing w:after="200"/>
      </w:pPr>
    </w:p>
    <w:p w:rsidR="0053369F" w:rsidRDefault="00C34355" w:rsidP="00AB4DF6">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t>MONTENEGRO, LUCIA</w:t>
      </w:r>
    </w:p>
    <w:sectPr w:rsidR="0053369F" w:rsidSect="0067667F">
      <w:headerReference w:type="default" r:id="rId7"/>
      <w:footerReference w:type="default" r:id="rId8"/>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67F" w:rsidRDefault="00C34355">
      <w:r>
        <w:separator/>
      </w:r>
    </w:p>
  </w:endnote>
  <w:endnote w:type="continuationSeparator" w:id="1">
    <w:p w:rsidR="0067667F" w:rsidRDefault="00C343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New">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0" w:name="bookmark=id.gjdgxs" w:colFirst="0" w:colLast="0"/>
    <w:bookmarkEnd w:id="0"/>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A94080">
      <w:rPr>
        <w:color w:val="333333"/>
      </w:rPr>
      <w:fldChar w:fldCharType="begin"/>
    </w:r>
    <w:r>
      <w:rPr>
        <w:color w:val="333333"/>
      </w:rPr>
      <w:instrText>PAGE</w:instrText>
    </w:r>
    <w:r w:rsidR="00A94080">
      <w:rPr>
        <w:color w:val="333333"/>
      </w:rPr>
      <w:fldChar w:fldCharType="separate"/>
    </w:r>
    <w:r w:rsidR="00A22377">
      <w:rPr>
        <w:noProof/>
        <w:color w:val="333333"/>
      </w:rPr>
      <w:t>3</w:t>
    </w:r>
    <w:r w:rsidR="00A94080">
      <w:rPr>
        <w:color w:val="333333"/>
      </w:rPr>
      <w:fldChar w:fldCharType="end"/>
    </w:r>
    <w:r>
      <w:rPr>
        <w:color w:val="333333"/>
      </w:rPr>
      <w:t>/</w:t>
    </w:r>
    <w:r w:rsidR="00A94080">
      <w:rPr>
        <w:color w:val="000000"/>
      </w:rPr>
      <w:fldChar w:fldCharType="begin"/>
    </w:r>
    <w:r>
      <w:rPr>
        <w:color w:val="000000"/>
      </w:rPr>
      <w:instrText>NUMPAGES</w:instrText>
    </w:r>
    <w:r w:rsidR="00A94080">
      <w:rPr>
        <w:color w:val="000000"/>
      </w:rPr>
      <w:fldChar w:fldCharType="separate"/>
    </w:r>
    <w:r w:rsidR="00A22377">
      <w:rPr>
        <w:noProof/>
        <w:color w:val="000000"/>
      </w:rPr>
      <w:t>3</w:t>
    </w:r>
    <w:r w:rsidR="00A94080">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67F" w:rsidRDefault="00C34355">
      <w:r>
        <w:separator/>
      </w:r>
    </w:p>
  </w:footnote>
  <w:footnote w:type="continuationSeparator" w:id="1">
    <w:p w:rsidR="0067667F" w:rsidRDefault="00C343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AR" w:eastAsia="es-AR"/>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A17F24">
      <w:rPr>
        <w:i/>
        <w:color w:val="000000"/>
        <w:sz w:val="18"/>
        <w:szCs w:val="18"/>
      </w:rPr>
      <w:t>66</w:t>
    </w:r>
    <w:r w:rsidR="00B17960">
      <w:rPr>
        <w:i/>
        <w:color w:val="000000"/>
        <w:sz w:val="18"/>
        <w:szCs w:val="18"/>
      </w:rPr>
      <w:t>3</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42404"/>
    <w:rsid w:val="00046720"/>
    <w:rsid w:val="0019042A"/>
    <w:rsid w:val="00237C5F"/>
    <w:rsid w:val="00260257"/>
    <w:rsid w:val="0039457A"/>
    <w:rsid w:val="003B4B0B"/>
    <w:rsid w:val="00435950"/>
    <w:rsid w:val="00446FEE"/>
    <w:rsid w:val="0045366E"/>
    <w:rsid w:val="005303B9"/>
    <w:rsid w:val="0053369F"/>
    <w:rsid w:val="005847E2"/>
    <w:rsid w:val="006052AD"/>
    <w:rsid w:val="00610997"/>
    <w:rsid w:val="0067667F"/>
    <w:rsid w:val="006F1AD7"/>
    <w:rsid w:val="00724B08"/>
    <w:rsid w:val="00781C4C"/>
    <w:rsid w:val="007B302F"/>
    <w:rsid w:val="008949C0"/>
    <w:rsid w:val="009D40C3"/>
    <w:rsid w:val="00A17F24"/>
    <w:rsid w:val="00A22377"/>
    <w:rsid w:val="00A41AE4"/>
    <w:rsid w:val="00A552FF"/>
    <w:rsid w:val="00A94080"/>
    <w:rsid w:val="00AB4DF6"/>
    <w:rsid w:val="00B17680"/>
    <w:rsid w:val="00B17960"/>
    <w:rsid w:val="00B55452"/>
    <w:rsid w:val="00BD023F"/>
    <w:rsid w:val="00C34355"/>
    <w:rsid w:val="00EC0562"/>
    <w:rsid w:val="00EE06CA"/>
    <w:rsid w:val="00F11283"/>
    <w:rsid w:val="00FC25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756</Words>
  <Characters>4162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pablo frayssinet</cp:lastModifiedBy>
  <cp:revision>8</cp:revision>
  <cp:lastPrinted>2022-03-23T20:01:00Z</cp:lastPrinted>
  <dcterms:created xsi:type="dcterms:W3CDTF">2022-03-22T15:57:00Z</dcterms:created>
  <dcterms:modified xsi:type="dcterms:W3CDTF">2022-03-23T20:01:00Z</dcterms:modified>
</cp:coreProperties>
</file>