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B0C" w:rsidRDefault="00300B0C" w:rsidP="00300B0C">
      <w:pPr>
        <w:jc w:val="center"/>
        <w:rPr>
          <w:b/>
          <w:szCs w:val="20"/>
          <w:lang w:val="es-MX" w:eastAsia="es-ES"/>
        </w:rPr>
      </w:pPr>
      <w:r>
        <w:rPr>
          <w:b/>
          <w:szCs w:val="20"/>
          <w:lang w:val="es-MX" w:eastAsia="es-ES"/>
        </w:rPr>
        <w:t>DESPACHO</w:t>
      </w:r>
    </w:p>
    <w:p w:rsidR="00300B0C" w:rsidRDefault="00300B0C" w:rsidP="00300B0C">
      <w:pPr>
        <w:rPr>
          <w:szCs w:val="20"/>
          <w:lang w:val="es-MX" w:eastAsia="es-ES"/>
        </w:rPr>
      </w:pPr>
    </w:p>
    <w:p w:rsidR="00300B0C" w:rsidRDefault="00300B0C" w:rsidP="00300B0C">
      <w:pPr>
        <w:rPr>
          <w:szCs w:val="20"/>
          <w:lang w:val="es-MX" w:eastAsia="es-ES"/>
        </w:rPr>
      </w:pPr>
    </w:p>
    <w:p w:rsidR="00300B0C" w:rsidRDefault="00300B0C" w:rsidP="00300B0C">
      <w:pPr>
        <w:rPr>
          <w:szCs w:val="20"/>
          <w:lang w:val="es-MX" w:eastAsia="es-ES"/>
        </w:rPr>
      </w:pPr>
      <w:r>
        <w:rPr>
          <w:szCs w:val="20"/>
          <w:lang w:val="es-MX" w:eastAsia="es-ES"/>
        </w:rPr>
        <w:t>Legislatura de la Ciudad Autónoma de Buenos Aires</w:t>
      </w:r>
    </w:p>
    <w:p w:rsidR="00300B0C" w:rsidRDefault="00300B0C" w:rsidP="00300B0C">
      <w:pPr>
        <w:rPr>
          <w:szCs w:val="20"/>
          <w:lang w:val="es-MX" w:eastAsia="es-ES"/>
        </w:rPr>
      </w:pPr>
    </w:p>
    <w:p w:rsidR="00300B0C" w:rsidRDefault="00300B0C" w:rsidP="00300B0C">
      <w:pPr>
        <w:rPr>
          <w:szCs w:val="20"/>
          <w:lang w:val="es-MX" w:eastAsia="es-ES"/>
        </w:rPr>
      </w:pPr>
      <w:r>
        <w:rPr>
          <w:szCs w:val="20"/>
          <w:lang w:val="es-MX" w:eastAsia="es-ES"/>
        </w:rPr>
        <w:t>Visto:</w:t>
      </w:r>
    </w:p>
    <w:p w:rsidR="00300B0C" w:rsidRPr="00300B0C" w:rsidRDefault="00300B0C" w:rsidP="00F64F28">
      <w:pPr>
        <w:rPr>
          <w:color w:val="000000"/>
          <w:lang w:val="es-US"/>
        </w:rPr>
      </w:pPr>
    </w:p>
    <w:p w:rsidR="00F64F28" w:rsidRPr="00F64F28" w:rsidRDefault="00F64F28" w:rsidP="00F64F28">
      <w:pPr>
        <w:rPr>
          <w:lang w:val="es-AR"/>
        </w:rPr>
      </w:pPr>
      <w:r w:rsidRPr="00F64F28">
        <w:rPr>
          <w:color w:val="000000"/>
          <w:lang w:val="es-AR"/>
        </w:rPr>
        <w:t>El Expediente N° 536</w:t>
      </w:r>
      <w:r w:rsidR="00830E2C">
        <w:rPr>
          <w:color w:val="000000"/>
          <w:lang w:val="es-AR"/>
        </w:rPr>
        <w:t>-D-2022</w:t>
      </w:r>
      <w:r w:rsidRPr="00F64F28">
        <w:rPr>
          <w:color w:val="000000"/>
          <w:lang w:val="es-AR"/>
        </w:rPr>
        <w:t xml:space="preserve"> iniciado por la Dipu</w:t>
      </w:r>
      <w:r>
        <w:rPr>
          <w:color w:val="000000"/>
          <w:lang w:val="es-AR"/>
        </w:rPr>
        <w:t xml:space="preserve">tada </w:t>
      </w:r>
      <w:proofErr w:type="spellStart"/>
      <w:r>
        <w:rPr>
          <w:color w:val="000000"/>
          <w:lang w:val="es-AR"/>
        </w:rPr>
        <w:t>Tiesso</w:t>
      </w:r>
      <w:proofErr w:type="spellEnd"/>
      <w:r>
        <w:rPr>
          <w:color w:val="000000"/>
          <w:lang w:val="es-AR"/>
        </w:rPr>
        <w:t xml:space="preserve"> María Magdalena, </w:t>
      </w:r>
      <w:r w:rsidRPr="00F64F28">
        <w:rPr>
          <w:color w:val="000000"/>
          <w:lang w:val="es-AR"/>
        </w:rPr>
        <w:t xml:space="preserve">que busca </w:t>
      </w:r>
      <w:r w:rsidR="005E2EA4">
        <w:rPr>
          <w:color w:val="000000"/>
          <w:lang w:val="es-AR"/>
        </w:rPr>
        <w:t xml:space="preserve">se </w:t>
      </w:r>
      <w:r w:rsidRPr="00F64F28">
        <w:rPr>
          <w:color w:val="000000"/>
          <w:lang w:val="es-AR"/>
        </w:rPr>
        <w:t>conmemor</w:t>
      </w:r>
      <w:r w:rsidR="005E2EA4">
        <w:rPr>
          <w:color w:val="000000"/>
          <w:lang w:val="es-AR"/>
        </w:rPr>
        <w:t>e el 103</w:t>
      </w:r>
      <w:r w:rsidRPr="00F64F28">
        <w:rPr>
          <w:color w:val="000000"/>
          <w:lang w:val="es-AR"/>
        </w:rPr>
        <w:t xml:space="preserve"> aniversario del nacimiento de María Eva Duarte de Perón, y</w:t>
      </w:r>
    </w:p>
    <w:p w:rsidR="00F64F28" w:rsidRPr="00F64F28" w:rsidRDefault="00F64F28" w:rsidP="00F64F28">
      <w:pPr>
        <w:jc w:val="left"/>
        <w:rPr>
          <w:lang w:val="es-AR"/>
        </w:rPr>
      </w:pPr>
    </w:p>
    <w:p w:rsidR="00F64F28" w:rsidRPr="00F64F28" w:rsidRDefault="00F64F28" w:rsidP="00F64F28">
      <w:pPr>
        <w:rPr>
          <w:lang w:val="es-AR"/>
        </w:rPr>
      </w:pPr>
      <w:r w:rsidRPr="00F64F28">
        <w:rPr>
          <w:color w:val="000000"/>
          <w:lang w:val="es-AR"/>
        </w:rPr>
        <w:t>Considerando:</w:t>
      </w:r>
    </w:p>
    <w:p w:rsidR="00F64F28" w:rsidRPr="00F64F28" w:rsidRDefault="00F64F28" w:rsidP="00F64F28">
      <w:pPr>
        <w:jc w:val="left"/>
        <w:rPr>
          <w:lang w:val="es-AR"/>
        </w:rPr>
      </w:pPr>
    </w:p>
    <w:p w:rsidR="00F64F28" w:rsidRPr="00F64F28" w:rsidRDefault="00F64F28" w:rsidP="00F64F28">
      <w:pPr>
        <w:ind w:firstLine="720"/>
        <w:rPr>
          <w:lang w:val="es-AR"/>
        </w:rPr>
      </w:pPr>
      <w:r w:rsidRPr="00F64F28">
        <w:rPr>
          <w:color w:val="000000"/>
          <w:lang w:val="es-AR"/>
        </w:rPr>
        <w:t>Que María Eva Duarte nació el 7 de mayo de 1919, en la localidad de Los Toldos, Provincia de Buenos Aires. </w:t>
      </w:r>
    </w:p>
    <w:p w:rsidR="00F64F28" w:rsidRPr="00F64F28" w:rsidRDefault="00F64F28" w:rsidP="00F64F28">
      <w:pPr>
        <w:jc w:val="left"/>
        <w:rPr>
          <w:lang w:val="es-AR"/>
        </w:rPr>
      </w:pPr>
    </w:p>
    <w:p w:rsidR="00F64F28" w:rsidRPr="00F64F28" w:rsidRDefault="00F64F28" w:rsidP="00F64F28">
      <w:pPr>
        <w:ind w:firstLine="720"/>
        <w:rPr>
          <w:lang w:val="es-AR"/>
        </w:rPr>
      </w:pPr>
      <w:r w:rsidRPr="00F64F28">
        <w:rPr>
          <w:color w:val="000000"/>
          <w:lang w:val="es-AR"/>
        </w:rPr>
        <w:t>Que de la mano de Perón, comienza su incursión en el campo político participando de la campaña presidencial. La participación femenina era poco usual en esa época, lo cual representó un cambio político y social trascendental.</w:t>
      </w:r>
    </w:p>
    <w:p w:rsidR="00F64F28" w:rsidRPr="00F64F28" w:rsidRDefault="00F64F28" w:rsidP="00F64F28">
      <w:pPr>
        <w:jc w:val="left"/>
        <w:rPr>
          <w:lang w:val="es-AR"/>
        </w:rPr>
      </w:pPr>
    </w:p>
    <w:p w:rsidR="00F64F28" w:rsidRPr="00F64F28" w:rsidRDefault="00F64F28" w:rsidP="00F64F28">
      <w:pPr>
        <w:ind w:firstLine="720"/>
        <w:rPr>
          <w:lang w:val="es-AR"/>
        </w:rPr>
      </w:pPr>
      <w:r w:rsidRPr="00F64F28">
        <w:rPr>
          <w:color w:val="000000"/>
          <w:lang w:val="es-AR"/>
        </w:rPr>
        <w:t>Que en 1948 creó la Fundación Eva Perón, una organización destinada a ocuparse de los sectores más vulnerables Luchó por los derechos laborales y sindicales y fue un vínculo fundamental entre los sindicatos y Perón. </w:t>
      </w:r>
    </w:p>
    <w:p w:rsidR="00F64F28" w:rsidRPr="00F64F28" w:rsidRDefault="00F64F28" w:rsidP="00F64F28">
      <w:pPr>
        <w:spacing w:after="240"/>
        <w:jc w:val="left"/>
        <w:rPr>
          <w:lang w:val="es-AR"/>
        </w:rPr>
      </w:pPr>
    </w:p>
    <w:p w:rsidR="00F64F28" w:rsidRPr="00F64F28" w:rsidRDefault="00F64F28" w:rsidP="00F64F28">
      <w:pPr>
        <w:ind w:firstLine="720"/>
        <w:rPr>
          <w:lang w:val="es-AR"/>
        </w:rPr>
      </w:pPr>
      <w:r w:rsidRPr="00F64F28">
        <w:rPr>
          <w:color w:val="000000"/>
          <w:lang w:val="es-AR"/>
        </w:rPr>
        <w:t>Por todo lo expuesto, esta Comisión de Cultura recomienda la aprobación de la siguiente</w:t>
      </w:r>
    </w:p>
    <w:p w:rsidR="00F64F28" w:rsidRPr="00F64F28" w:rsidRDefault="00F64F28" w:rsidP="00F64F28">
      <w:pPr>
        <w:jc w:val="left"/>
        <w:rPr>
          <w:lang w:val="es-AR"/>
        </w:rPr>
      </w:pPr>
    </w:p>
    <w:p w:rsidR="00F64F28" w:rsidRPr="00F64F28" w:rsidRDefault="00F64F28" w:rsidP="00F64F28">
      <w:pPr>
        <w:jc w:val="center"/>
        <w:rPr>
          <w:lang w:val="es-AR"/>
        </w:rPr>
      </w:pPr>
      <w:r w:rsidRPr="00F64F28">
        <w:rPr>
          <w:b/>
          <w:bCs/>
          <w:color w:val="000000"/>
          <w:lang w:val="es-AR"/>
        </w:rPr>
        <w:t>DECLARACIÓN</w:t>
      </w:r>
    </w:p>
    <w:p w:rsidR="00F64F28" w:rsidRPr="00F64F28" w:rsidRDefault="00F64F28" w:rsidP="00F64F28">
      <w:pPr>
        <w:jc w:val="left"/>
        <w:rPr>
          <w:lang w:val="es-AR"/>
        </w:rPr>
      </w:pPr>
    </w:p>
    <w:p w:rsidR="00F64F28" w:rsidRPr="00F64F28" w:rsidRDefault="00F64F28" w:rsidP="00F64F28">
      <w:pPr>
        <w:rPr>
          <w:lang w:val="es-AR"/>
        </w:rPr>
      </w:pPr>
      <w:r w:rsidRPr="00F64F28">
        <w:rPr>
          <w:color w:val="000000"/>
          <w:lang w:val="es-AR"/>
        </w:rPr>
        <w:t xml:space="preserve">La Legislatura de la Ciudad de Buenos Aires conmemora </w:t>
      </w:r>
      <w:r w:rsidR="008922F3">
        <w:rPr>
          <w:color w:val="000000"/>
          <w:lang w:val="es-AR"/>
        </w:rPr>
        <w:t xml:space="preserve">un nuevo aniversario </w:t>
      </w:r>
      <w:r w:rsidRPr="00F64F28">
        <w:rPr>
          <w:color w:val="000000"/>
          <w:lang w:val="es-AR"/>
        </w:rPr>
        <w:t>del nacimiento de María Eva Duarte de Perón, el 7 de mayo del corriente año. </w:t>
      </w:r>
    </w:p>
    <w:p w:rsidR="005F1AE6" w:rsidRDefault="005F1AE6" w:rsidP="00E26C89">
      <w:pPr>
        <w:spacing w:line="360" w:lineRule="auto"/>
        <w:jc w:val="left"/>
        <w:rPr>
          <w:color w:val="000000"/>
          <w:lang w:val="es-AR"/>
        </w:rPr>
      </w:pPr>
    </w:p>
    <w:p w:rsidR="00300B0C" w:rsidRDefault="00300B0C" w:rsidP="00300B0C">
      <w:pPr>
        <w:rPr>
          <w:szCs w:val="20"/>
          <w:lang w:val="es-MX" w:eastAsia="es-ES"/>
        </w:rPr>
      </w:pPr>
      <w:bookmarkStart w:id="0" w:name="_GoBack"/>
      <w:bookmarkEnd w:id="0"/>
    </w:p>
    <w:p w:rsidR="00300B0C" w:rsidRDefault="00300B0C" w:rsidP="00300B0C">
      <w:pPr>
        <w:rPr>
          <w:rFonts w:eastAsia="Calibri"/>
          <w:lang w:val="es-US" w:eastAsia="en-US"/>
        </w:rPr>
      </w:pPr>
      <w:r>
        <w:rPr>
          <w:rFonts w:eastAsia="Calibri"/>
          <w:lang w:val="es-US" w:eastAsia="en-US"/>
        </w:rPr>
        <w:t xml:space="preserve">Sala de la Comisión: 12 de abril de 2022. </w:t>
      </w:r>
    </w:p>
    <w:p w:rsidR="00300B0C" w:rsidRDefault="00300B0C" w:rsidP="00300B0C">
      <w:pPr>
        <w:rPr>
          <w:rFonts w:eastAsia="Calibri"/>
          <w:lang w:val="es-US" w:eastAsia="en-US"/>
        </w:rPr>
      </w:pPr>
      <w:r>
        <w:rPr>
          <w:rFonts w:eastAsia="Calibri"/>
          <w:u w:val="single"/>
          <w:lang w:val="es-US" w:eastAsia="en-US"/>
        </w:rPr>
        <w:t>CORTINA, Roy</w:t>
      </w:r>
      <w:r>
        <w:rPr>
          <w:rFonts w:eastAsia="Calibri"/>
          <w:lang w:val="es-US" w:eastAsia="en-US"/>
        </w:rPr>
        <w:t>; BIELLI, María; BARROETAVEÑA, Matías; FERRERO, Cecilia; FIDEL, Natalia; GONZÁLEZ ESTEVARENA, María Luisa; LOPEZ; Matías; MODARELLI, Juan Pablo; NIETO, Darío; PARRY, María Inés; VISCHI, María Patricia.</w:t>
      </w:r>
    </w:p>
    <w:p w:rsidR="00300B0C" w:rsidRDefault="00300B0C" w:rsidP="00300B0C">
      <w:pPr>
        <w:rPr>
          <w:rFonts w:eastAsia="Calibri"/>
          <w:lang w:val="es-US" w:eastAsia="en-US"/>
        </w:rPr>
      </w:pPr>
    </w:p>
    <w:p w:rsidR="00300B0C" w:rsidRPr="00300B0C" w:rsidRDefault="00300B0C" w:rsidP="00E26C89">
      <w:pPr>
        <w:spacing w:line="360" w:lineRule="auto"/>
        <w:jc w:val="left"/>
        <w:rPr>
          <w:lang w:val="es-US"/>
        </w:rPr>
      </w:pPr>
    </w:p>
    <w:sectPr w:rsidR="00300B0C" w:rsidRPr="00300B0C" w:rsidSect="00670038">
      <w:headerReference w:type="default" r:id="rId9"/>
      <w:pgSz w:w="11907" w:h="16839" w:code="9"/>
      <w:pgMar w:top="567" w:right="851" w:bottom="1418"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77C" w:rsidRDefault="00B1277C">
      <w:r>
        <w:separator/>
      </w:r>
    </w:p>
  </w:endnote>
  <w:endnote w:type="continuationSeparator" w:id="0">
    <w:p w:rsidR="00B1277C" w:rsidRDefault="00B1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77C" w:rsidRDefault="00B1277C">
      <w:r>
        <w:separator/>
      </w:r>
    </w:p>
  </w:footnote>
  <w:footnote w:type="continuationSeparator" w:id="0">
    <w:p w:rsidR="00B1277C" w:rsidRDefault="00B127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E5" w:rsidRDefault="006C61E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2466"/>
    <w:rsid w:val="00026430"/>
    <w:rsid w:val="00030DF5"/>
    <w:rsid w:val="000358C9"/>
    <w:rsid w:val="0003615C"/>
    <w:rsid w:val="000376AB"/>
    <w:rsid w:val="00043882"/>
    <w:rsid w:val="00062864"/>
    <w:rsid w:val="00067370"/>
    <w:rsid w:val="000713D7"/>
    <w:rsid w:val="00071CFB"/>
    <w:rsid w:val="00077DAC"/>
    <w:rsid w:val="00080837"/>
    <w:rsid w:val="00081FFF"/>
    <w:rsid w:val="000842DE"/>
    <w:rsid w:val="00084E0D"/>
    <w:rsid w:val="00085D07"/>
    <w:rsid w:val="00092E55"/>
    <w:rsid w:val="000B2290"/>
    <w:rsid w:val="000D1497"/>
    <w:rsid w:val="000D2860"/>
    <w:rsid w:val="000D4A4B"/>
    <w:rsid w:val="000D6C54"/>
    <w:rsid w:val="000E3949"/>
    <w:rsid w:val="000F309D"/>
    <w:rsid w:val="000F74CB"/>
    <w:rsid w:val="000F7E30"/>
    <w:rsid w:val="00103C6B"/>
    <w:rsid w:val="00104335"/>
    <w:rsid w:val="00127D10"/>
    <w:rsid w:val="00136787"/>
    <w:rsid w:val="00140C72"/>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83C7D"/>
    <w:rsid w:val="00296179"/>
    <w:rsid w:val="00296815"/>
    <w:rsid w:val="002971A4"/>
    <w:rsid w:val="002B47D0"/>
    <w:rsid w:val="002C1462"/>
    <w:rsid w:val="002C768C"/>
    <w:rsid w:val="002D05E9"/>
    <w:rsid w:val="002D0ED6"/>
    <w:rsid w:val="002D533A"/>
    <w:rsid w:val="002D778C"/>
    <w:rsid w:val="002E38C3"/>
    <w:rsid w:val="002F00D2"/>
    <w:rsid w:val="002F7961"/>
    <w:rsid w:val="00300B0C"/>
    <w:rsid w:val="00302300"/>
    <w:rsid w:val="00305DD1"/>
    <w:rsid w:val="003145ED"/>
    <w:rsid w:val="00315C7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6E1A"/>
    <w:rsid w:val="004847CA"/>
    <w:rsid w:val="00491CF6"/>
    <w:rsid w:val="004A2257"/>
    <w:rsid w:val="004B0DBD"/>
    <w:rsid w:val="004B2329"/>
    <w:rsid w:val="004B7714"/>
    <w:rsid w:val="004D00F7"/>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E2EA4"/>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B3206"/>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531E9"/>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30E2C"/>
    <w:rsid w:val="008433E2"/>
    <w:rsid w:val="00846702"/>
    <w:rsid w:val="008553EB"/>
    <w:rsid w:val="0086333F"/>
    <w:rsid w:val="00870A2D"/>
    <w:rsid w:val="008723E0"/>
    <w:rsid w:val="00881573"/>
    <w:rsid w:val="008844BF"/>
    <w:rsid w:val="0088546A"/>
    <w:rsid w:val="00890C59"/>
    <w:rsid w:val="00890E2F"/>
    <w:rsid w:val="008922F3"/>
    <w:rsid w:val="008938E5"/>
    <w:rsid w:val="008B4536"/>
    <w:rsid w:val="008B753B"/>
    <w:rsid w:val="008C4AC3"/>
    <w:rsid w:val="008F636B"/>
    <w:rsid w:val="009004E1"/>
    <w:rsid w:val="00901C4C"/>
    <w:rsid w:val="009020B2"/>
    <w:rsid w:val="00906685"/>
    <w:rsid w:val="00910E0F"/>
    <w:rsid w:val="0091690E"/>
    <w:rsid w:val="00937A3D"/>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1C82"/>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277C"/>
    <w:rsid w:val="00B1723C"/>
    <w:rsid w:val="00B177FE"/>
    <w:rsid w:val="00B20FC6"/>
    <w:rsid w:val="00B2231C"/>
    <w:rsid w:val="00B264C1"/>
    <w:rsid w:val="00B31B65"/>
    <w:rsid w:val="00B36178"/>
    <w:rsid w:val="00B43291"/>
    <w:rsid w:val="00B4532F"/>
    <w:rsid w:val="00B46232"/>
    <w:rsid w:val="00B7654B"/>
    <w:rsid w:val="00B84095"/>
    <w:rsid w:val="00B85EE2"/>
    <w:rsid w:val="00B87C06"/>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025AB"/>
    <w:rsid w:val="00D12C8F"/>
    <w:rsid w:val="00D21279"/>
    <w:rsid w:val="00D23C57"/>
    <w:rsid w:val="00D302A1"/>
    <w:rsid w:val="00D3700F"/>
    <w:rsid w:val="00D43AA2"/>
    <w:rsid w:val="00D44815"/>
    <w:rsid w:val="00D518DB"/>
    <w:rsid w:val="00D55ECB"/>
    <w:rsid w:val="00D60302"/>
    <w:rsid w:val="00D62A82"/>
    <w:rsid w:val="00D67721"/>
    <w:rsid w:val="00D74712"/>
    <w:rsid w:val="00D7474B"/>
    <w:rsid w:val="00D758CE"/>
    <w:rsid w:val="00D76A86"/>
    <w:rsid w:val="00D927D4"/>
    <w:rsid w:val="00DA49E5"/>
    <w:rsid w:val="00DA6147"/>
    <w:rsid w:val="00DA6EA4"/>
    <w:rsid w:val="00DB1C39"/>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C5D55"/>
    <w:rsid w:val="00ED0B33"/>
    <w:rsid w:val="00ED22C0"/>
    <w:rsid w:val="00ED59D4"/>
    <w:rsid w:val="00EF0D22"/>
    <w:rsid w:val="00F13C69"/>
    <w:rsid w:val="00F41DF6"/>
    <w:rsid w:val="00F52245"/>
    <w:rsid w:val="00F5569F"/>
    <w:rsid w:val="00F60308"/>
    <w:rsid w:val="00F640D0"/>
    <w:rsid w:val="00F64F28"/>
    <w:rsid w:val="00F71DA5"/>
    <w:rsid w:val="00F75389"/>
    <w:rsid w:val="00F808C0"/>
    <w:rsid w:val="00F903E8"/>
    <w:rsid w:val="00F9121A"/>
    <w:rsid w:val="00FA0C8C"/>
    <w:rsid w:val="00FB7D05"/>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783">
      <w:bodyDiv w:val="1"/>
      <w:marLeft w:val="0"/>
      <w:marRight w:val="0"/>
      <w:marTop w:val="0"/>
      <w:marBottom w:val="0"/>
      <w:divBdr>
        <w:top w:val="none" w:sz="0" w:space="0" w:color="auto"/>
        <w:left w:val="none" w:sz="0" w:space="0" w:color="auto"/>
        <w:bottom w:val="none" w:sz="0" w:space="0" w:color="auto"/>
        <w:right w:val="none" w:sz="0" w:space="0" w:color="auto"/>
      </w:divBdr>
    </w:div>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67810265">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433209095">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76959187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050230688">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 w:id="1667174541">
      <w:bodyDiv w:val="1"/>
      <w:marLeft w:val="0"/>
      <w:marRight w:val="0"/>
      <w:marTop w:val="0"/>
      <w:marBottom w:val="0"/>
      <w:divBdr>
        <w:top w:val="none" w:sz="0" w:space="0" w:color="auto"/>
        <w:left w:val="none" w:sz="0" w:space="0" w:color="auto"/>
        <w:bottom w:val="none" w:sz="0" w:space="0" w:color="auto"/>
        <w:right w:val="none" w:sz="0" w:space="0" w:color="auto"/>
      </w:divBdr>
    </w:div>
    <w:div w:id="1720781647">
      <w:bodyDiv w:val="1"/>
      <w:marLeft w:val="0"/>
      <w:marRight w:val="0"/>
      <w:marTop w:val="0"/>
      <w:marBottom w:val="0"/>
      <w:divBdr>
        <w:top w:val="none" w:sz="0" w:space="0" w:color="auto"/>
        <w:left w:val="none" w:sz="0" w:space="0" w:color="auto"/>
        <w:bottom w:val="none" w:sz="0" w:space="0" w:color="auto"/>
        <w:right w:val="none" w:sz="0" w:space="0" w:color="auto"/>
      </w:divBdr>
    </w:div>
    <w:div w:id="1753115074">
      <w:bodyDiv w:val="1"/>
      <w:marLeft w:val="0"/>
      <w:marRight w:val="0"/>
      <w:marTop w:val="0"/>
      <w:marBottom w:val="0"/>
      <w:divBdr>
        <w:top w:val="none" w:sz="0" w:space="0" w:color="auto"/>
        <w:left w:val="none" w:sz="0" w:space="0" w:color="auto"/>
        <w:bottom w:val="none" w:sz="0" w:space="0" w:color="auto"/>
        <w:right w:val="none" w:sz="0" w:space="0" w:color="auto"/>
      </w:divBdr>
    </w:div>
    <w:div w:id="182092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ECE56C-CE45-409D-ABC1-9811AF1FE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Template>
  <TotalTime>5</TotalTime>
  <Pages>1</Pages>
  <Words>203</Words>
  <Characters>1119</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4</cp:revision>
  <cp:lastPrinted>2022-04-11T21:17:00Z</cp:lastPrinted>
  <dcterms:created xsi:type="dcterms:W3CDTF">2022-04-12T18:44:00Z</dcterms:created>
  <dcterms:modified xsi:type="dcterms:W3CDTF">2022-04-12T18:49:00Z</dcterms:modified>
</cp:coreProperties>
</file>