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1FD" w:rsidRDefault="0020682F" w:rsidP="00DC01FD">
      <w:pPr>
        <w:spacing w:line="360" w:lineRule="auto"/>
        <w:jc w:val="lef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 w:rsidR="005279A2">
        <w:rPr>
          <w:rFonts w:ascii="Arial" w:eastAsia="Arial" w:hAnsi="Arial" w:cs="Arial"/>
          <w:b/>
        </w:rPr>
        <w:tab/>
      </w:r>
      <w:r w:rsidR="00DC01FD">
        <w:rPr>
          <w:rFonts w:ascii="Arial" w:eastAsia="Arial" w:hAnsi="Arial" w:cs="Arial"/>
          <w:b/>
        </w:rPr>
        <w:tab/>
      </w:r>
    </w:p>
    <w:p w:rsidR="00DC01FD" w:rsidRDefault="00DC01FD" w:rsidP="00DC01FD">
      <w:pPr>
        <w:spacing w:line="360" w:lineRule="auto"/>
        <w:jc w:val="left"/>
        <w:rPr>
          <w:rFonts w:ascii="Arial" w:eastAsia="Arial" w:hAnsi="Arial" w:cs="Arial"/>
          <w:b/>
        </w:rPr>
      </w:pPr>
    </w:p>
    <w:p w:rsidR="00DC01FD" w:rsidRPr="00DC01FD" w:rsidRDefault="00DC01FD" w:rsidP="00DC01FD">
      <w:pPr>
        <w:spacing w:line="360" w:lineRule="auto"/>
        <w:jc w:val="lef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 w:rsidR="00CC5F03">
        <w:rPr>
          <w:rFonts w:ascii="Arial" w:eastAsia="Arial" w:hAnsi="Arial" w:cs="Arial"/>
          <w:b/>
        </w:rPr>
        <w:tab/>
      </w:r>
      <w:r w:rsidRPr="00DC01FD">
        <w:rPr>
          <w:rFonts w:ascii="Arial" w:eastAsia="Arial" w:hAnsi="Arial" w:cs="Arial"/>
          <w:b/>
        </w:rPr>
        <w:t>PROYECTO DE DECLARACIÓN</w:t>
      </w:r>
    </w:p>
    <w:p w:rsidR="00DC01FD" w:rsidRPr="00DC01FD" w:rsidRDefault="00DC01FD" w:rsidP="00DC01FD">
      <w:pPr>
        <w:spacing w:line="360" w:lineRule="auto"/>
        <w:jc w:val="left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jc w:val="left"/>
        <w:rPr>
          <w:rFonts w:ascii="Arial" w:eastAsia="Arial" w:hAnsi="Arial" w:cs="Arial"/>
        </w:rPr>
      </w:pPr>
    </w:p>
    <w:p w:rsidR="00DC01FD" w:rsidRPr="00DC01FD" w:rsidRDefault="00CC5F03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DC01FD" w:rsidRPr="00DC01FD">
        <w:rPr>
          <w:rFonts w:ascii="Arial" w:eastAsia="Arial" w:hAnsi="Arial" w:cs="Arial"/>
        </w:rPr>
        <w:t>La Legislatura de la Ciudad Autónoma de Buenos Aires expresa su Beneplácito con entrega de diploma  a</w:t>
      </w:r>
      <w:r>
        <w:rPr>
          <w:rFonts w:ascii="Arial" w:eastAsia="Arial" w:hAnsi="Arial" w:cs="Arial"/>
        </w:rPr>
        <w:t xml:space="preserve"> la gala benéfica</w:t>
      </w:r>
      <w:r w:rsidR="00DC01FD" w:rsidRPr="00DC01FD">
        <w:rPr>
          <w:rFonts w:ascii="Arial" w:eastAsia="Arial" w:hAnsi="Arial" w:cs="Arial"/>
        </w:rPr>
        <w:t xml:space="preserve"> “Danzar por la Paz” que este año estará dedicado al 30º</w:t>
      </w:r>
      <w:r w:rsidR="00DC01FD">
        <w:rPr>
          <w:rFonts w:ascii="Arial" w:eastAsia="Arial" w:hAnsi="Arial" w:cs="Arial"/>
        </w:rPr>
        <w:t xml:space="preserve"> </w:t>
      </w:r>
      <w:r w:rsidR="00DC01FD" w:rsidRPr="00DC01FD">
        <w:rPr>
          <w:rFonts w:ascii="Arial" w:eastAsia="Arial" w:hAnsi="Arial" w:cs="Arial"/>
        </w:rPr>
        <w:t>aniversario del fallecimiento del bailarín argentino Jorge Donn</w:t>
      </w:r>
      <w:r w:rsidR="00DC01FD">
        <w:rPr>
          <w:rFonts w:ascii="Arial" w:eastAsia="Arial" w:hAnsi="Arial" w:cs="Arial"/>
        </w:rPr>
        <w:t>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Default="00DC01FD" w:rsidP="00DC01FD">
      <w:pPr>
        <w:spacing w:line="360" w:lineRule="auto"/>
        <w:rPr>
          <w:rFonts w:ascii="Arial" w:eastAsia="Arial" w:hAnsi="Arial" w:cs="Arial"/>
          <w:b/>
        </w:rPr>
      </w:pPr>
    </w:p>
    <w:p w:rsidR="009D4B21" w:rsidRDefault="00DC01FD" w:rsidP="00DC01FD">
      <w:pPr>
        <w:spacing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</w:p>
    <w:p w:rsidR="009D4B21" w:rsidRDefault="009D4B21" w:rsidP="00DC01FD">
      <w:pPr>
        <w:spacing w:line="360" w:lineRule="auto"/>
        <w:rPr>
          <w:rFonts w:ascii="Arial" w:eastAsia="Arial" w:hAnsi="Arial" w:cs="Arial"/>
          <w:b/>
        </w:rPr>
      </w:pPr>
    </w:p>
    <w:p w:rsidR="009D4B21" w:rsidRDefault="009D4B21" w:rsidP="00DC01FD">
      <w:pPr>
        <w:spacing w:line="360" w:lineRule="auto"/>
        <w:rPr>
          <w:rFonts w:ascii="Arial" w:eastAsia="Arial" w:hAnsi="Arial" w:cs="Arial"/>
          <w:b/>
        </w:rPr>
      </w:pPr>
    </w:p>
    <w:p w:rsidR="00DC01FD" w:rsidRPr="00DC01FD" w:rsidRDefault="009D4B21" w:rsidP="00DC01FD">
      <w:pPr>
        <w:spacing w:line="36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</w:rPr>
        <w:tab/>
      </w:r>
      <w:r w:rsidR="00DC01FD" w:rsidRPr="00DC01FD">
        <w:rPr>
          <w:rFonts w:ascii="Arial" w:eastAsia="Arial" w:hAnsi="Arial" w:cs="Arial"/>
          <w:b/>
        </w:rPr>
        <w:t>FUNDAMENTOS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 w:rsidRPr="00DC01FD">
        <w:rPr>
          <w:rFonts w:ascii="Arial" w:eastAsia="Arial" w:hAnsi="Arial" w:cs="Arial"/>
        </w:rPr>
        <w:t>Sr. Presidente: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A918ED">
        <w:rPr>
          <w:rFonts w:ascii="Arial" w:eastAsia="Arial" w:hAnsi="Arial" w:cs="Arial"/>
        </w:rPr>
        <w:t>"</w:t>
      </w:r>
      <w:r w:rsidRPr="00DC01FD">
        <w:rPr>
          <w:rFonts w:ascii="Arial" w:eastAsia="Arial" w:hAnsi="Arial" w:cs="Arial"/>
        </w:rPr>
        <w:t>Danzar por la Paz</w:t>
      </w:r>
      <w:r w:rsidR="00A918ED">
        <w:rPr>
          <w:rFonts w:ascii="Arial" w:eastAsia="Arial" w:hAnsi="Arial" w:cs="Arial"/>
        </w:rPr>
        <w:t>"</w:t>
      </w:r>
      <w:r w:rsidRPr="00DC01FD">
        <w:rPr>
          <w:rFonts w:ascii="Arial" w:eastAsia="Arial" w:hAnsi="Arial" w:cs="Arial"/>
        </w:rPr>
        <w:t>, es una iniciativa que tuvo su lanzamiento el 29 de octubre de 2014 en el Teatro Nacional Cervantes. Y que desde entonces se proyecta como una convocatoria abierta a bailarines de distintas disciplinas de la Danza, para Celebrar la Cultura de Paz y No Violencia en el marco de un espectáculo a beneficio de UNICEF</w:t>
      </w:r>
      <w:r w:rsidR="00A918ED">
        <w:rPr>
          <w:rFonts w:ascii="Arial" w:eastAsia="Arial" w:hAnsi="Arial" w:cs="Arial"/>
        </w:rPr>
        <w:t xml:space="preserve">, este año será la 17° edición a celebrarse el 15 de noviembre de 2022 </w:t>
      </w:r>
      <w:r w:rsidR="00A918ED" w:rsidRPr="00A918ED">
        <w:rPr>
          <w:rFonts w:ascii="Arial" w:eastAsia="Arial" w:hAnsi="Arial" w:cs="Arial"/>
        </w:rPr>
        <w:t>en la sala principal Martín Coronado del Teatro San Martin, Complejo Teatral de Buenos Aires</w:t>
      </w:r>
      <w:r w:rsidR="00A918ED">
        <w:rPr>
          <w:rFonts w:ascii="Arial" w:eastAsia="Arial" w:hAnsi="Arial" w:cs="Arial"/>
        </w:rPr>
        <w:t>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E</w:t>
      </w:r>
      <w:r w:rsidR="00A918ED">
        <w:rPr>
          <w:rFonts w:ascii="Arial" w:eastAsia="Arial" w:hAnsi="Arial" w:cs="Arial"/>
        </w:rPr>
        <w:t>s</w:t>
      </w:r>
      <w:r w:rsidRPr="00DC01FD">
        <w:rPr>
          <w:rFonts w:ascii="Arial" w:eastAsia="Arial" w:hAnsi="Arial" w:cs="Arial"/>
        </w:rPr>
        <w:t xml:space="preserve"> una gala benéfica internacional de ballet y danza bajo la dirección general e idea de</w:t>
      </w:r>
      <w:r w:rsidR="00A918ED">
        <w:rPr>
          <w:rFonts w:ascii="Arial" w:eastAsia="Arial" w:hAnsi="Arial" w:cs="Arial"/>
        </w:rPr>
        <w:t>l Maestro</w:t>
      </w:r>
      <w:r w:rsidRPr="00DC01FD">
        <w:rPr>
          <w:rFonts w:ascii="Arial" w:eastAsia="Arial" w:hAnsi="Arial" w:cs="Arial"/>
        </w:rPr>
        <w:t xml:space="preserve"> Leonardo Reale</w:t>
      </w:r>
      <w:r w:rsidR="00A918ED">
        <w:rPr>
          <w:rFonts w:ascii="Arial" w:eastAsia="Arial" w:hAnsi="Arial" w:cs="Arial"/>
        </w:rPr>
        <w:t>;</w:t>
      </w:r>
      <w:r w:rsidRPr="00DC01FD">
        <w:rPr>
          <w:rFonts w:ascii="Arial" w:eastAsia="Arial" w:hAnsi="Arial" w:cs="Arial"/>
        </w:rPr>
        <w:t xml:space="preserve"> las mejores y más importantes compañías de danza del país y del exterior se unen con un solo objetivo: ser voceros de la paz y de la no violencia, convirtiendo la danza en un puente de unión con su comunidad.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 w:rsidRPr="00DC01F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Danzar por la Paz fue ampliando su radio de acción, primero con un sentido nacional federal, y luego con una proyección internacional, con llegada a los Estados Unidos y Brasil. El sentido se sintetiza en el entrelazado del ballet con la danza contemporánea, el tango y el folklore, de la mano y los pies de los mayores exponentes argentinos del ámbito local y del exterior.</w:t>
      </w:r>
      <w:r w:rsidR="00CF42D9">
        <w:rPr>
          <w:rFonts w:ascii="Arial" w:eastAsia="Arial" w:hAnsi="Arial" w:cs="Arial"/>
        </w:rPr>
        <w:t xml:space="preserve"> "</w:t>
      </w:r>
      <w:r w:rsidRPr="00DC01FD">
        <w:rPr>
          <w:rFonts w:ascii="Arial" w:eastAsia="Arial" w:hAnsi="Arial" w:cs="Arial"/>
        </w:rPr>
        <w:t>Danzar por la Paz</w:t>
      </w:r>
      <w:r w:rsidR="00CF42D9">
        <w:rPr>
          <w:rFonts w:ascii="Arial" w:eastAsia="Arial" w:hAnsi="Arial" w:cs="Arial"/>
        </w:rPr>
        <w:t>"</w:t>
      </w:r>
      <w:r w:rsidRPr="00DC01FD">
        <w:rPr>
          <w:rFonts w:ascii="Arial" w:eastAsia="Arial" w:hAnsi="Arial" w:cs="Arial"/>
        </w:rPr>
        <w:t xml:space="preserve"> reúne a más de 100 artistas en escena, a los que se suman asistentes y managers.  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 w:rsidRPr="00DC01FD">
        <w:rPr>
          <w:rFonts w:ascii="Arial" w:eastAsia="Arial" w:hAnsi="Arial" w:cs="Arial"/>
        </w:rPr>
        <w:tab/>
        <w:t xml:space="preserve"> 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 xml:space="preserve">Todos los años la Gala  se </w:t>
      </w:r>
      <w:r w:rsidR="00CF42D9">
        <w:rPr>
          <w:rFonts w:ascii="Arial" w:eastAsia="Arial" w:hAnsi="Arial" w:cs="Arial"/>
        </w:rPr>
        <w:t>organiza</w:t>
      </w:r>
      <w:r w:rsidRPr="00DC01FD">
        <w:rPr>
          <w:rFonts w:ascii="Arial" w:eastAsia="Arial" w:hAnsi="Arial" w:cs="Arial"/>
        </w:rPr>
        <w:t xml:space="preserve"> con el concepto </w:t>
      </w:r>
      <w:r w:rsidR="00CF42D9">
        <w:rPr>
          <w:rFonts w:ascii="Arial" w:eastAsia="Arial" w:hAnsi="Arial" w:cs="Arial"/>
        </w:rPr>
        <w:t>de repetirla</w:t>
      </w:r>
      <w:r w:rsidRPr="00DC01FD">
        <w:rPr>
          <w:rFonts w:ascii="Arial" w:eastAsia="Arial" w:hAnsi="Arial" w:cs="Arial"/>
        </w:rPr>
        <w:t xml:space="preserve"> año tras año con diferentes homenajes. En el 2020 con la Pandemia, el espectáculo se brindó vía streaming</w:t>
      </w:r>
      <w:r w:rsidR="00CF42D9">
        <w:rPr>
          <w:rFonts w:ascii="Arial" w:eastAsia="Arial" w:hAnsi="Arial" w:cs="Arial"/>
        </w:rPr>
        <w:t>,</w:t>
      </w:r>
      <w:r w:rsidRPr="00DC01FD">
        <w:rPr>
          <w:rFonts w:ascii="Arial" w:eastAsia="Arial" w:hAnsi="Arial" w:cs="Arial"/>
        </w:rPr>
        <w:t xml:space="preserve"> reuniendo en una composición a los mejores exponentes de la Danza de nuestro País bailando desde sus hogares. La consigna fue: "Cuando los escenarios están vacíos, el mundo de la danza se une para traernos un mensaje de esperanza".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 xml:space="preserve">Este año 2022 será el homenaje a los 30 años de la muerte del Bailarín Jorge Donn, bailarín argentino, considerado uno de los más </w:t>
      </w:r>
      <w:r w:rsidRPr="00DC01FD">
        <w:rPr>
          <w:rFonts w:ascii="Arial" w:eastAsia="Arial" w:hAnsi="Arial" w:cs="Arial"/>
        </w:rPr>
        <w:lastRenderedPageBreak/>
        <w:t xml:space="preserve">grandes iconos de la danza del siglo XX. </w:t>
      </w:r>
      <w:r w:rsidR="00CF42D9">
        <w:rPr>
          <w:rFonts w:ascii="Arial" w:eastAsia="Arial" w:hAnsi="Arial" w:cs="Arial"/>
        </w:rPr>
        <w:t>Él c</w:t>
      </w:r>
      <w:r w:rsidRPr="00DC01FD">
        <w:rPr>
          <w:rFonts w:ascii="Arial" w:eastAsia="Arial" w:hAnsi="Arial" w:cs="Arial"/>
        </w:rPr>
        <w:t>omenzó a bailar a los cuatro o cinco años.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Se formó en el Instituto Superior de Arte del Teatro Colón en la Ciudad de Buenos Aires y con la  profesora de danza María Fux. En 1963 se mudó a Bruselas, donde ingresó al Ballet del Siglo XX, la compañía de ballet de Maurice Béjart. En dicha compañ</w:t>
      </w:r>
      <w:r w:rsidR="00CF42D9">
        <w:rPr>
          <w:rFonts w:ascii="Arial" w:eastAsia="Arial" w:hAnsi="Arial" w:cs="Arial"/>
        </w:rPr>
        <w:t>í</w:t>
      </w:r>
      <w:r w:rsidRPr="00DC01FD">
        <w:rPr>
          <w:rFonts w:ascii="Arial" w:eastAsia="Arial" w:hAnsi="Arial" w:cs="Arial"/>
        </w:rPr>
        <w:t xml:space="preserve">a  adquirió fama internacional. 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A partir de 1976 fue el director artístico del Ballet del Siglo XX y en 1988 formó su propia compañía, L'Europa Ballet.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 xml:space="preserve"> En 1979, interpretó por primera vez El bolero, ballet que fue hecho para una mujer. Es memorable la interpretación del Bolero que realizó Jorge Donn en el filme Los Unos y Los Otros, del director Claude Lelouch.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En 1979, recibió el Dance Magazine Award el premio más prestigioso de la danza. En 1989, fue premiado por la Fundación Konex como uno de los 5 mejores bailarines de la historia en la Argentina hasta la fecha.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 w:rsidRPr="00DC01FD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Muchas obras de Bejart fueron creados especialmente para él: Bhakti (1968), Nijinski, clown de Dios (1971), Golestan: el jardín de las rosas (1973), Lo que el amor me dice (1974), Nuestro Fausto (1975), Leda (1978), Adagietto (1981) y otras.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Murió el 30 de noviembre de 1992 en Lausanne, Suiza. Fue homenajeado por muchos coreógrafos: Maurice Bejart con su Ballet por la vida o El presbiterio no ha perdido nada de su encanto ni el jardín de su esplendor, Denys Ganio Tango... una rosa para Jorge Donn, Carolyn Carlson Homenaje a Jorge Donn, Grazia Galante Masticando Sueños.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CC5F03">
        <w:rPr>
          <w:rFonts w:ascii="Arial" w:eastAsia="Arial" w:hAnsi="Arial" w:cs="Arial"/>
        </w:rPr>
        <w:tab/>
      </w:r>
      <w:r w:rsidRPr="00DC01FD">
        <w:rPr>
          <w:rFonts w:ascii="Arial" w:eastAsia="Arial" w:hAnsi="Arial" w:cs="Arial"/>
        </w:rPr>
        <w:t>Por la importancia cultural que significa para la Ciudad de Buenos Aires el homenaje al gran bailarín en este espectáculo Nacional, es que expresamos este  beneplácito y solicitamos la aprobación del presente proyecto de declaración.</w:t>
      </w: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DC01FD" w:rsidRPr="00DC01FD" w:rsidRDefault="00DC01FD" w:rsidP="00DC01FD">
      <w:pPr>
        <w:spacing w:line="360" w:lineRule="auto"/>
        <w:rPr>
          <w:rFonts w:ascii="Arial" w:eastAsia="Arial" w:hAnsi="Arial" w:cs="Arial"/>
        </w:rPr>
      </w:pPr>
    </w:p>
    <w:p w:rsidR="0020682F" w:rsidRPr="00DC01FD" w:rsidRDefault="005279A2" w:rsidP="00DC01FD">
      <w:pPr>
        <w:spacing w:line="360" w:lineRule="auto"/>
        <w:rPr>
          <w:rFonts w:ascii="Arial" w:eastAsia="Arial" w:hAnsi="Arial" w:cs="Arial"/>
        </w:rPr>
      </w:pPr>
      <w:r w:rsidRPr="00DC01FD">
        <w:rPr>
          <w:rFonts w:ascii="Arial" w:eastAsia="Arial" w:hAnsi="Arial" w:cs="Arial"/>
        </w:rPr>
        <w:tab/>
      </w:r>
    </w:p>
    <w:p w:rsidR="005E3C49" w:rsidRPr="00DC01FD" w:rsidRDefault="005E3C49" w:rsidP="00DC01FD">
      <w:pPr>
        <w:spacing w:line="360" w:lineRule="auto"/>
      </w:pPr>
    </w:p>
    <w:sectPr w:rsidR="005E3C49" w:rsidRPr="00DC01FD" w:rsidSect="00DC01FD">
      <w:headerReference w:type="default" r:id="rId7"/>
      <w:footerReference w:type="default" r:id="rId8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FFF" w:rsidRDefault="00FD1FFF">
      <w:r>
        <w:separator/>
      </w:r>
    </w:p>
  </w:endnote>
  <w:endnote w:type="continuationSeparator" w:id="1">
    <w:p w:rsidR="00FD1FFF" w:rsidRDefault="00FD1F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@ &quot;dd/MM/yyyy&quot;  \* MERGEFORMAT ">
      <w:r w:rsidR="00150072">
        <w:rPr>
          <w:noProof/>
        </w:rPr>
        <w:t>26</w:t>
      </w:r>
      <w:r w:rsidR="00CC5F03">
        <w:rPr>
          <w:noProof/>
        </w:rPr>
        <w:t>/08/2022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C5F03" w:rsidRPr="00CC5F03">
        <w:rPr>
          <w:noProof/>
          <w:color w:val="333333"/>
          <w:sz w:val="20"/>
        </w:rPr>
        <w:t>3173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C5F03" w:rsidRPr="00CC5F03">
        <w:rPr>
          <w:noProof/>
          <w:color w:val="333333"/>
          <w:sz w:val="20"/>
        </w:rPr>
        <w:t>667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5C36BA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5C36BA" w:rsidRPr="001C19C4">
      <w:rPr>
        <w:rStyle w:val="Nmerodepgina"/>
        <w:color w:val="333333"/>
      </w:rPr>
      <w:fldChar w:fldCharType="separate"/>
    </w:r>
    <w:r w:rsidR="00150072">
      <w:rPr>
        <w:rStyle w:val="Nmerodepgina"/>
        <w:noProof/>
        <w:color w:val="333333"/>
      </w:rPr>
      <w:t>2</w:t>
    </w:r>
    <w:r w:rsidR="005C36BA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50072" w:rsidRPr="00150072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FFF" w:rsidRDefault="00FD1FFF">
      <w:r>
        <w:separator/>
      </w:r>
    </w:p>
  </w:footnote>
  <w:footnote w:type="continuationSeparator" w:id="1">
    <w:p w:rsidR="00FD1FFF" w:rsidRDefault="00FD1F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2F" w:rsidRDefault="00E5658D" w:rsidP="002068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i/>
        <w:color w:val="000000"/>
        <w:highlight w:val="white"/>
      </w:rPr>
    </w:pPr>
    <w:r>
      <w:rPr>
        <w:noProof/>
        <w:lang w:val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20682F">
      <w:rPr>
        <w:rFonts w:ascii="Verdana" w:eastAsia="Verdana" w:hAnsi="Verdana" w:cs="Verdana"/>
        <w:i/>
        <w:color w:val="000000"/>
        <w:sz w:val="18"/>
        <w:szCs w:val="18"/>
        <w:highlight w:val="white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5279A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0072"/>
    <w:rsid w:val="00155C7C"/>
    <w:rsid w:val="00160A2A"/>
    <w:rsid w:val="001614A7"/>
    <w:rsid w:val="00191A43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0682F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1572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279A2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6BA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E3F97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096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4B21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18ED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2AFF"/>
    <w:rsid w:val="00BF2B7B"/>
    <w:rsid w:val="00BF71C2"/>
    <w:rsid w:val="00C14218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5F03"/>
    <w:rsid w:val="00CE163F"/>
    <w:rsid w:val="00CF42D9"/>
    <w:rsid w:val="00D21279"/>
    <w:rsid w:val="00D43AA2"/>
    <w:rsid w:val="00D518DB"/>
    <w:rsid w:val="00D55ECB"/>
    <w:rsid w:val="00D64DC3"/>
    <w:rsid w:val="00D67721"/>
    <w:rsid w:val="00D758CE"/>
    <w:rsid w:val="00D76A86"/>
    <w:rsid w:val="00D927D4"/>
    <w:rsid w:val="00DC01FD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75EE3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B70"/>
    <w:rsid w:val="00FB4F49"/>
    <w:rsid w:val="00FD07F5"/>
    <w:rsid w:val="00FD1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82F"/>
    <w:pPr>
      <w:jc w:val="both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ipaola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0</TotalTime>
  <Pages>3</Pages>
  <Words>667</Words>
  <Characters>3173</Characters>
  <Application>Microsoft Office Word</Application>
  <DocSecurity>0</DocSecurity>
  <Lines>113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andipaola</dc:creator>
  <cp:lastModifiedBy>andipaola</cp:lastModifiedBy>
  <cp:revision>2</cp:revision>
  <cp:lastPrinted>2020-02-28T17:24:00Z</cp:lastPrinted>
  <dcterms:created xsi:type="dcterms:W3CDTF">2022-08-26T18:57:00Z</dcterms:created>
  <dcterms:modified xsi:type="dcterms:W3CDTF">2022-08-26T18:57:00Z</dcterms:modified>
</cp:coreProperties>
</file>