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CC" w:rsidRPr="00402587" w:rsidRDefault="00D33BCC" w:rsidP="00D33BCC">
      <w:pPr>
        <w:jc w:val="center"/>
        <w:rPr>
          <w:szCs w:val="24"/>
          <w:lang w:val="es-ES"/>
        </w:rPr>
      </w:pPr>
      <w:r w:rsidRPr="00402587">
        <w:rPr>
          <w:b/>
          <w:bCs/>
          <w:color w:val="000000"/>
          <w:sz w:val="22"/>
          <w:szCs w:val="22"/>
          <w:lang w:val="es-ES"/>
        </w:rPr>
        <w:t>PROYECTO DE DECLARACIÓN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Default="00D33BCC" w:rsidP="00D33BCC">
      <w:pPr>
        <w:rPr>
          <w:color w:val="000000"/>
          <w:sz w:val="22"/>
          <w:szCs w:val="22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Declárese de interés cultural de la Ciudad Autónoma de Buenos Aires el evento Argentina </w:t>
      </w:r>
      <w:proofErr w:type="spellStart"/>
      <w:r w:rsidRPr="00402587">
        <w:rPr>
          <w:color w:val="000000"/>
          <w:sz w:val="22"/>
          <w:szCs w:val="22"/>
          <w:lang w:val="es-ES"/>
        </w:rPr>
        <w:t>Game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Show (AGS) 2022 que se realizará el 21, 22 y 23 de octubre en el Centro de Exposiciones de Costa Salguero.</w:t>
      </w:r>
    </w:p>
    <w:p w:rsidR="00D33BCC" w:rsidRPr="00402587" w:rsidRDefault="00D33BCC" w:rsidP="00D33BCC">
      <w:pPr>
        <w:jc w:val="left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ES"/>
        </w:rPr>
        <w:br w:type="page"/>
      </w:r>
    </w:p>
    <w:p w:rsidR="00D33BCC" w:rsidRPr="00402587" w:rsidRDefault="00D33BCC" w:rsidP="00D33BCC">
      <w:pPr>
        <w:jc w:val="center"/>
        <w:rPr>
          <w:szCs w:val="24"/>
          <w:lang w:val="es-ES"/>
        </w:rPr>
      </w:pPr>
      <w:r w:rsidRPr="00402587">
        <w:rPr>
          <w:b/>
          <w:bCs/>
          <w:color w:val="000000"/>
          <w:sz w:val="22"/>
          <w:szCs w:val="22"/>
          <w:lang w:val="es-ES"/>
        </w:rPr>
        <w:lastRenderedPageBreak/>
        <w:t>FUNDAMENTOS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Pr="00402587" w:rsidRDefault="00D33BCC" w:rsidP="00D33BCC">
      <w:pPr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>Señor Presidente: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Pr="00402587" w:rsidRDefault="00D33BCC" w:rsidP="00D33BCC">
      <w:pPr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                        Argentina </w:t>
      </w:r>
      <w:proofErr w:type="spellStart"/>
      <w:r w:rsidRPr="00402587">
        <w:rPr>
          <w:color w:val="000000"/>
          <w:sz w:val="22"/>
          <w:szCs w:val="22"/>
          <w:lang w:val="es-ES"/>
        </w:rPr>
        <w:t>Game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Show (AGS) es la celebración del mundo de los videojuegos más importante del país y una de las más relevantes de todo el continente americano</w:t>
      </w:r>
      <w:r>
        <w:rPr>
          <w:rStyle w:val="Refdenotaalpie"/>
          <w:color w:val="000000"/>
          <w:sz w:val="22"/>
          <w:szCs w:val="22"/>
          <w:lang w:val="es-ES"/>
        </w:rPr>
        <w:footnoteReference w:id="1"/>
      </w:r>
      <w:r w:rsidRPr="00402587">
        <w:rPr>
          <w:color w:val="000000"/>
          <w:sz w:val="22"/>
          <w:szCs w:val="22"/>
          <w:lang w:val="es-ES"/>
        </w:rPr>
        <w:t xml:space="preserve">. Allí confluyen el mundo del </w:t>
      </w:r>
      <w:proofErr w:type="spellStart"/>
      <w:r w:rsidRPr="00402587">
        <w:rPr>
          <w:color w:val="000000"/>
          <w:sz w:val="22"/>
          <w:szCs w:val="22"/>
          <w:lang w:val="es-ES"/>
        </w:rPr>
        <w:t>gaming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los </w:t>
      </w:r>
      <w:proofErr w:type="spellStart"/>
      <w:r w:rsidRPr="00402587">
        <w:rPr>
          <w:color w:val="000000"/>
          <w:sz w:val="22"/>
          <w:szCs w:val="22"/>
          <w:lang w:val="es-ES"/>
        </w:rPr>
        <w:t>Esports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la música, el </w:t>
      </w:r>
      <w:proofErr w:type="spellStart"/>
      <w:r w:rsidRPr="00402587">
        <w:rPr>
          <w:color w:val="000000"/>
          <w:sz w:val="22"/>
          <w:szCs w:val="22"/>
          <w:lang w:val="es-ES"/>
        </w:rPr>
        <w:t>streaming</w:t>
      </w:r>
      <w:proofErr w:type="spellEnd"/>
      <w:r>
        <w:rPr>
          <w:rStyle w:val="Refdenotaalpie"/>
          <w:color w:val="000000"/>
          <w:sz w:val="22"/>
          <w:szCs w:val="22"/>
          <w:lang w:val="es-ES"/>
        </w:rPr>
        <w:footnoteReference w:id="2"/>
      </w:r>
      <w:r w:rsidRPr="00402587">
        <w:rPr>
          <w:color w:val="000000"/>
          <w:sz w:val="22"/>
          <w:szCs w:val="22"/>
          <w:lang w:val="es-ES"/>
        </w:rPr>
        <w:t>, los creadores de contenido, las marcas de mayor relevancia de la industria nacional y los fanáticos. Este año se celebrará por octava vez. 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 La primera edición del Argentina </w:t>
      </w:r>
      <w:proofErr w:type="spellStart"/>
      <w:r w:rsidRPr="00402587">
        <w:rPr>
          <w:color w:val="000000"/>
          <w:sz w:val="22"/>
          <w:szCs w:val="22"/>
          <w:lang w:val="es-ES"/>
        </w:rPr>
        <w:t>Game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Show se realizó en 2015. En su segunda entrega obtuvo el premio al mejor evento nacional de 2016</w:t>
      </w:r>
      <w:r>
        <w:rPr>
          <w:rStyle w:val="Refdenotaalpie"/>
          <w:color w:val="000000"/>
          <w:sz w:val="22"/>
          <w:szCs w:val="22"/>
          <w:lang w:val="es-ES"/>
        </w:rPr>
        <w:footnoteReference w:id="3"/>
      </w:r>
      <w:r w:rsidRPr="00402587">
        <w:rPr>
          <w:color w:val="000000"/>
          <w:sz w:val="22"/>
          <w:szCs w:val="22"/>
          <w:lang w:val="es-ES"/>
        </w:rPr>
        <w:t xml:space="preserve"> y, en 2017, el Ministerio de Educación de la Nación lo declaró de interés cultural, siendo el primer evento con temática sobre videojuegos en recibirlo</w:t>
      </w:r>
      <w:r>
        <w:rPr>
          <w:rStyle w:val="Refdenotaalpie"/>
          <w:color w:val="000000"/>
          <w:sz w:val="22"/>
          <w:szCs w:val="22"/>
          <w:lang w:val="es-ES"/>
        </w:rPr>
        <w:footnoteReference w:id="4"/>
      </w:r>
      <w:r w:rsidRPr="00402587">
        <w:rPr>
          <w:color w:val="000000"/>
          <w:sz w:val="22"/>
          <w:szCs w:val="22"/>
          <w:lang w:val="es-ES"/>
        </w:rPr>
        <w:t>.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Para comprender la magnitud del AGS basta con detenernos en su edición 2021, que pese a contar con un aforo limitado por cuestiones de índole sanitaria, reunió a más de 35 mil fanáticos de los </w:t>
      </w:r>
      <w:proofErr w:type="spellStart"/>
      <w:r w:rsidRPr="00402587">
        <w:rPr>
          <w:color w:val="000000"/>
          <w:sz w:val="22"/>
          <w:szCs w:val="22"/>
          <w:lang w:val="es-ES"/>
        </w:rPr>
        <w:t>Esports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el </w:t>
      </w:r>
      <w:proofErr w:type="spellStart"/>
      <w:r w:rsidRPr="00402587">
        <w:rPr>
          <w:color w:val="000000"/>
          <w:sz w:val="22"/>
          <w:szCs w:val="22"/>
          <w:lang w:val="es-ES"/>
        </w:rPr>
        <w:t>gaming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y los </w:t>
      </w:r>
      <w:proofErr w:type="spellStart"/>
      <w:r w:rsidRPr="00402587">
        <w:rPr>
          <w:color w:val="000000"/>
          <w:sz w:val="22"/>
          <w:szCs w:val="22"/>
          <w:lang w:val="es-ES"/>
        </w:rPr>
        <w:t>streamers</w:t>
      </w:r>
      <w:proofErr w:type="spellEnd"/>
      <w:r>
        <w:rPr>
          <w:rStyle w:val="Refdenotaalpie"/>
          <w:color w:val="000000"/>
          <w:sz w:val="22"/>
          <w:szCs w:val="22"/>
          <w:lang w:val="es-ES"/>
        </w:rPr>
        <w:footnoteReference w:id="5"/>
      </w:r>
      <w:r w:rsidRPr="00402587">
        <w:rPr>
          <w:color w:val="000000"/>
          <w:sz w:val="22"/>
          <w:szCs w:val="22"/>
          <w:lang w:val="es-ES"/>
        </w:rPr>
        <w:t xml:space="preserve">. Asimismo, contó con la asistencia de personalidades destacadas del ambiente como </w:t>
      </w:r>
      <w:proofErr w:type="spellStart"/>
      <w:r w:rsidRPr="00402587">
        <w:rPr>
          <w:color w:val="000000"/>
          <w:sz w:val="22"/>
          <w:szCs w:val="22"/>
          <w:lang w:val="es-ES"/>
        </w:rPr>
        <w:t>Ari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402587">
        <w:rPr>
          <w:color w:val="000000"/>
          <w:sz w:val="22"/>
          <w:szCs w:val="22"/>
          <w:lang w:val="es-ES"/>
        </w:rPr>
        <w:t>Hergott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Momo, </w:t>
      </w:r>
      <w:proofErr w:type="spellStart"/>
      <w:r w:rsidRPr="00402587">
        <w:rPr>
          <w:color w:val="000000"/>
          <w:sz w:val="22"/>
          <w:szCs w:val="22"/>
          <w:lang w:val="es-ES"/>
        </w:rPr>
        <w:t>Coscu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402587">
        <w:rPr>
          <w:color w:val="000000"/>
          <w:sz w:val="22"/>
          <w:szCs w:val="22"/>
          <w:lang w:val="es-ES"/>
        </w:rPr>
        <w:t>Markito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Navaja, </w:t>
      </w:r>
      <w:proofErr w:type="spellStart"/>
      <w:r w:rsidRPr="00402587">
        <w:rPr>
          <w:color w:val="000000"/>
          <w:sz w:val="22"/>
          <w:szCs w:val="22"/>
          <w:lang w:val="es-ES"/>
        </w:rPr>
        <w:t>Nadya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402587">
        <w:rPr>
          <w:color w:val="000000"/>
          <w:sz w:val="22"/>
          <w:szCs w:val="22"/>
          <w:lang w:val="es-ES"/>
        </w:rPr>
        <w:t>Sonika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402587">
        <w:rPr>
          <w:color w:val="000000"/>
          <w:sz w:val="22"/>
          <w:szCs w:val="22"/>
          <w:lang w:val="es-ES"/>
        </w:rPr>
        <w:t>Carlyn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Romero, entre otros. </w:t>
      </w:r>
    </w:p>
    <w:p w:rsidR="00D33BCC" w:rsidRDefault="00D33BCC" w:rsidP="00D33BCC">
      <w:pPr>
        <w:ind w:firstLine="1984"/>
        <w:rPr>
          <w:color w:val="000000"/>
          <w:sz w:val="22"/>
          <w:szCs w:val="22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Argentina </w:t>
      </w:r>
      <w:proofErr w:type="spellStart"/>
      <w:r w:rsidRPr="00402587">
        <w:rPr>
          <w:color w:val="000000"/>
          <w:sz w:val="22"/>
          <w:szCs w:val="22"/>
          <w:lang w:val="es-ES"/>
        </w:rPr>
        <w:t>Game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Show 2022 </w:t>
      </w:r>
      <w:r w:rsidRPr="00402587">
        <w:rPr>
          <w:color w:val="000000"/>
          <w:sz w:val="22"/>
          <w:szCs w:val="22"/>
          <w:shd w:val="clear" w:color="auto" w:fill="FFFFFF"/>
          <w:lang w:val="es-ES"/>
        </w:rPr>
        <w:t xml:space="preserve">contará con exhibiciones, entrevistas a personalidades destacadas del sector, espectáculos, invitados especiales, </w:t>
      </w:r>
      <w:proofErr w:type="spellStart"/>
      <w:r w:rsidRPr="00402587">
        <w:rPr>
          <w:color w:val="000000"/>
          <w:sz w:val="22"/>
          <w:szCs w:val="22"/>
          <w:shd w:val="clear" w:color="auto" w:fill="FFFFFF"/>
          <w:lang w:val="es-ES"/>
        </w:rPr>
        <w:t>cosplay</w:t>
      </w:r>
      <w:proofErr w:type="spellEnd"/>
      <w:r w:rsidRPr="00402587">
        <w:rPr>
          <w:color w:val="000000"/>
          <w:sz w:val="22"/>
          <w:szCs w:val="22"/>
          <w:shd w:val="clear" w:color="auto" w:fill="FFFFFF"/>
          <w:lang w:val="es-ES"/>
        </w:rPr>
        <w:t xml:space="preserve"> y mucho más</w:t>
      </w:r>
      <w:r>
        <w:rPr>
          <w:rStyle w:val="Refdenotaalpie"/>
          <w:color w:val="000000"/>
          <w:sz w:val="22"/>
          <w:szCs w:val="22"/>
          <w:shd w:val="clear" w:color="auto" w:fill="FFFFFF"/>
          <w:lang w:val="es-ES"/>
        </w:rPr>
        <w:footnoteReference w:id="6"/>
      </w:r>
      <w:r w:rsidRPr="00402587">
        <w:rPr>
          <w:color w:val="000000"/>
          <w:sz w:val="22"/>
          <w:szCs w:val="22"/>
          <w:shd w:val="clear" w:color="auto" w:fill="FFFFFF"/>
          <w:lang w:val="es-ES"/>
        </w:rPr>
        <w:t>. Vale la pena señalar que en e</w:t>
      </w:r>
      <w:r w:rsidRPr="00402587">
        <w:rPr>
          <w:color w:val="000000"/>
          <w:sz w:val="22"/>
          <w:szCs w:val="22"/>
          <w:lang w:val="es-ES"/>
        </w:rPr>
        <w:t xml:space="preserve">l pasado se han incluido varios de los </w:t>
      </w:r>
      <w:proofErr w:type="spellStart"/>
      <w:r w:rsidRPr="00402587">
        <w:rPr>
          <w:color w:val="000000"/>
          <w:sz w:val="22"/>
          <w:szCs w:val="22"/>
          <w:lang w:val="es-ES"/>
        </w:rPr>
        <w:t>Esports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más populares y reconocidos tales como el </w:t>
      </w:r>
      <w:proofErr w:type="spellStart"/>
      <w:r w:rsidRPr="00402587">
        <w:rPr>
          <w:color w:val="000000"/>
          <w:sz w:val="22"/>
          <w:szCs w:val="22"/>
          <w:lang w:val="es-ES"/>
        </w:rPr>
        <w:t>Valorant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402587">
        <w:rPr>
          <w:color w:val="000000"/>
          <w:sz w:val="22"/>
          <w:szCs w:val="22"/>
          <w:lang w:val="es-ES"/>
        </w:rPr>
        <w:t>Fortnite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402587">
        <w:rPr>
          <w:color w:val="000000"/>
          <w:sz w:val="22"/>
          <w:szCs w:val="22"/>
          <w:lang w:val="es-ES"/>
        </w:rPr>
        <w:t>Counter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Strike, League of </w:t>
      </w:r>
      <w:proofErr w:type="spellStart"/>
      <w:r w:rsidRPr="00402587">
        <w:rPr>
          <w:color w:val="000000"/>
          <w:sz w:val="22"/>
          <w:szCs w:val="22"/>
          <w:lang w:val="es-ES"/>
        </w:rPr>
        <w:t>Legends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FIFA, </w:t>
      </w:r>
      <w:proofErr w:type="spellStart"/>
      <w:r w:rsidRPr="00402587">
        <w:rPr>
          <w:color w:val="000000"/>
          <w:sz w:val="22"/>
          <w:szCs w:val="22"/>
          <w:lang w:val="es-ES"/>
        </w:rPr>
        <w:t>Age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of </w:t>
      </w:r>
      <w:proofErr w:type="spellStart"/>
      <w:r w:rsidRPr="00402587">
        <w:rPr>
          <w:color w:val="000000"/>
          <w:sz w:val="22"/>
          <w:szCs w:val="22"/>
          <w:lang w:val="es-ES"/>
        </w:rPr>
        <w:t>Empires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y Mortal </w:t>
      </w:r>
      <w:proofErr w:type="spellStart"/>
      <w:r w:rsidRPr="00402587">
        <w:rPr>
          <w:color w:val="000000"/>
          <w:sz w:val="22"/>
          <w:szCs w:val="22"/>
          <w:lang w:val="es-ES"/>
        </w:rPr>
        <w:t>Kombat</w:t>
      </w:r>
      <w:proofErr w:type="spellEnd"/>
      <w:r w:rsidRPr="00402587">
        <w:rPr>
          <w:color w:val="000000"/>
          <w:sz w:val="22"/>
          <w:szCs w:val="22"/>
          <w:lang w:val="es-ES"/>
        </w:rPr>
        <w:t>. 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No debemos dejar de lado el gran impulso que viene tomando el mundo del </w:t>
      </w:r>
      <w:proofErr w:type="spellStart"/>
      <w:r w:rsidRPr="00402587">
        <w:rPr>
          <w:color w:val="000000"/>
          <w:sz w:val="22"/>
          <w:szCs w:val="22"/>
          <w:lang w:val="es-ES"/>
        </w:rPr>
        <w:t>gaming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y los videojuegos. Esta industria se encuentra en constante crecimiento y produce numerosos ingresos y puesto</w:t>
      </w:r>
      <w:r w:rsidR="009869C4">
        <w:rPr>
          <w:color w:val="000000"/>
          <w:sz w:val="22"/>
          <w:szCs w:val="22"/>
          <w:lang w:val="es-ES"/>
        </w:rPr>
        <w:t>s de trabajo. Tan solo en 2020,</w:t>
      </w:r>
      <w:r w:rsidRPr="00402587">
        <w:rPr>
          <w:color w:val="000000"/>
          <w:sz w:val="22"/>
          <w:szCs w:val="22"/>
          <w:lang w:val="es-ES"/>
        </w:rPr>
        <w:t xml:space="preserve"> a nivel mundial los ingresos generados por este sector ascendieron a USD $947 millones, una cifra que se espera supere los 1600 millones para el 2024.</w:t>
      </w:r>
    </w:p>
    <w:p w:rsidR="00D33BCC" w:rsidRDefault="00D33BCC" w:rsidP="00D33BCC">
      <w:pPr>
        <w:ind w:firstLine="1984"/>
        <w:rPr>
          <w:color w:val="000000"/>
          <w:sz w:val="22"/>
          <w:szCs w:val="22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En nuestra región, los números también son muy alentadores: Según el BID, </w:t>
      </w:r>
      <w:r w:rsidR="009869C4">
        <w:rPr>
          <w:color w:val="000000"/>
          <w:sz w:val="22"/>
          <w:szCs w:val="22"/>
          <w:lang w:val="es-ES"/>
        </w:rPr>
        <w:t>América Latina</w:t>
      </w:r>
      <w:r w:rsidRPr="00402587">
        <w:rPr>
          <w:color w:val="000000"/>
          <w:sz w:val="22"/>
          <w:szCs w:val="22"/>
          <w:lang w:val="es-ES"/>
        </w:rPr>
        <w:t xml:space="preserve"> es una de los territorios con mayor potencial y que más viene creciendo en la historia del entretenimiento. Asimismo, consideran que esta industria es una oportunidad para “poner el talento de Latinoamérica en el mapa global”. </w:t>
      </w:r>
    </w:p>
    <w:p w:rsidR="00D33BCC" w:rsidRDefault="00D33BCC" w:rsidP="00D33BCC">
      <w:pPr>
        <w:ind w:firstLine="1984"/>
        <w:rPr>
          <w:color w:val="000000"/>
          <w:sz w:val="22"/>
          <w:szCs w:val="22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En el caso de Argentina, en el año 2020, la industria del </w:t>
      </w:r>
      <w:proofErr w:type="spellStart"/>
      <w:r w:rsidRPr="00402587">
        <w:rPr>
          <w:color w:val="000000"/>
          <w:sz w:val="22"/>
          <w:szCs w:val="22"/>
          <w:lang w:val="es-ES"/>
        </w:rPr>
        <w:t>gaming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generó USD 87 millones coronándose así como el tercer mercado más importante de </w:t>
      </w:r>
      <w:r w:rsidR="009869C4">
        <w:rPr>
          <w:color w:val="000000"/>
          <w:sz w:val="22"/>
          <w:szCs w:val="22"/>
          <w:lang w:val="es-ES"/>
        </w:rPr>
        <w:t>América Latina</w:t>
      </w:r>
      <w:r w:rsidRPr="00402587">
        <w:rPr>
          <w:color w:val="000000"/>
          <w:sz w:val="22"/>
          <w:szCs w:val="22"/>
          <w:lang w:val="es-ES"/>
        </w:rPr>
        <w:t xml:space="preserve">. </w:t>
      </w:r>
      <w:r w:rsidRPr="00402587">
        <w:rPr>
          <w:color w:val="000000"/>
          <w:sz w:val="22"/>
          <w:szCs w:val="22"/>
          <w:shd w:val="clear" w:color="auto" w:fill="FFFFFF"/>
          <w:lang w:val="es-ES"/>
        </w:rPr>
        <w:t>En nuestro país el sector cuenta con más de 1900 profesionales en actividad, cifra que se encuentra en constante aumento</w:t>
      </w:r>
      <w:r>
        <w:rPr>
          <w:rStyle w:val="Refdenotaalpie"/>
          <w:color w:val="000000"/>
          <w:sz w:val="22"/>
          <w:szCs w:val="22"/>
          <w:shd w:val="clear" w:color="auto" w:fill="FFFFFF"/>
          <w:lang w:val="es-ES"/>
        </w:rPr>
        <w:footnoteReference w:id="7"/>
      </w:r>
      <w:r w:rsidRPr="00402587">
        <w:rPr>
          <w:color w:val="000000"/>
          <w:sz w:val="22"/>
          <w:szCs w:val="22"/>
          <w:lang w:val="es-ES"/>
        </w:rPr>
        <w:t xml:space="preserve">. Entre los perfiles laborales necesarios se encuentran: programadores, artistas gráficos, productores, </w:t>
      </w:r>
      <w:proofErr w:type="spellStart"/>
      <w:r w:rsidRPr="00402587">
        <w:rPr>
          <w:color w:val="000000"/>
          <w:sz w:val="22"/>
          <w:szCs w:val="22"/>
          <w:lang w:val="es-ES"/>
        </w:rPr>
        <w:t>game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402587">
        <w:rPr>
          <w:color w:val="000000"/>
          <w:sz w:val="22"/>
          <w:szCs w:val="22"/>
          <w:lang w:val="es-ES"/>
        </w:rPr>
        <w:t>designers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402587">
        <w:rPr>
          <w:color w:val="000000"/>
          <w:sz w:val="22"/>
          <w:szCs w:val="22"/>
          <w:lang w:val="es-ES"/>
        </w:rPr>
        <w:t>business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402587">
        <w:rPr>
          <w:color w:val="000000"/>
          <w:sz w:val="22"/>
          <w:szCs w:val="22"/>
          <w:lang w:val="es-ES"/>
        </w:rPr>
        <w:t>intelligence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402587">
        <w:rPr>
          <w:color w:val="000000"/>
          <w:sz w:val="22"/>
          <w:szCs w:val="22"/>
          <w:lang w:val="es-ES"/>
        </w:rPr>
        <w:t>testers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402587">
        <w:rPr>
          <w:color w:val="000000"/>
          <w:sz w:val="22"/>
          <w:szCs w:val="22"/>
          <w:lang w:val="es-ES"/>
        </w:rPr>
        <w:t>business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402587">
        <w:rPr>
          <w:color w:val="000000"/>
          <w:sz w:val="22"/>
          <w:szCs w:val="22"/>
          <w:lang w:val="es-ES"/>
        </w:rPr>
        <w:t>developers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guionistas, </w:t>
      </w:r>
      <w:proofErr w:type="spellStart"/>
      <w:r w:rsidRPr="00402587">
        <w:rPr>
          <w:color w:val="000000"/>
          <w:sz w:val="22"/>
          <w:szCs w:val="22"/>
          <w:lang w:val="es-ES"/>
        </w:rPr>
        <w:t>coaches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y psicólogos, publicistas, </w:t>
      </w:r>
      <w:proofErr w:type="spellStart"/>
      <w:r w:rsidRPr="00402587">
        <w:rPr>
          <w:color w:val="000000"/>
          <w:sz w:val="22"/>
          <w:szCs w:val="22"/>
          <w:lang w:val="es-ES"/>
        </w:rPr>
        <w:t>community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managers, sonidistas y traductores entre otros.</w:t>
      </w: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Desde el punto de vista turístico, Argentina </w:t>
      </w:r>
      <w:proofErr w:type="spellStart"/>
      <w:r w:rsidRPr="00402587">
        <w:rPr>
          <w:color w:val="000000"/>
          <w:sz w:val="22"/>
          <w:szCs w:val="22"/>
          <w:lang w:val="es-ES"/>
        </w:rPr>
        <w:t>Game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Show constituye un gran beneficio para nuestra Ciudad, sobre todo si tenemos en cuenta que sólo en Latinoamérica </w:t>
      </w:r>
      <w:proofErr w:type="gramStart"/>
      <w:r w:rsidRPr="00402587">
        <w:rPr>
          <w:color w:val="000000"/>
          <w:sz w:val="22"/>
          <w:szCs w:val="22"/>
          <w:lang w:val="es-ES"/>
        </w:rPr>
        <w:t>hay</w:t>
      </w:r>
      <w:proofErr w:type="gramEnd"/>
      <w:r w:rsidRPr="00402587">
        <w:rPr>
          <w:color w:val="000000"/>
          <w:sz w:val="22"/>
          <w:szCs w:val="22"/>
          <w:lang w:val="es-ES"/>
        </w:rPr>
        <w:t xml:space="preserve"> más de 200 millones de </w:t>
      </w:r>
      <w:proofErr w:type="spellStart"/>
      <w:r w:rsidRPr="00402587">
        <w:rPr>
          <w:color w:val="000000"/>
          <w:sz w:val="22"/>
          <w:szCs w:val="22"/>
          <w:lang w:val="es-ES"/>
        </w:rPr>
        <w:t>gamers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o que en el 2021 el sector de los </w:t>
      </w:r>
      <w:proofErr w:type="spellStart"/>
      <w:r w:rsidRPr="00402587">
        <w:rPr>
          <w:color w:val="000000"/>
          <w:sz w:val="22"/>
          <w:szCs w:val="22"/>
          <w:lang w:val="es-ES"/>
        </w:rPr>
        <w:t>Esports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alcanzó más de 728 millones de espectadores a nivel mundial.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lang w:val="es-ES"/>
        </w:rPr>
        <w:t xml:space="preserve">La cultura no es estática, está en constante movimiento. Las instituciones deben entender y abrazar esta realidad. Parte de la nueva movida cultural de fines del siglo XX y </w:t>
      </w:r>
      <w:r w:rsidRPr="00402587">
        <w:rPr>
          <w:color w:val="000000"/>
          <w:sz w:val="22"/>
          <w:szCs w:val="22"/>
          <w:lang w:val="es-ES"/>
        </w:rPr>
        <w:lastRenderedPageBreak/>
        <w:t xml:space="preserve">comienzos del XXI viene dada por el universo de los videojuegos, el </w:t>
      </w:r>
      <w:proofErr w:type="spellStart"/>
      <w:r w:rsidRPr="00402587">
        <w:rPr>
          <w:color w:val="000000"/>
          <w:sz w:val="22"/>
          <w:szCs w:val="22"/>
          <w:lang w:val="es-ES"/>
        </w:rPr>
        <w:t>gaming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los </w:t>
      </w:r>
      <w:proofErr w:type="spellStart"/>
      <w:r w:rsidRPr="00402587">
        <w:rPr>
          <w:color w:val="000000"/>
          <w:sz w:val="22"/>
          <w:szCs w:val="22"/>
          <w:lang w:val="es-ES"/>
        </w:rPr>
        <w:t>Esports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, el </w:t>
      </w:r>
      <w:proofErr w:type="spellStart"/>
      <w:r w:rsidRPr="00402587">
        <w:rPr>
          <w:color w:val="000000"/>
          <w:sz w:val="22"/>
          <w:szCs w:val="22"/>
          <w:lang w:val="es-ES"/>
        </w:rPr>
        <w:t>cosplay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y el </w:t>
      </w:r>
      <w:proofErr w:type="spellStart"/>
      <w:r w:rsidRPr="00402587">
        <w:rPr>
          <w:color w:val="000000"/>
          <w:sz w:val="22"/>
          <w:szCs w:val="22"/>
          <w:lang w:val="es-ES"/>
        </w:rPr>
        <w:t>streaming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. Por tal motivo, consideramos que el apoyo a iniciativas como el AGS 2022 contribuyen a darle fuerza a este ambiente, lo legitiman y le aportan más visibilidad, permitiendo ampliar aún más la oferta cultural de la Ciudad Autónoma de Buenos Aires y consolidándola como uno de los centros </w:t>
      </w:r>
      <w:proofErr w:type="spellStart"/>
      <w:r w:rsidRPr="00402587">
        <w:rPr>
          <w:color w:val="000000"/>
          <w:sz w:val="22"/>
          <w:szCs w:val="22"/>
          <w:lang w:val="es-ES"/>
        </w:rPr>
        <w:t>gamers</w:t>
      </w:r>
      <w:proofErr w:type="spellEnd"/>
      <w:r w:rsidRPr="00402587">
        <w:rPr>
          <w:color w:val="000000"/>
          <w:sz w:val="22"/>
          <w:szCs w:val="22"/>
          <w:lang w:val="es-ES"/>
        </w:rPr>
        <w:t xml:space="preserve"> más importantes de la región.</w:t>
      </w:r>
    </w:p>
    <w:p w:rsidR="00D33BCC" w:rsidRPr="00402587" w:rsidRDefault="00D33BCC" w:rsidP="00D33BCC">
      <w:pPr>
        <w:jc w:val="left"/>
        <w:rPr>
          <w:szCs w:val="24"/>
          <w:lang w:val="es-ES"/>
        </w:rPr>
      </w:pPr>
    </w:p>
    <w:p w:rsidR="00D33BCC" w:rsidRPr="00402587" w:rsidRDefault="00D33BCC" w:rsidP="00D33BCC">
      <w:pPr>
        <w:ind w:firstLine="1984"/>
        <w:rPr>
          <w:szCs w:val="24"/>
          <w:lang w:val="es-ES"/>
        </w:rPr>
      </w:pPr>
      <w:r w:rsidRPr="00402587">
        <w:rPr>
          <w:color w:val="000000"/>
          <w:sz w:val="22"/>
          <w:szCs w:val="22"/>
          <w:shd w:val="clear" w:color="auto" w:fill="FFFFFF"/>
          <w:lang w:val="es-ES"/>
        </w:rPr>
        <w:t>Es por ello, Sr. Presidente, que solicitamos al cuerpo el acompañamiento del presente proyecto.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0D6" w:rsidRDefault="007920D6">
      <w:r>
        <w:separator/>
      </w:r>
    </w:p>
  </w:endnote>
  <w:endnote w:type="continuationSeparator" w:id="0">
    <w:p w:rsidR="007920D6" w:rsidRDefault="007920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bookmarkStart w:id="1" w:name="_GoBack"/>
    <w:r w:rsidRPr="001C19C4">
      <w:rPr>
        <w:color w:val="333333"/>
        <w:sz w:val="20"/>
      </w:rPr>
      <w:t xml:space="preserve">Último </w:t>
    </w:r>
    <w:bookmarkEnd w:id="1"/>
    <w:r w:rsidRPr="001C19C4">
      <w:rPr>
        <w:color w:val="333333"/>
        <w:sz w:val="20"/>
      </w:rPr>
      <w:t xml:space="preserve">cambio: </w:t>
    </w:r>
    <w:fldSimple w:instr=" SAVEDATE   \* MERGEFORMAT ">
      <w:r w:rsidR="009869C4" w:rsidRPr="009869C4">
        <w:rPr>
          <w:noProof/>
          <w:sz w:val="20"/>
        </w:rPr>
        <w:t>19/09/2022 14:24:00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33BCC" w:rsidRPr="00D33BCC">
        <w:rPr>
          <w:noProof/>
          <w:color w:val="333333"/>
          <w:sz w:val="20"/>
        </w:rPr>
        <w:t>3307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33BCC" w:rsidRPr="00D33BCC">
        <w:rPr>
          <w:noProof/>
          <w:color w:val="333333"/>
          <w:sz w:val="20"/>
        </w:rPr>
        <w:t>639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A376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A3761" w:rsidRPr="001C19C4">
      <w:rPr>
        <w:rStyle w:val="Nmerodepgina"/>
        <w:color w:val="333333"/>
      </w:rPr>
      <w:fldChar w:fldCharType="separate"/>
    </w:r>
    <w:r w:rsidR="009869C4">
      <w:rPr>
        <w:rStyle w:val="Nmerodepgina"/>
        <w:noProof/>
        <w:color w:val="333333"/>
      </w:rPr>
      <w:t>2</w:t>
    </w:r>
    <w:r w:rsidR="00AA376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869C4" w:rsidRPr="009869C4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0D6" w:rsidRDefault="007920D6">
      <w:r>
        <w:separator/>
      </w:r>
    </w:p>
  </w:footnote>
  <w:footnote w:type="continuationSeparator" w:id="0">
    <w:p w:rsidR="007920D6" w:rsidRDefault="007920D6">
      <w:r>
        <w:continuationSeparator/>
      </w:r>
    </w:p>
  </w:footnote>
  <w:footnote w:id="1">
    <w:p w:rsidR="00D33BCC" w:rsidRPr="009869C4" w:rsidRDefault="00D33BCC" w:rsidP="00D33BCC">
      <w:pPr>
        <w:pStyle w:val="NormalWeb"/>
        <w:spacing w:before="0" w:beforeAutospacing="0" w:after="0" w:afterAutospacing="0"/>
        <w:rPr>
          <w:color w:val="4F81BD" w:themeColor="accent1"/>
          <w:sz w:val="18"/>
          <w:szCs w:val="18"/>
        </w:rPr>
      </w:pPr>
      <w:r w:rsidRPr="009869C4">
        <w:rPr>
          <w:rStyle w:val="Refdenotaalpie"/>
          <w:color w:val="4F81BD" w:themeColor="accent1"/>
          <w:sz w:val="18"/>
          <w:szCs w:val="18"/>
        </w:rPr>
        <w:footnoteRef/>
      </w:r>
      <w:r w:rsidRPr="009869C4">
        <w:rPr>
          <w:color w:val="4F81BD" w:themeColor="accent1"/>
          <w:sz w:val="18"/>
          <w:szCs w:val="18"/>
        </w:rPr>
        <w:t xml:space="preserve"> </w:t>
      </w:r>
      <w:hyperlink r:id="rId1" w:history="1">
        <w:r w:rsidR="009869C4" w:rsidRPr="009869C4">
          <w:rPr>
            <w:rStyle w:val="Hipervnculo"/>
            <w:color w:val="4F81BD" w:themeColor="accent1"/>
            <w:sz w:val="18"/>
            <w:szCs w:val="18"/>
          </w:rPr>
          <w:t>https://www.airedesantafe.com.ar/ags-2022-la-fiesta-gamer-mas-grande-del-pais</w:t>
        </w:r>
      </w:hyperlink>
    </w:p>
  </w:footnote>
  <w:footnote w:id="2">
    <w:p w:rsidR="00D33BCC" w:rsidRPr="009869C4" w:rsidRDefault="00D33BCC" w:rsidP="009869C4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9869C4">
        <w:rPr>
          <w:rStyle w:val="Refdenotaalpie"/>
          <w:sz w:val="18"/>
          <w:szCs w:val="18"/>
        </w:rPr>
        <w:footnoteRef/>
      </w:r>
      <w:r w:rsidRPr="009869C4">
        <w:rPr>
          <w:color w:val="000000"/>
          <w:sz w:val="18"/>
          <w:szCs w:val="18"/>
        </w:rPr>
        <w:t xml:space="preserve"> </w:t>
      </w:r>
      <w:hyperlink r:id="rId2" w:history="1">
        <w:r w:rsidR="009869C4" w:rsidRPr="009869C4">
          <w:rPr>
            <w:rStyle w:val="Hipervnculo"/>
            <w:color w:val="1155CC"/>
            <w:sz w:val="18"/>
            <w:szCs w:val="18"/>
          </w:rPr>
          <w:t>https://www.argentinagameshow.com/faq</w:t>
        </w:r>
      </w:hyperlink>
    </w:p>
  </w:footnote>
  <w:footnote w:id="3">
    <w:p w:rsidR="00D33BCC" w:rsidRPr="009869C4" w:rsidRDefault="00D33BCC" w:rsidP="00D33BCC">
      <w:pPr>
        <w:pStyle w:val="Textonotapie"/>
        <w:jc w:val="left"/>
        <w:rPr>
          <w:sz w:val="18"/>
          <w:szCs w:val="18"/>
          <w:lang w:val="es-ES"/>
        </w:rPr>
      </w:pPr>
      <w:r w:rsidRPr="009869C4">
        <w:rPr>
          <w:rStyle w:val="Refdenotaalpie"/>
          <w:sz w:val="18"/>
          <w:szCs w:val="18"/>
        </w:rPr>
        <w:footnoteRef/>
      </w:r>
      <w:r w:rsidRPr="009869C4">
        <w:rPr>
          <w:color w:val="000000"/>
          <w:sz w:val="18"/>
          <w:szCs w:val="18"/>
        </w:rPr>
        <w:t xml:space="preserve"> </w:t>
      </w:r>
      <w:hyperlink r:id="rId3" w:history="1">
        <w:r w:rsidR="009869C4" w:rsidRPr="009869C4">
          <w:rPr>
            <w:rStyle w:val="Hipervnculo"/>
            <w:color w:val="1155CC"/>
            <w:sz w:val="18"/>
            <w:szCs w:val="18"/>
          </w:rPr>
          <w:t>https://culturageek.com.ar/</w:t>
        </w:r>
        <w:r w:rsidR="009869C4" w:rsidRPr="009869C4">
          <w:rPr>
            <w:rStyle w:val="Hipervnculo"/>
            <w:color w:val="4F81BD" w:themeColor="accent1"/>
            <w:sz w:val="18"/>
            <w:szCs w:val="18"/>
          </w:rPr>
          <w:t>argentina</w:t>
        </w:r>
        <w:r w:rsidR="009869C4" w:rsidRPr="009869C4">
          <w:rPr>
            <w:rStyle w:val="Hipervnculo"/>
            <w:color w:val="1155CC"/>
            <w:sz w:val="18"/>
            <w:szCs w:val="18"/>
          </w:rPr>
          <w:t>-game-show-2022-vuelve-en-octubre-un-repaso-por-sus-entregas-anteriores/</w:t>
        </w:r>
      </w:hyperlink>
    </w:p>
  </w:footnote>
  <w:footnote w:id="4">
    <w:p w:rsidR="00D33BCC" w:rsidRPr="009869C4" w:rsidRDefault="00D33BCC" w:rsidP="00D33BCC">
      <w:pPr>
        <w:pStyle w:val="Textonotapie"/>
        <w:jc w:val="left"/>
        <w:rPr>
          <w:sz w:val="18"/>
          <w:szCs w:val="18"/>
          <w:lang w:val="es-ES"/>
        </w:rPr>
      </w:pPr>
      <w:r w:rsidRPr="009869C4">
        <w:rPr>
          <w:rStyle w:val="Refdenotaalpie"/>
          <w:sz w:val="18"/>
          <w:szCs w:val="18"/>
        </w:rPr>
        <w:footnoteRef/>
      </w:r>
      <w:r w:rsidRPr="009869C4">
        <w:rPr>
          <w:color w:val="000000"/>
          <w:sz w:val="18"/>
          <w:szCs w:val="18"/>
        </w:rPr>
        <w:t xml:space="preserve"> </w:t>
      </w:r>
      <w:hyperlink r:id="rId4" w:history="1">
        <w:r w:rsidR="009869C4" w:rsidRPr="009869C4">
          <w:rPr>
            <w:rStyle w:val="Hipervnculo"/>
            <w:color w:val="1155CC"/>
            <w:sz w:val="18"/>
            <w:szCs w:val="18"/>
          </w:rPr>
          <w:t>https://culturageek.com.ar/argentina-game-show-2022-vuelve-en-octubre-un-repaso-por-sus-entregas-anteriores/</w:t>
        </w:r>
      </w:hyperlink>
    </w:p>
  </w:footnote>
  <w:footnote w:id="5">
    <w:p w:rsidR="00D33BCC" w:rsidRPr="009869C4" w:rsidRDefault="00D33BCC" w:rsidP="00D33BCC">
      <w:pPr>
        <w:pStyle w:val="Textonotapie"/>
        <w:jc w:val="left"/>
        <w:rPr>
          <w:sz w:val="18"/>
          <w:szCs w:val="18"/>
          <w:lang w:val="es-ES"/>
        </w:rPr>
      </w:pPr>
      <w:r w:rsidRPr="009869C4">
        <w:rPr>
          <w:rStyle w:val="Refdenotaalpie"/>
          <w:sz w:val="18"/>
          <w:szCs w:val="18"/>
        </w:rPr>
        <w:footnoteRef/>
      </w:r>
      <w:hyperlink r:id="rId5" w:history="1">
        <w:r w:rsidR="009869C4" w:rsidRPr="009869C4">
          <w:rPr>
            <w:rStyle w:val="Hipervnculo"/>
            <w:color w:val="1155CC"/>
            <w:sz w:val="18"/>
            <w:szCs w:val="18"/>
          </w:rPr>
          <w:t>https://www.eldestapeweb.com/atr/gaming/argentina-game-show-2022-fechas-lugar-y-donde-comprar-las-entradas-202261519310</w:t>
        </w:r>
      </w:hyperlink>
      <w:r w:rsidRPr="009869C4">
        <w:rPr>
          <w:color w:val="000000"/>
          <w:sz w:val="18"/>
          <w:szCs w:val="18"/>
        </w:rPr>
        <w:t xml:space="preserve"> </w:t>
      </w:r>
    </w:p>
  </w:footnote>
  <w:footnote w:id="6">
    <w:p w:rsidR="00D33BCC" w:rsidRPr="009869C4" w:rsidRDefault="00D33BCC" w:rsidP="00D33BCC">
      <w:pPr>
        <w:pStyle w:val="Textonotapie"/>
        <w:jc w:val="left"/>
        <w:rPr>
          <w:sz w:val="18"/>
          <w:szCs w:val="18"/>
          <w:lang w:val="es-ES"/>
        </w:rPr>
      </w:pPr>
      <w:r w:rsidRPr="009869C4">
        <w:rPr>
          <w:rStyle w:val="Refdenotaalpie"/>
          <w:sz w:val="18"/>
          <w:szCs w:val="18"/>
        </w:rPr>
        <w:footnoteRef/>
      </w:r>
      <w:r w:rsidRPr="009869C4">
        <w:rPr>
          <w:color w:val="000000"/>
          <w:sz w:val="18"/>
          <w:szCs w:val="18"/>
        </w:rPr>
        <w:t xml:space="preserve"> </w:t>
      </w:r>
      <w:hyperlink r:id="rId6" w:history="1">
        <w:r w:rsidR="009869C4" w:rsidRPr="009869C4">
          <w:rPr>
            <w:rStyle w:val="Hipervnculo"/>
            <w:color w:val="1155CC"/>
            <w:sz w:val="18"/>
            <w:szCs w:val="18"/>
          </w:rPr>
          <w:t>https://urbanaplayfm.com/ags-2022-se-viene-la-celebracion-gamer-mas-grande-de-america/</w:t>
        </w:r>
      </w:hyperlink>
    </w:p>
  </w:footnote>
  <w:footnote w:id="7">
    <w:p w:rsidR="00D33BCC" w:rsidRPr="00515267" w:rsidRDefault="00D33BCC" w:rsidP="00D33BCC">
      <w:pPr>
        <w:pStyle w:val="Textonotapie"/>
        <w:jc w:val="left"/>
        <w:rPr>
          <w:sz w:val="22"/>
          <w:szCs w:val="22"/>
          <w:lang w:val="es-ES"/>
        </w:rPr>
      </w:pPr>
      <w:r w:rsidRPr="009869C4">
        <w:rPr>
          <w:rStyle w:val="Refdenotaalpie"/>
          <w:sz w:val="18"/>
          <w:szCs w:val="18"/>
        </w:rPr>
        <w:footnoteRef/>
      </w:r>
      <w:r w:rsidRPr="009869C4">
        <w:rPr>
          <w:color w:val="000000"/>
          <w:sz w:val="18"/>
          <w:szCs w:val="18"/>
        </w:rPr>
        <w:t xml:space="preserve"> Informe General Observatorio de la Industria de Desarrollo de Videojuegos - </w:t>
      </w:r>
      <w:proofErr w:type="spellStart"/>
      <w:r w:rsidRPr="009869C4">
        <w:rPr>
          <w:color w:val="000000"/>
          <w:sz w:val="18"/>
          <w:szCs w:val="18"/>
        </w:rPr>
        <w:t>UNRaf</w:t>
      </w:r>
      <w:proofErr w:type="spellEnd"/>
      <w:r w:rsidRPr="009869C4">
        <w:rPr>
          <w:color w:val="000000"/>
          <w:sz w:val="18"/>
          <w:szCs w:val="18"/>
        </w:rPr>
        <w:t xml:space="preserve"> - Edición 2021: </w:t>
      </w:r>
      <w:hyperlink r:id="rId7" w:history="1">
        <w:r w:rsidRPr="009869C4">
          <w:rPr>
            <w:rStyle w:val="Hipervnculo"/>
            <w:color w:val="1155CC"/>
            <w:sz w:val="18"/>
            <w:szCs w:val="18"/>
          </w:rPr>
          <w:t>https://drive.google.com/file/d/1yWjJHzuF6E2v6eS5SLwA2nj8zv-6UirL/view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D94B0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6DFE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18C9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20D6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869C4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3761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33BCC"/>
    <w:rsid w:val="00D43AA2"/>
    <w:rsid w:val="00D518DB"/>
    <w:rsid w:val="00D55ECB"/>
    <w:rsid w:val="00D67721"/>
    <w:rsid w:val="00D758CE"/>
    <w:rsid w:val="00D76A86"/>
    <w:rsid w:val="00D927D4"/>
    <w:rsid w:val="00D94B09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575E8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BCC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D33BCC"/>
    <w:pPr>
      <w:spacing w:before="100" w:beforeAutospacing="1" w:after="100" w:afterAutospacing="1"/>
      <w:jc w:val="left"/>
    </w:pPr>
    <w:rPr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33BCC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33BCC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33BCC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D33B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culturageek.com.ar/argentina-game-show-2022-vuelve-en-octubre-un-repaso-por-sus-entregas-anteriores/" TargetMode="External"/><Relationship Id="rId7" Type="http://schemas.openxmlformats.org/officeDocument/2006/relationships/hyperlink" Target="https://drive.google.com/file/d/1yWjJHzuF6E2v6eS5SLwA2nj8zv-6UirL/view" TargetMode="External"/><Relationship Id="rId2" Type="http://schemas.openxmlformats.org/officeDocument/2006/relationships/hyperlink" Target="https://www.argentinagameshow.com/faq" TargetMode="External"/><Relationship Id="rId1" Type="http://schemas.openxmlformats.org/officeDocument/2006/relationships/hyperlink" Target="https://www.airedesantafe.com.ar/ags-2022-la-fiesta-gamer-mas-grande-del-pais" TargetMode="External"/><Relationship Id="rId6" Type="http://schemas.openxmlformats.org/officeDocument/2006/relationships/hyperlink" Target="https://urbanaplayfm.com/ags-2022-se-viene-la-celebracion-gamer-mas-grande-de-america/" TargetMode="External"/><Relationship Id="rId5" Type="http://schemas.openxmlformats.org/officeDocument/2006/relationships/hyperlink" Target="https://www.eldestapeweb.com/atr/gaming/argentina-game-show-2022-fechas-lugar-y-donde-comprar-las-entradas-202261519310" TargetMode="External"/><Relationship Id="rId4" Type="http://schemas.openxmlformats.org/officeDocument/2006/relationships/hyperlink" Target="https://culturageek.com.ar/argentina-game-show-2022-vuelve-en-octubre-un-repaso-por-sus-entregas-anterior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gsi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02122-D146-4C28-ACE5-B6ED2C399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8</TotalTime>
  <Pages>3</Pages>
  <Words>612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dgsi</dc:creator>
  <cp:lastModifiedBy>dgsi</cp:lastModifiedBy>
  <cp:revision>2</cp:revision>
  <cp:lastPrinted>2020-02-28T17:24:00Z</cp:lastPrinted>
  <dcterms:created xsi:type="dcterms:W3CDTF">2022-09-19T17:23:00Z</dcterms:created>
  <dcterms:modified xsi:type="dcterms:W3CDTF">2022-09-19T17:51:00Z</dcterms:modified>
</cp:coreProperties>
</file>