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D2B2E" w14:textId="77777777" w:rsidR="00337256" w:rsidRDefault="00337256" w:rsidP="00337256">
      <w:pPr>
        <w:spacing w:line="360" w:lineRule="auto"/>
        <w:jc w:val="center"/>
        <w:rPr>
          <w:rFonts w:ascii="Times New Roman" w:eastAsia="Times New Roman" w:hAnsi="Times New Roman"/>
          <w:b/>
        </w:rPr>
      </w:pPr>
      <w:r>
        <w:rPr>
          <w:rFonts w:ascii="Times New Roman" w:eastAsia="Times New Roman" w:hAnsi="Times New Roman"/>
          <w:b/>
        </w:rPr>
        <w:t>PROYECTO DE DECLARACIÓN</w:t>
      </w:r>
    </w:p>
    <w:p w14:paraId="37BE875C" w14:textId="77777777" w:rsidR="00337256" w:rsidRDefault="00337256" w:rsidP="00337256">
      <w:pPr>
        <w:spacing w:line="360" w:lineRule="auto"/>
        <w:jc w:val="both"/>
        <w:rPr>
          <w:rFonts w:ascii="Times New Roman" w:eastAsia="Times New Roman" w:hAnsi="Times New Roman"/>
          <w:b/>
        </w:rPr>
      </w:pPr>
    </w:p>
    <w:p w14:paraId="235BB3CF" w14:textId="77777777" w:rsidR="00337256" w:rsidRDefault="00337256" w:rsidP="00337256">
      <w:pPr>
        <w:spacing w:line="360" w:lineRule="auto"/>
        <w:jc w:val="both"/>
        <w:rPr>
          <w:rFonts w:ascii="Times New Roman" w:eastAsia="Times New Roman" w:hAnsi="Times New Roman"/>
        </w:rPr>
      </w:pPr>
    </w:p>
    <w:p w14:paraId="100DC872" w14:textId="77777777" w:rsidR="00337256" w:rsidRDefault="00337256" w:rsidP="00337256">
      <w:pPr>
        <w:spacing w:line="360" w:lineRule="auto"/>
        <w:jc w:val="both"/>
        <w:rPr>
          <w:rFonts w:ascii="Times New Roman" w:eastAsia="Times New Roman" w:hAnsi="Times New Roman"/>
        </w:rPr>
      </w:pPr>
    </w:p>
    <w:p w14:paraId="7BCF7263"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Declárase Personalidad Destacada de la Ciudad Autónoma de Buenos Aires en el ámbito de la cultura al Licenciado Pablo </w:t>
      </w:r>
      <w:proofErr w:type="spellStart"/>
      <w:r>
        <w:rPr>
          <w:rFonts w:ascii="Times New Roman" w:eastAsia="Times New Roman" w:hAnsi="Times New Roman"/>
        </w:rPr>
        <w:t>Dzodan</w:t>
      </w:r>
      <w:proofErr w:type="spellEnd"/>
      <w:r>
        <w:rPr>
          <w:rFonts w:ascii="Times New Roman" w:eastAsia="Times New Roman" w:hAnsi="Times New Roman"/>
        </w:rPr>
        <w:t xml:space="preserve">, </w:t>
      </w:r>
      <w:proofErr w:type="gramStart"/>
      <w:r>
        <w:rPr>
          <w:rFonts w:ascii="Times New Roman" w:eastAsia="Times New Roman" w:hAnsi="Times New Roman"/>
        </w:rPr>
        <w:t>Director</w:t>
      </w:r>
      <w:proofErr w:type="gramEnd"/>
      <w:r>
        <w:rPr>
          <w:rFonts w:ascii="Times New Roman" w:eastAsia="Times New Roman" w:hAnsi="Times New Roman"/>
        </w:rPr>
        <w:t xml:space="preserve"> de Orquesta y Profesor.</w:t>
      </w:r>
    </w:p>
    <w:p w14:paraId="606429E9" w14:textId="3A326F97" w:rsidR="00337256" w:rsidRDefault="00337256" w:rsidP="00337256">
      <w:pPr>
        <w:spacing w:line="360" w:lineRule="auto"/>
        <w:jc w:val="both"/>
        <w:rPr>
          <w:rFonts w:ascii="Times New Roman" w:eastAsia="Times New Roman" w:hAnsi="Times New Roman"/>
        </w:rPr>
      </w:pPr>
    </w:p>
    <w:p w14:paraId="3BEFC7ED" w14:textId="78D5A14A" w:rsidR="00337256" w:rsidRDefault="00337256" w:rsidP="00337256">
      <w:pPr>
        <w:spacing w:line="360" w:lineRule="auto"/>
        <w:jc w:val="both"/>
        <w:rPr>
          <w:rFonts w:ascii="Times New Roman" w:eastAsia="Times New Roman" w:hAnsi="Times New Roman"/>
        </w:rPr>
      </w:pPr>
    </w:p>
    <w:p w14:paraId="36999E0D" w14:textId="3E513077" w:rsidR="00337256" w:rsidRDefault="00337256" w:rsidP="00337256">
      <w:pPr>
        <w:spacing w:line="360" w:lineRule="auto"/>
        <w:jc w:val="both"/>
        <w:rPr>
          <w:rFonts w:ascii="Times New Roman" w:eastAsia="Times New Roman" w:hAnsi="Times New Roman"/>
        </w:rPr>
      </w:pPr>
    </w:p>
    <w:p w14:paraId="4BBD139B" w14:textId="2FA5FB00" w:rsidR="00337256" w:rsidRDefault="00337256" w:rsidP="00337256">
      <w:pPr>
        <w:spacing w:line="360" w:lineRule="auto"/>
        <w:jc w:val="both"/>
        <w:rPr>
          <w:rFonts w:ascii="Times New Roman" w:eastAsia="Times New Roman" w:hAnsi="Times New Roman"/>
        </w:rPr>
      </w:pPr>
    </w:p>
    <w:p w14:paraId="0D9AF2BD" w14:textId="0C5EF7EF" w:rsidR="00337256" w:rsidRDefault="00337256" w:rsidP="00337256">
      <w:pPr>
        <w:spacing w:line="360" w:lineRule="auto"/>
        <w:jc w:val="both"/>
        <w:rPr>
          <w:rFonts w:ascii="Times New Roman" w:eastAsia="Times New Roman" w:hAnsi="Times New Roman"/>
        </w:rPr>
      </w:pPr>
    </w:p>
    <w:p w14:paraId="325A32F0" w14:textId="4960F3FC" w:rsidR="00337256" w:rsidRDefault="00337256" w:rsidP="00337256">
      <w:pPr>
        <w:spacing w:line="360" w:lineRule="auto"/>
        <w:jc w:val="both"/>
        <w:rPr>
          <w:rFonts w:ascii="Times New Roman" w:eastAsia="Times New Roman" w:hAnsi="Times New Roman"/>
        </w:rPr>
      </w:pPr>
    </w:p>
    <w:p w14:paraId="277CD960" w14:textId="7BABEEA5" w:rsidR="00337256" w:rsidRDefault="00337256" w:rsidP="00337256">
      <w:pPr>
        <w:spacing w:line="360" w:lineRule="auto"/>
        <w:jc w:val="both"/>
        <w:rPr>
          <w:rFonts w:ascii="Times New Roman" w:eastAsia="Times New Roman" w:hAnsi="Times New Roman"/>
        </w:rPr>
      </w:pPr>
    </w:p>
    <w:p w14:paraId="0DEF27AE" w14:textId="2AD1FBE1" w:rsidR="00337256" w:rsidRDefault="00337256" w:rsidP="00337256">
      <w:pPr>
        <w:spacing w:line="360" w:lineRule="auto"/>
        <w:jc w:val="both"/>
        <w:rPr>
          <w:rFonts w:ascii="Times New Roman" w:eastAsia="Times New Roman" w:hAnsi="Times New Roman"/>
        </w:rPr>
      </w:pPr>
    </w:p>
    <w:p w14:paraId="54B8AD05" w14:textId="4BD28131" w:rsidR="00337256" w:rsidRDefault="00337256" w:rsidP="00337256">
      <w:pPr>
        <w:spacing w:line="360" w:lineRule="auto"/>
        <w:jc w:val="both"/>
        <w:rPr>
          <w:rFonts w:ascii="Times New Roman" w:eastAsia="Times New Roman" w:hAnsi="Times New Roman"/>
        </w:rPr>
      </w:pPr>
    </w:p>
    <w:p w14:paraId="65B30F9D" w14:textId="216AD992" w:rsidR="00337256" w:rsidRDefault="00337256" w:rsidP="00337256">
      <w:pPr>
        <w:spacing w:line="360" w:lineRule="auto"/>
        <w:jc w:val="both"/>
        <w:rPr>
          <w:rFonts w:ascii="Times New Roman" w:eastAsia="Times New Roman" w:hAnsi="Times New Roman"/>
        </w:rPr>
      </w:pPr>
    </w:p>
    <w:p w14:paraId="1B298038" w14:textId="2228B771" w:rsidR="00337256" w:rsidRDefault="00337256" w:rsidP="00337256">
      <w:pPr>
        <w:spacing w:line="360" w:lineRule="auto"/>
        <w:jc w:val="both"/>
        <w:rPr>
          <w:rFonts w:ascii="Times New Roman" w:eastAsia="Times New Roman" w:hAnsi="Times New Roman"/>
        </w:rPr>
      </w:pPr>
    </w:p>
    <w:p w14:paraId="0F122E64" w14:textId="478A589E" w:rsidR="00337256" w:rsidRDefault="00337256" w:rsidP="00337256">
      <w:pPr>
        <w:spacing w:line="360" w:lineRule="auto"/>
        <w:jc w:val="both"/>
        <w:rPr>
          <w:rFonts w:ascii="Times New Roman" w:eastAsia="Times New Roman" w:hAnsi="Times New Roman"/>
        </w:rPr>
      </w:pPr>
    </w:p>
    <w:p w14:paraId="21767845" w14:textId="58F0C4DC" w:rsidR="00337256" w:rsidRDefault="00337256" w:rsidP="00337256">
      <w:pPr>
        <w:spacing w:line="360" w:lineRule="auto"/>
        <w:jc w:val="both"/>
        <w:rPr>
          <w:rFonts w:ascii="Times New Roman" w:eastAsia="Times New Roman" w:hAnsi="Times New Roman"/>
        </w:rPr>
      </w:pPr>
    </w:p>
    <w:p w14:paraId="27BD04F0" w14:textId="19733CF0" w:rsidR="00337256" w:rsidRDefault="00337256" w:rsidP="00337256">
      <w:pPr>
        <w:spacing w:line="360" w:lineRule="auto"/>
        <w:jc w:val="both"/>
        <w:rPr>
          <w:rFonts w:ascii="Times New Roman" w:eastAsia="Times New Roman" w:hAnsi="Times New Roman"/>
        </w:rPr>
      </w:pPr>
    </w:p>
    <w:p w14:paraId="74F57D2E" w14:textId="08D03E2F" w:rsidR="00337256" w:rsidRDefault="00337256" w:rsidP="00337256">
      <w:pPr>
        <w:spacing w:line="360" w:lineRule="auto"/>
        <w:jc w:val="both"/>
        <w:rPr>
          <w:rFonts w:ascii="Times New Roman" w:eastAsia="Times New Roman" w:hAnsi="Times New Roman"/>
        </w:rPr>
      </w:pPr>
    </w:p>
    <w:p w14:paraId="37EE36EA" w14:textId="48BD7E6E" w:rsidR="00337256" w:rsidRDefault="00337256" w:rsidP="00337256">
      <w:pPr>
        <w:spacing w:line="360" w:lineRule="auto"/>
        <w:jc w:val="both"/>
        <w:rPr>
          <w:rFonts w:ascii="Times New Roman" w:eastAsia="Times New Roman" w:hAnsi="Times New Roman"/>
        </w:rPr>
      </w:pPr>
    </w:p>
    <w:p w14:paraId="28A8307B" w14:textId="5758B573" w:rsidR="00337256" w:rsidRDefault="00337256" w:rsidP="00337256">
      <w:pPr>
        <w:spacing w:line="360" w:lineRule="auto"/>
        <w:jc w:val="both"/>
        <w:rPr>
          <w:rFonts w:ascii="Times New Roman" w:eastAsia="Times New Roman" w:hAnsi="Times New Roman"/>
        </w:rPr>
      </w:pPr>
    </w:p>
    <w:p w14:paraId="0135E3A8" w14:textId="0B6B6692" w:rsidR="00337256" w:rsidRDefault="00337256" w:rsidP="00337256">
      <w:pPr>
        <w:spacing w:line="360" w:lineRule="auto"/>
        <w:jc w:val="both"/>
        <w:rPr>
          <w:rFonts w:ascii="Times New Roman" w:eastAsia="Times New Roman" w:hAnsi="Times New Roman"/>
        </w:rPr>
      </w:pPr>
    </w:p>
    <w:p w14:paraId="324AADE8" w14:textId="75FE6B77" w:rsidR="00337256" w:rsidRDefault="00337256" w:rsidP="00337256">
      <w:pPr>
        <w:spacing w:line="360" w:lineRule="auto"/>
        <w:jc w:val="both"/>
        <w:rPr>
          <w:rFonts w:ascii="Times New Roman" w:eastAsia="Times New Roman" w:hAnsi="Times New Roman"/>
        </w:rPr>
      </w:pPr>
    </w:p>
    <w:p w14:paraId="3C6DB60B" w14:textId="57EDA554" w:rsidR="00337256" w:rsidRDefault="00337256" w:rsidP="00337256">
      <w:pPr>
        <w:spacing w:line="360" w:lineRule="auto"/>
        <w:jc w:val="both"/>
        <w:rPr>
          <w:rFonts w:ascii="Times New Roman" w:eastAsia="Times New Roman" w:hAnsi="Times New Roman"/>
        </w:rPr>
      </w:pPr>
    </w:p>
    <w:p w14:paraId="52EC5F7B" w14:textId="5117D4F6" w:rsidR="00337256" w:rsidRDefault="00337256" w:rsidP="00337256">
      <w:pPr>
        <w:spacing w:line="360" w:lineRule="auto"/>
        <w:jc w:val="both"/>
        <w:rPr>
          <w:rFonts w:ascii="Times New Roman" w:eastAsia="Times New Roman" w:hAnsi="Times New Roman"/>
        </w:rPr>
      </w:pPr>
    </w:p>
    <w:p w14:paraId="1A51D50F" w14:textId="5067654F" w:rsidR="00337256" w:rsidRDefault="00337256" w:rsidP="00337256">
      <w:pPr>
        <w:spacing w:line="360" w:lineRule="auto"/>
        <w:jc w:val="both"/>
        <w:rPr>
          <w:rFonts w:ascii="Times New Roman" w:eastAsia="Times New Roman" w:hAnsi="Times New Roman"/>
        </w:rPr>
      </w:pPr>
    </w:p>
    <w:p w14:paraId="29A65EC5" w14:textId="6E8E6196" w:rsidR="00337256" w:rsidRDefault="00337256" w:rsidP="00337256">
      <w:pPr>
        <w:spacing w:line="360" w:lineRule="auto"/>
        <w:jc w:val="both"/>
        <w:rPr>
          <w:rFonts w:ascii="Times New Roman" w:eastAsia="Times New Roman" w:hAnsi="Times New Roman"/>
        </w:rPr>
      </w:pPr>
    </w:p>
    <w:p w14:paraId="6742B645" w14:textId="05575BCC" w:rsidR="00337256" w:rsidRDefault="00337256" w:rsidP="00337256">
      <w:pPr>
        <w:spacing w:line="360" w:lineRule="auto"/>
        <w:jc w:val="both"/>
        <w:rPr>
          <w:rFonts w:ascii="Times New Roman" w:eastAsia="Times New Roman" w:hAnsi="Times New Roman"/>
        </w:rPr>
      </w:pPr>
    </w:p>
    <w:p w14:paraId="036955B7" w14:textId="7B09EE39" w:rsidR="00337256" w:rsidRDefault="00337256" w:rsidP="00337256">
      <w:pPr>
        <w:spacing w:line="360" w:lineRule="auto"/>
        <w:jc w:val="both"/>
        <w:rPr>
          <w:rFonts w:ascii="Times New Roman" w:eastAsia="Times New Roman" w:hAnsi="Times New Roman"/>
        </w:rPr>
      </w:pPr>
    </w:p>
    <w:p w14:paraId="4704E902" w14:textId="226BC593" w:rsidR="00337256" w:rsidRDefault="00337256" w:rsidP="00337256">
      <w:pPr>
        <w:spacing w:line="360" w:lineRule="auto"/>
        <w:jc w:val="both"/>
        <w:rPr>
          <w:rFonts w:ascii="Times New Roman" w:eastAsia="Times New Roman" w:hAnsi="Times New Roman"/>
        </w:rPr>
      </w:pPr>
    </w:p>
    <w:p w14:paraId="1B8755B2" w14:textId="31EF5778" w:rsidR="00337256" w:rsidRDefault="00337256" w:rsidP="00337256">
      <w:pPr>
        <w:spacing w:line="360" w:lineRule="auto"/>
        <w:jc w:val="both"/>
        <w:rPr>
          <w:rFonts w:ascii="Times New Roman" w:eastAsia="Times New Roman" w:hAnsi="Times New Roman"/>
        </w:rPr>
      </w:pPr>
    </w:p>
    <w:p w14:paraId="45FB6D36" w14:textId="5999898E" w:rsidR="00337256" w:rsidRDefault="00337256" w:rsidP="00337256">
      <w:pPr>
        <w:spacing w:line="360" w:lineRule="auto"/>
        <w:jc w:val="both"/>
        <w:rPr>
          <w:rFonts w:ascii="Times New Roman" w:eastAsia="Times New Roman" w:hAnsi="Times New Roman"/>
        </w:rPr>
      </w:pPr>
    </w:p>
    <w:p w14:paraId="723EFDBA" w14:textId="7598AD0C" w:rsidR="00337256" w:rsidRDefault="00337256" w:rsidP="00337256">
      <w:pPr>
        <w:spacing w:line="360" w:lineRule="auto"/>
        <w:jc w:val="both"/>
        <w:rPr>
          <w:rFonts w:ascii="Times New Roman" w:eastAsia="Times New Roman" w:hAnsi="Times New Roman"/>
        </w:rPr>
      </w:pPr>
    </w:p>
    <w:p w14:paraId="7D339586" w14:textId="3EFC32BC" w:rsidR="00337256" w:rsidRDefault="00337256" w:rsidP="00337256">
      <w:pPr>
        <w:spacing w:line="360" w:lineRule="auto"/>
        <w:jc w:val="both"/>
        <w:rPr>
          <w:rFonts w:ascii="Times New Roman" w:eastAsia="Times New Roman" w:hAnsi="Times New Roman"/>
        </w:rPr>
      </w:pPr>
    </w:p>
    <w:p w14:paraId="6C333647" w14:textId="03B635C9" w:rsidR="00337256" w:rsidRDefault="00337256" w:rsidP="00337256">
      <w:pPr>
        <w:spacing w:line="360" w:lineRule="auto"/>
        <w:jc w:val="both"/>
        <w:rPr>
          <w:rFonts w:ascii="Times New Roman" w:eastAsia="Times New Roman" w:hAnsi="Times New Roman"/>
        </w:rPr>
      </w:pPr>
    </w:p>
    <w:p w14:paraId="003A1A65" w14:textId="501334E9" w:rsidR="00337256" w:rsidRDefault="00337256" w:rsidP="00337256">
      <w:pPr>
        <w:spacing w:line="360" w:lineRule="auto"/>
        <w:jc w:val="both"/>
        <w:rPr>
          <w:rFonts w:ascii="Times New Roman" w:eastAsia="Times New Roman" w:hAnsi="Times New Roman"/>
        </w:rPr>
      </w:pPr>
    </w:p>
    <w:p w14:paraId="0BE1AC89" w14:textId="77777777" w:rsidR="00337256" w:rsidRDefault="00337256" w:rsidP="00337256">
      <w:pPr>
        <w:spacing w:line="360" w:lineRule="auto"/>
        <w:jc w:val="both"/>
        <w:rPr>
          <w:rFonts w:ascii="Times New Roman" w:eastAsia="Times New Roman" w:hAnsi="Times New Roman"/>
        </w:rPr>
      </w:pPr>
    </w:p>
    <w:p w14:paraId="7DA8C9D9" w14:textId="77777777" w:rsidR="00337256" w:rsidRDefault="00337256" w:rsidP="00337256">
      <w:pPr>
        <w:spacing w:line="360" w:lineRule="auto"/>
        <w:jc w:val="center"/>
        <w:rPr>
          <w:rFonts w:ascii="Times New Roman" w:eastAsia="Times New Roman" w:hAnsi="Times New Roman"/>
          <w:b/>
        </w:rPr>
      </w:pPr>
      <w:r>
        <w:rPr>
          <w:rFonts w:ascii="Times New Roman" w:eastAsia="Times New Roman" w:hAnsi="Times New Roman"/>
          <w:b/>
        </w:rPr>
        <w:t>FUNDAMENTOS</w:t>
      </w:r>
    </w:p>
    <w:p w14:paraId="4F5493D9" w14:textId="77777777" w:rsidR="00337256" w:rsidRDefault="00337256" w:rsidP="00337256">
      <w:pPr>
        <w:spacing w:line="360" w:lineRule="auto"/>
        <w:jc w:val="both"/>
        <w:rPr>
          <w:rFonts w:ascii="Times New Roman" w:eastAsia="Times New Roman" w:hAnsi="Times New Roman"/>
        </w:rPr>
      </w:pPr>
    </w:p>
    <w:p w14:paraId="7AB8DC25" w14:textId="6BA4B61E"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Señor </w:t>
      </w:r>
      <w:proofErr w:type="gramStart"/>
      <w:r>
        <w:rPr>
          <w:rFonts w:ascii="Times New Roman" w:eastAsia="Times New Roman" w:hAnsi="Times New Roman"/>
        </w:rPr>
        <w:t>Presidente</w:t>
      </w:r>
      <w:proofErr w:type="gramEnd"/>
      <w:r>
        <w:rPr>
          <w:rFonts w:ascii="Times New Roman" w:eastAsia="Times New Roman" w:hAnsi="Times New Roman"/>
        </w:rPr>
        <w:t>,</w:t>
      </w:r>
    </w:p>
    <w:p w14:paraId="28EB9F80" w14:textId="77777777" w:rsidR="00337256" w:rsidRDefault="00337256" w:rsidP="00337256">
      <w:pPr>
        <w:spacing w:line="360" w:lineRule="auto"/>
        <w:jc w:val="both"/>
        <w:rPr>
          <w:rFonts w:ascii="Times New Roman" w:eastAsia="Times New Roman" w:hAnsi="Times New Roman"/>
        </w:rPr>
      </w:pPr>
    </w:p>
    <w:p w14:paraId="20E2825C" w14:textId="7252BC0D"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Pablo </w:t>
      </w:r>
      <w:proofErr w:type="spellStart"/>
      <w:r>
        <w:rPr>
          <w:rFonts w:ascii="Times New Roman" w:eastAsia="Times New Roman" w:hAnsi="Times New Roman"/>
        </w:rPr>
        <w:t>Dzodan</w:t>
      </w:r>
      <w:proofErr w:type="spellEnd"/>
      <w:r>
        <w:rPr>
          <w:rFonts w:ascii="Times New Roman" w:eastAsia="Times New Roman" w:hAnsi="Times New Roman"/>
        </w:rPr>
        <w:t xml:space="preserve"> nació en la Ciudad Autónoma de Buenos Aires el 17 de abril de 1977. Durante su infancia comenzó sus estudios musicales junto al maestro y concertista de guitarra clásica Prof. Víctor Román, más tarde con la Profesora Estela González (ganadora del 1º premio del Concurso Internacional de guitarra </w:t>
      </w:r>
      <w:proofErr w:type="spellStart"/>
      <w:r>
        <w:rPr>
          <w:rFonts w:ascii="Times New Roman" w:eastAsia="Times New Roman" w:hAnsi="Times New Roman"/>
        </w:rPr>
        <w:t>Heitor</w:t>
      </w:r>
      <w:proofErr w:type="spellEnd"/>
      <w:r>
        <w:rPr>
          <w:rFonts w:ascii="Times New Roman" w:eastAsia="Times New Roman" w:hAnsi="Times New Roman"/>
        </w:rPr>
        <w:t xml:space="preserve"> Villa-Lobos en Brasil).</w:t>
      </w:r>
    </w:p>
    <w:p w14:paraId="2CAFD445"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Posteriormente, atraído fuertemente por el género operístico, estudió canto lírico por varios años con el maestro Ricardo Yost. </w:t>
      </w:r>
    </w:p>
    <w:p w14:paraId="706F3487" w14:textId="77777777" w:rsidR="00337256" w:rsidRDefault="00337256" w:rsidP="00337256">
      <w:pPr>
        <w:spacing w:line="360" w:lineRule="auto"/>
        <w:jc w:val="both"/>
        <w:rPr>
          <w:rFonts w:ascii="Times New Roman" w:eastAsia="Times New Roman" w:hAnsi="Times New Roman"/>
        </w:rPr>
      </w:pPr>
    </w:p>
    <w:p w14:paraId="753F1A99"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Su formación Académica se lleva a cabo en la Universidad Católica Argentina habiendo cursado las carreras de Dirección Orquestal y Composición, además del Profesorado Superior en ambas especialidades.</w:t>
      </w:r>
    </w:p>
    <w:p w14:paraId="10EC4DA8" w14:textId="77777777" w:rsidR="00337256" w:rsidRDefault="00337256" w:rsidP="00337256">
      <w:pPr>
        <w:spacing w:line="360" w:lineRule="auto"/>
        <w:jc w:val="both"/>
        <w:rPr>
          <w:rFonts w:ascii="Times New Roman" w:eastAsia="Times New Roman" w:hAnsi="Times New Roman"/>
        </w:rPr>
      </w:pPr>
    </w:p>
    <w:p w14:paraId="546BD310"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Sus estudios de perfeccionamiento en dirección han sido realizados en Argentina y el exterior con los maestros Guillermo </w:t>
      </w:r>
      <w:proofErr w:type="spellStart"/>
      <w:r>
        <w:rPr>
          <w:rFonts w:ascii="Times New Roman" w:eastAsia="Times New Roman" w:hAnsi="Times New Roman"/>
        </w:rPr>
        <w:t>Scarabino</w:t>
      </w:r>
      <w:proofErr w:type="spellEnd"/>
      <w:r>
        <w:rPr>
          <w:rFonts w:ascii="Times New Roman" w:eastAsia="Times New Roman" w:hAnsi="Times New Roman"/>
        </w:rPr>
        <w:t xml:space="preserve"> (</w:t>
      </w:r>
      <w:proofErr w:type="spellStart"/>
      <w:r>
        <w:rPr>
          <w:rFonts w:ascii="Times New Roman" w:eastAsia="Times New Roman" w:hAnsi="Times New Roman"/>
        </w:rPr>
        <w:t>Arg</w:t>
      </w:r>
      <w:proofErr w:type="spellEnd"/>
      <w:r>
        <w:rPr>
          <w:rFonts w:ascii="Times New Roman" w:eastAsia="Times New Roman" w:hAnsi="Times New Roman"/>
        </w:rPr>
        <w:t>), Pedro I. Calderón (</w:t>
      </w:r>
      <w:proofErr w:type="spellStart"/>
      <w:r>
        <w:rPr>
          <w:rFonts w:ascii="Times New Roman" w:eastAsia="Times New Roman" w:hAnsi="Times New Roman"/>
        </w:rPr>
        <w:t>Arg</w:t>
      </w:r>
      <w:proofErr w:type="spellEnd"/>
      <w:r>
        <w:rPr>
          <w:rFonts w:ascii="Times New Roman" w:eastAsia="Times New Roman" w:hAnsi="Times New Roman"/>
        </w:rPr>
        <w:t xml:space="preserve">), Charles </w:t>
      </w:r>
      <w:proofErr w:type="spellStart"/>
      <w:r>
        <w:rPr>
          <w:rFonts w:ascii="Times New Roman" w:eastAsia="Times New Roman" w:hAnsi="Times New Roman"/>
        </w:rPr>
        <w:t>Dutoit</w:t>
      </w:r>
      <w:proofErr w:type="spellEnd"/>
      <w:r>
        <w:rPr>
          <w:rFonts w:ascii="Times New Roman" w:eastAsia="Times New Roman" w:hAnsi="Times New Roman"/>
        </w:rPr>
        <w:t xml:space="preserve"> (Suiza), Luis </w:t>
      </w:r>
      <w:proofErr w:type="spellStart"/>
      <w:r>
        <w:rPr>
          <w:rFonts w:ascii="Times New Roman" w:eastAsia="Times New Roman" w:hAnsi="Times New Roman"/>
        </w:rPr>
        <w:t>Gorelik</w:t>
      </w:r>
      <w:proofErr w:type="spellEnd"/>
      <w:r>
        <w:rPr>
          <w:rFonts w:ascii="Times New Roman" w:eastAsia="Times New Roman" w:hAnsi="Times New Roman"/>
        </w:rPr>
        <w:t xml:space="preserve"> (</w:t>
      </w:r>
      <w:proofErr w:type="spellStart"/>
      <w:r>
        <w:rPr>
          <w:rFonts w:ascii="Times New Roman" w:eastAsia="Times New Roman" w:hAnsi="Times New Roman"/>
        </w:rPr>
        <w:t>Arg</w:t>
      </w:r>
      <w:proofErr w:type="spellEnd"/>
      <w:r>
        <w:rPr>
          <w:rFonts w:ascii="Times New Roman" w:eastAsia="Times New Roman" w:hAnsi="Times New Roman"/>
        </w:rPr>
        <w:t xml:space="preserve">), </w:t>
      </w:r>
      <w:proofErr w:type="spellStart"/>
      <w:r>
        <w:rPr>
          <w:rFonts w:ascii="Times New Roman" w:eastAsia="Times New Roman" w:hAnsi="Times New Roman"/>
        </w:rPr>
        <w:t>Jorma</w:t>
      </w:r>
      <w:proofErr w:type="spellEnd"/>
      <w:r>
        <w:rPr>
          <w:rFonts w:ascii="Times New Roman" w:eastAsia="Times New Roman" w:hAnsi="Times New Roman"/>
        </w:rPr>
        <w:t xml:space="preserve"> </w:t>
      </w:r>
      <w:proofErr w:type="spellStart"/>
      <w:r>
        <w:rPr>
          <w:rFonts w:ascii="Times New Roman" w:eastAsia="Times New Roman" w:hAnsi="Times New Roman"/>
        </w:rPr>
        <w:t>Panula</w:t>
      </w:r>
      <w:proofErr w:type="spellEnd"/>
      <w:r>
        <w:rPr>
          <w:rFonts w:ascii="Times New Roman" w:eastAsia="Times New Roman" w:hAnsi="Times New Roman"/>
        </w:rPr>
        <w:t xml:space="preserve"> (Finlandia).</w:t>
      </w:r>
    </w:p>
    <w:p w14:paraId="478CED05" w14:textId="77777777" w:rsidR="00337256" w:rsidRDefault="00337256" w:rsidP="00337256">
      <w:pPr>
        <w:spacing w:line="360" w:lineRule="auto"/>
        <w:jc w:val="both"/>
        <w:rPr>
          <w:rFonts w:ascii="Times New Roman" w:eastAsia="Times New Roman" w:hAnsi="Times New Roman"/>
        </w:rPr>
      </w:pPr>
    </w:p>
    <w:p w14:paraId="046DBB5A"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En el año 2001, contando con el apoyo de la Facultad de Música de la UCA, funda la </w:t>
      </w:r>
      <w:proofErr w:type="spellStart"/>
      <w:r>
        <w:rPr>
          <w:rFonts w:ascii="Times New Roman" w:eastAsia="Times New Roman" w:hAnsi="Times New Roman"/>
        </w:rPr>
        <w:t>Camerata</w:t>
      </w:r>
      <w:proofErr w:type="spellEnd"/>
      <w:r>
        <w:rPr>
          <w:rFonts w:ascii="Times New Roman" w:eastAsia="Times New Roman" w:hAnsi="Times New Roman"/>
        </w:rPr>
        <w:t xml:space="preserve"> </w:t>
      </w:r>
      <w:proofErr w:type="spellStart"/>
      <w:r>
        <w:rPr>
          <w:rFonts w:ascii="Times New Roman" w:eastAsia="Times New Roman" w:hAnsi="Times New Roman"/>
        </w:rPr>
        <w:t>Exaudi</w:t>
      </w:r>
      <w:proofErr w:type="spellEnd"/>
      <w:r>
        <w:rPr>
          <w:rFonts w:ascii="Times New Roman" w:eastAsia="Times New Roman" w:hAnsi="Times New Roman"/>
        </w:rPr>
        <w:t xml:space="preserve">, agrupación compuesta por una orquesta sinfónica, un coro mixto y ensambles de cámara, llegando a estar integrada por 85 miembros, siendo director general de dicho organismo desde el momento de su creación. </w:t>
      </w:r>
    </w:p>
    <w:p w14:paraId="00B919B5" w14:textId="77777777" w:rsidR="00337256" w:rsidRDefault="00337256" w:rsidP="00337256">
      <w:pPr>
        <w:spacing w:line="360" w:lineRule="auto"/>
        <w:jc w:val="both"/>
        <w:rPr>
          <w:rFonts w:ascii="Times New Roman" w:eastAsia="Times New Roman" w:hAnsi="Times New Roman"/>
        </w:rPr>
      </w:pPr>
    </w:p>
    <w:p w14:paraId="581BD619"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Sus presentaciones han sido efectuadas en las más importantes salas de nuestra Ciudad y del Gran Buenos Aires como el CCK, Usina del Arte, Auditorio de Belgrano, Facultad de Derecho de la UBA, Salón Dorado de la Casa de la Cultura de Bs. As., Centro Cultural Recoleta, Teatro Colón de la Ciudad de Mar del Plata, Teatro El Círculo de Rosario, etc.</w:t>
      </w:r>
    </w:p>
    <w:p w14:paraId="3EF15067" w14:textId="77777777" w:rsidR="00337256" w:rsidRDefault="00337256" w:rsidP="00337256">
      <w:pPr>
        <w:spacing w:line="360" w:lineRule="auto"/>
        <w:jc w:val="both"/>
        <w:rPr>
          <w:rFonts w:ascii="Times New Roman" w:eastAsia="Times New Roman" w:hAnsi="Times New Roman"/>
        </w:rPr>
      </w:pPr>
    </w:p>
    <w:p w14:paraId="4AA6641F"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En el rol de director ha trabajado junto a destacadas figuras del ambiente nacional e internacional y con reconocidas orquestas como la Orquesta Sinfónica de </w:t>
      </w:r>
      <w:proofErr w:type="gramStart"/>
      <w:r>
        <w:rPr>
          <w:rFonts w:ascii="Times New Roman" w:eastAsia="Times New Roman" w:hAnsi="Times New Roman"/>
        </w:rPr>
        <w:t>Moscú,  la</w:t>
      </w:r>
      <w:proofErr w:type="gramEnd"/>
      <w:r>
        <w:rPr>
          <w:rFonts w:ascii="Times New Roman" w:eastAsia="Times New Roman" w:hAnsi="Times New Roman"/>
        </w:rPr>
        <w:t xml:space="preserve"> </w:t>
      </w:r>
      <w:proofErr w:type="spellStart"/>
      <w:r>
        <w:rPr>
          <w:rFonts w:ascii="Times New Roman" w:eastAsia="Times New Roman" w:hAnsi="Times New Roman"/>
        </w:rPr>
        <w:t>Janacek</w:t>
      </w:r>
      <w:proofErr w:type="spellEnd"/>
      <w:r>
        <w:rPr>
          <w:rFonts w:ascii="Times New Roman" w:eastAsia="Times New Roman" w:hAnsi="Times New Roman"/>
        </w:rPr>
        <w:t xml:space="preserve"> </w:t>
      </w:r>
      <w:proofErr w:type="spellStart"/>
      <w:r>
        <w:rPr>
          <w:rFonts w:ascii="Times New Roman" w:eastAsia="Times New Roman" w:hAnsi="Times New Roman"/>
        </w:rPr>
        <w:t>Phiharmonic</w:t>
      </w:r>
      <w:proofErr w:type="spellEnd"/>
      <w:r>
        <w:rPr>
          <w:rFonts w:ascii="Times New Roman" w:eastAsia="Times New Roman" w:hAnsi="Times New Roman"/>
        </w:rPr>
        <w:t xml:space="preserve"> de </w:t>
      </w:r>
      <w:proofErr w:type="spellStart"/>
      <w:r>
        <w:rPr>
          <w:rFonts w:ascii="Times New Roman" w:eastAsia="Times New Roman" w:hAnsi="Times New Roman"/>
        </w:rPr>
        <w:t>Ostrava</w:t>
      </w:r>
      <w:proofErr w:type="spellEnd"/>
      <w:r>
        <w:rPr>
          <w:rFonts w:ascii="Times New Roman" w:eastAsia="Times New Roman" w:hAnsi="Times New Roman"/>
        </w:rPr>
        <w:t xml:space="preserve"> (Rep. Checa), Orquesta Estable del Teatro Colón, la </w:t>
      </w:r>
      <w:proofErr w:type="spellStart"/>
      <w:r>
        <w:rPr>
          <w:rFonts w:ascii="Times New Roman" w:eastAsia="Times New Roman" w:hAnsi="Times New Roman"/>
        </w:rPr>
        <w:t>Camerata</w:t>
      </w:r>
      <w:proofErr w:type="spellEnd"/>
      <w:r>
        <w:rPr>
          <w:rFonts w:ascii="Times New Roman" w:eastAsia="Times New Roman" w:hAnsi="Times New Roman"/>
        </w:rPr>
        <w:t xml:space="preserve"> </w:t>
      </w:r>
      <w:proofErr w:type="spellStart"/>
      <w:r>
        <w:rPr>
          <w:rFonts w:ascii="Times New Roman" w:eastAsia="Times New Roman" w:hAnsi="Times New Roman"/>
        </w:rPr>
        <w:t>Exaudi</w:t>
      </w:r>
      <w:proofErr w:type="spellEnd"/>
      <w:r>
        <w:rPr>
          <w:rFonts w:ascii="Times New Roman" w:eastAsia="Times New Roman" w:hAnsi="Times New Roman"/>
        </w:rPr>
        <w:t>, Orquesta Filarmónica de Ushuaia, Orquesta Académica del Teatro Colon, Orquesta Sinfónica de la UCA, Orquesta de Cámara Municipal de Rosario, etc.</w:t>
      </w:r>
    </w:p>
    <w:p w14:paraId="6C5BD7E5" w14:textId="77777777" w:rsidR="00337256" w:rsidRDefault="00337256" w:rsidP="00337256">
      <w:pPr>
        <w:spacing w:line="360" w:lineRule="auto"/>
        <w:jc w:val="both"/>
        <w:rPr>
          <w:rFonts w:ascii="Times New Roman" w:eastAsia="Times New Roman" w:hAnsi="Times New Roman"/>
        </w:rPr>
      </w:pPr>
    </w:p>
    <w:p w14:paraId="1A7655D8"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lastRenderedPageBreak/>
        <w:t xml:space="preserve">Como director de coros ha desempeñado una sostenida actividad mediante el cargo de director titular del Coro de la </w:t>
      </w:r>
      <w:proofErr w:type="spellStart"/>
      <w:r>
        <w:rPr>
          <w:rFonts w:ascii="Times New Roman" w:eastAsia="Times New Roman" w:hAnsi="Times New Roman"/>
        </w:rPr>
        <w:t>Camerata</w:t>
      </w:r>
      <w:proofErr w:type="spellEnd"/>
      <w:r>
        <w:rPr>
          <w:rFonts w:ascii="Times New Roman" w:eastAsia="Times New Roman" w:hAnsi="Times New Roman"/>
        </w:rPr>
        <w:t xml:space="preserve"> </w:t>
      </w:r>
      <w:proofErr w:type="spellStart"/>
      <w:r>
        <w:rPr>
          <w:rFonts w:ascii="Times New Roman" w:eastAsia="Times New Roman" w:hAnsi="Times New Roman"/>
        </w:rPr>
        <w:t>Exaudi</w:t>
      </w:r>
      <w:proofErr w:type="spellEnd"/>
      <w:r>
        <w:rPr>
          <w:rFonts w:ascii="Times New Roman" w:eastAsia="Times New Roman" w:hAnsi="Times New Roman"/>
        </w:rPr>
        <w:t xml:space="preserve"> (desde el 2002). En 2010 crea el Coro del Fin del Mundo (Ushuaia) obteniendo excelentes críticas y en 2011 un premio Clarín a la música clásica por el trabajo efectuado. "El fin es el desarrollo musical en Tierra del Fuego. El Coro del Fin del Mundo es el anfitrión. Abrimos las puertas a un evento grande, para generar </w:t>
      </w:r>
      <w:proofErr w:type="spellStart"/>
      <w:r>
        <w:rPr>
          <w:rFonts w:ascii="Times New Roman" w:eastAsia="Times New Roman" w:hAnsi="Times New Roman"/>
        </w:rPr>
        <w:t>intercarmbios</w:t>
      </w:r>
      <w:proofErr w:type="spellEnd"/>
      <w:r>
        <w:rPr>
          <w:rFonts w:ascii="Times New Roman" w:eastAsia="Times New Roman" w:hAnsi="Times New Roman"/>
        </w:rPr>
        <w:t xml:space="preserve">. Que los coros puedan enriquecerse. Y llevamos figuras que puedan dar talleres y charlas que enriquezcan la actividad local. Le damos importancia a lo pedagógico. El eje fundamental es el desarrollo", dice </w:t>
      </w:r>
      <w:proofErr w:type="spellStart"/>
      <w:r>
        <w:rPr>
          <w:rFonts w:ascii="Times New Roman" w:eastAsia="Times New Roman" w:hAnsi="Times New Roman"/>
        </w:rPr>
        <w:t>Dzodan</w:t>
      </w:r>
      <w:proofErr w:type="spellEnd"/>
      <w:r>
        <w:rPr>
          <w:rFonts w:ascii="Times New Roman" w:eastAsia="Times New Roman" w:hAnsi="Times New Roman"/>
        </w:rPr>
        <w:t>, que desde hace más de una década viaja continuamente desde la Ciudad Autónoma de Buenos Aires a Ushuaia para desarrollar esta actividad.</w:t>
      </w:r>
    </w:p>
    <w:p w14:paraId="48C7F771" w14:textId="77777777" w:rsidR="00337256" w:rsidRDefault="00337256" w:rsidP="00337256">
      <w:pPr>
        <w:spacing w:line="360" w:lineRule="auto"/>
        <w:jc w:val="both"/>
        <w:rPr>
          <w:rFonts w:ascii="Times New Roman" w:eastAsia="Times New Roman" w:hAnsi="Times New Roman"/>
        </w:rPr>
      </w:pPr>
    </w:p>
    <w:p w14:paraId="3A6C77D4"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Ha dirigido también a importantes agrupaciones corales nacionales y extranjeras, entre las cuales podemos citar a la Cantoría Lugano (Argentina), Coro de la Universidad Católica Argentina, Coro de la Universidad Católica de Salta (Argentina), </w:t>
      </w:r>
      <w:proofErr w:type="spellStart"/>
      <w:r>
        <w:rPr>
          <w:rFonts w:ascii="Times New Roman" w:eastAsia="Times New Roman" w:hAnsi="Times New Roman"/>
        </w:rPr>
        <w:t>Schola</w:t>
      </w:r>
      <w:proofErr w:type="spellEnd"/>
      <w:r>
        <w:rPr>
          <w:rFonts w:ascii="Times New Roman" w:eastAsia="Times New Roman" w:hAnsi="Times New Roman"/>
        </w:rPr>
        <w:t xml:space="preserve"> </w:t>
      </w:r>
      <w:proofErr w:type="spellStart"/>
      <w:r>
        <w:rPr>
          <w:rFonts w:ascii="Times New Roman" w:eastAsia="Times New Roman" w:hAnsi="Times New Roman"/>
        </w:rPr>
        <w:t>Cantorum</w:t>
      </w:r>
      <w:proofErr w:type="spellEnd"/>
      <w:r>
        <w:rPr>
          <w:rFonts w:ascii="Times New Roman" w:eastAsia="Times New Roman" w:hAnsi="Times New Roman"/>
        </w:rPr>
        <w:t xml:space="preserve"> Coralina (Cuba), Coro Quadrivium de Valencia (Venezuela), Coro Femenino Virgo de </w:t>
      </w:r>
      <w:proofErr w:type="spellStart"/>
      <w:r>
        <w:rPr>
          <w:rFonts w:ascii="Times New Roman" w:eastAsia="Times New Roman" w:hAnsi="Times New Roman"/>
        </w:rPr>
        <w:t>Vilnius</w:t>
      </w:r>
      <w:proofErr w:type="spellEnd"/>
      <w:r>
        <w:rPr>
          <w:rFonts w:ascii="Times New Roman" w:eastAsia="Times New Roman" w:hAnsi="Times New Roman"/>
        </w:rPr>
        <w:t xml:space="preserve"> (Lituania), etc.</w:t>
      </w:r>
    </w:p>
    <w:p w14:paraId="6E3DC852" w14:textId="77777777" w:rsidR="00337256" w:rsidRDefault="00337256" w:rsidP="00337256">
      <w:pPr>
        <w:spacing w:line="360" w:lineRule="auto"/>
        <w:jc w:val="both"/>
        <w:rPr>
          <w:rFonts w:ascii="Times New Roman" w:eastAsia="Times New Roman" w:hAnsi="Times New Roman"/>
        </w:rPr>
      </w:pPr>
    </w:p>
    <w:p w14:paraId="533AD67E"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En el 2003 y 2005 fue convocado para realizar la clausura del </w:t>
      </w:r>
      <w:proofErr w:type="spellStart"/>
      <w:r>
        <w:rPr>
          <w:rFonts w:ascii="Times New Roman" w:eastAsia="Times New Roman" w:hAnsi="Times New Roman"/>
        </w:rPr>
        <w:t>Iº</w:t>
      </w:r>
      <w:proofErr w:type="spellEnd"/>
      <w:r>
        <w:rPr>
          <w:rFonts w:ascii="Times New Roman" w:eastAsia="Times New Roman" w:hAnsi="Times New Roman"/>
        </w:rPr>
        <w:t xml:space="preserve"> y </w:t>
      </w:r>
      <w:proofErr w:type="spellStart"/>
      <w:r>
        <w:rPr>
          <w:rFonts w:ascii="Times New Roman" w:eastAsia="Times New Roman" w:hAnsi="Times New Roman"/>
        </w:rPr>
        <w:t>IIº</w:t>
      </w:r>
      <w:proofErr w:type="spellEnd"/>
      <w:r>
        <w:rPr>
          <w:rFonts w:ascii="Times New Roman" w:eastAsia="Times New Roman" w:hAnsi="Times New Roman"/>
        </w:rPr>
        <w:t xml:space="preserve"> International </w:t>
      </w:r>
      <w:proofErr w:type="spellStart"/>
      <w:r>
        <w:rPr>
          <w:rFonts w:ascii="Times New Roman" w:eastAsia="Times New Roman" w:hAnsi="Times New Roman"/>
        </w:rPr>
        <w:t>Choral</w:t>
      </w:r>
      <w:proofErr w:type="spellEnd"/>
      <w:r>
        <w:rPr>
          <w:rFonts w:ascii="Times New Roman" w:eastAsia="Times New Roman" w:hAnsi="Times New Roman"/>
        </w:rPr>
        <w:t xml:space="preserve"> Festival, en el Auditorio de Belgrano, interpretando el </w:t>
      </w:r>
      <w:proofErr w:type="spellStart"/>
      <w:r>
        <w:rPr>
          <w:rFonts w:ascii="Times New Roman" w:eastAsia="Times New Roman" w:hAnsi="Times New Roman"/>
        </w:rPr>
        <w:t>Magnificat</w:t>
      </w:r>
      <w:proofErr w:type="spellEnd"/>
      <w:r>
        <w:rPr>
          <w:rFonts w:ascii="Times New Roman" w:eastAsia="Times New Roman" w:hAnsi="Times New Roman"/>
        </w:rPr>
        <w:t xml:space="preserve"> BWV 243 de J. S Bach, y el Réquiem de Mozart respectivamente ambos con más de 130 aristas en escena, estando al frente de un elenco internacional del cual formaba parte el Coro de la Orquesta Sinfónica de Lara (Venezuela).</w:t>
      </w:r>
    </w:p>
    <w:p w14:paraId="13437E69" w14:textId="77777777" w:rsidR="00337256" w:rsidRDefault="00337256" w:rsidP="00337256">
      <w:pPr>
        <w:spacing w:line="360" w:lineRule="auto"/>
        <w:jc w:val="both"/>
        <w:rPr>
          <w:rFonts w:ascii="Times New Roman" w:eastAsia="Times New Roman" w:hAnsi="Times New Roman"/>
        </w:rPr>
      </w:pPr>
    </w:p>
    <w:p w14:paraId="1F55456F"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A fines de noviembre del mismo año y en 2007 fue seleccionado para llevar a cabo la dirección musical de la ópera “</w:t>
      </w:r>
      <w:proofErr w:type="spellStart"/>
      <w:r>
        <w:rPr>
          <w:rFonts w:ascii="Times New Roman" w:eastAsia="Times New Roman" w:hAnsi="Times New Roman"/>
        </w:rPr>
        <w:t>Così</w:t>
      </w:r>
      <w:proofErr w:type="spellEnd"/>
      <w:r>
        <w:rPr>
          <w:rFonts w:ascii="Times New Roman" w:eastAsia="Times New Roman" w:hAnsi="Times New Roman"/>
        </w:rPr>
        <w:t xml:space="preserve"> fan </w:t>
      </w:r>
      <w:proofErr w:type="spellStart"/>
      <w:r>
        <w:rPr>
          <w:rFonts w:ascii="Times New Roman" w:eastAsia="Times New Roman" w:hAnsi="Times New Roman"/>
        </w:rPr>
        <w:t>tutte</w:t>
      </w:r>
      <w:proofErr w:type="spellEnd"/>
      <w:r>
        <w:rPr>
          <w:rFonts w:ascii="Times New Roman" w:eastAsia="Times New Roman" w:hAnsi="Times New Roman"/>
        </w:rPr>
        <w:t>” de W. A. Mozart, y “</w:t>
      </w:r>
      <w:proofErr w:type="spellStart"/>
      <w:r>
        <w:rPr>
          <w:rFonts w:ascii="Times New Roman" w:eastAsia="Times New Roman" w:hAnsi="Times New Roman"/>
        </w:rPr>
        <w:t>Let’s</w:t>
      </w:r>
      <w:proofErr w:type="spellEnd"/>
      <w:r>
        <w:rPr>
          <w:rFonts w:ascii="Times New Roman" w:eastAsia="Times New Roman" w:hAnsi="Times New Roman"/>
        </w:rPr>
        <w:t xml:space="preserve"> </w:t>
      </w:r>
      <w:proofErr w:type="spellStart"/>
      <w:r>
        <w:rPr>
          <w:rFonts w:ascii="Times New Roman" w:eastAsia="Times New Roman" w:hAnsi="Times New Roman"/>
        </w:rPr>
        <w:t>make</w:t>
      </w:r>
      <w:proofErr w:type="spellEnd"/>
      <w:r>
        <w:rPr>
          <w:rFonts w:ascii="Times New Roman" w:eastAsia="Times New Roman" w:hAnsi="Times New Roman"/>
        </w:rPr>
        <w:t xml:space="preserve"> </w:t>
      </w:r>
      <w:proofErr w:type="spellStart"/>
      <w:r>
        <w:rPr>
          <w:rFonts w:ascii="Times New Roman" w:eastAsia="Times New Roman" w:hAnsi="Times New Roman"/>
        </w:rPr>
        <w:t>an</w:t>
      </w:r>
      <w:proofErr w:type="spellEnd"/>
      <w:r>
        <w:rPr>
          <w:rFonts w:ascii="Times New Roman" w:eastAsia="Times New Roman" w:hAnsi="Times New Roman"/>
        </w:rPr>
        <w:t xml:space="preserve"> opera” de B. </w:t>
      </w:r>
      <w:proofErr w:type="spellStart"/>
      <w:r>
        <w:rPr>
          <w:rFonts w:ascii="Times New Roman" w:eastAsia="Times New Roman" w:hAnsi="Times New Roman"/>
        </w:rPr>
        <w:t>Britten</w:t>
      </w:r>
      <w:proofErr w:type="spellEnd"/>
      <w:r>
        <w:rPr>
          <w:rFonts w:ascii="Times New Roman" w:eastAsia="Times New Roman" w:hAnsi="Times New Roman"/>
        </w:rPr>
        <w:t xml:space="preserve"> en el Teatro Margarita </w:t>
      </w:r>
      <w:proofErr w:type="spellStart"/>
      <w:r>
        <w:rPr>
          <w:rFonts w:ascii="Times New Roman" w:eastAsia="Times New Roman" w:hAnsi="Times New Roman"/>
        </w:rPr>
        <w:t>Xirgù</w:t>
      </w:r>
      <w:proofErr w:type="spellEnd"/>
      <w:r>
        <w:rPr>
          <w:rFonts w:ascii="Times New Roman" w:eastAsia="Times New Roman" w:hAnsi="Times New Roman"/>
        </w:rPr>
        <w:t>, con un elenco de prestigiosos solistas.</w:t>
      </w:r>
    </w:p>
    <w:p w14:paraId="25556B26" w14:textId="77777777" w:rsidR="00337256" w:rsidRDefault="00337256" w:rsidP="00337256">
      <w:pPr>
        <w:spacing w:line="360" w:lineRule="auto"/>
        <w:jc w:val="both"/>
        <w:rPr>
          <w:rFonts w:ascii="Times New Roman" w:eastAsia="Times New Roman" w:hAnsi="Times New Roman"/>
        </w:rPr>
      </w:pPr>
    </w:p>
    <w:p w14:paraId="58FC50A4"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En el 2004 y 2005 gana el concurso de la Fundación Antorchas y es premiado con una beca para profundizar sus estudios de perfeccionamiento en Dirección Orquestal con los maestros Pedro I. Calderón y Eduardo Pugliese.</w:t>
      </w:r>
    </w:p>
    <w:p w14:paraId="62AE9A7D" w14:textId="77777777" w:rsidR="00337256" w:rsidRDefault="00337256" w:rsidP="00337256">
      <w:pPr>
        <w:spacing w:line="360" w:lineRule="auto"/>
        <w:jc w:val="both"/>
        <w:rPr>
          <w:rFonts w:ascii="Times New Roman" w:eastAsia="Times New Roman" w:hAnsi="Times New Roman"/>
        </w:rPr>
      </w:pPr>
    </w:p>
    <w:p w14:paraId="5F69915D"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También en 2005 fue seleccionado por el maestro Charles </w:t>
      </w:r>
      <w:proofErr w:type="spellStart"/>
      <w:r>
        <w:rPr>
          <w:rFonts w:ascii="Times New Roman" w:eastAsia="Times New Roman" w:hAnsi="Times New Roman"/>
        </w:rPr>
        <w:t>Dutoit</w:t>
      </w:r>
      <w:proofErr w:type="spellEnd"/>
      <w:r>
        <w:rPr>
          <w:rFonts w:ascii="Times New Roman" w:eastAsia="Times New Roman" w:hAnsi="Times New Roman"/>
        </w:rPr>
        <w:t xml:space="preserve"> para participar como alumno activo en las </w:t>
      </w:r>
      <w:proofErr w:type="gramStart"/>
      <w:r>
        <w:rPr>
          <w:rFonts w:ascii="Times New Roman" w:eastAsia="Times New Roman" w:hAnsi="Times New Roman"/>
        </w:rPr>
        <w:t>master</w:t>
      </w:r>
      <w:proofErr w:type="gramEnd"/>
      <w:r>
        <w:rPr>
          <w:rFonts w:ascii="Times New Roman" w:eastAsia="Times New Roman" w:hAnsi="Times New Roman"/>
        </w:rPr>
        <w:t>-clases dictadas con orquesta en el Teatro Colón de Bs.As.</w:t>
      </w:r>
    </w:p>
    <w:p w14:paraId="6FFA8276" w14:textId="77777777" w:rsidR="00337256" w:rsidRDefault="00337256" w:rsidP="00337256">
      <w:pPr>
        <w:spacing w:line="360" w:lineRule="auto"/>
        <w:jc w:val="both"/>
        <w:rPr>
          <w:rFonts w:ascii="Times New Roman" w:eastAsia="Times New Roman" w:hAnsi="Times New Roman"/>
        </w:rPr>
      </w:pPr>
    </w:p>
    <w:p w14:paraId="786BD55C"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A fines de ese mismo año gana el Concurso Nacional Bco. Río en el cual es premiado y distinguido como “Joven Emprendedor” y en Julio de 2006 obtiene una mención en el concurso nacional organizado por el diario Clarín juntamente con el Bco. Ciudad de </w:t>
      </w:r>
      <w:r>
        <w:rPr>
          <w:rFonts w:ascii="Times New Roman" w:eastAsia="Times New Roman" w:hAnsi="Times New Roman"/>
        </w:rPr>
        <w:lastRenderedPageBreak/>
        <w:t>Buenos Aires, que lo distingue como uno de los doce jóvenes emprendedores más destacados del país.</w:t>
      </w:r>
    </w:p>
    <w:p w14:paraId="5BE52B39" w14:textId="77777777" w:rsidR="00337256" w:rsidRDefault="00337256" w:rsidP="00337256">
      <w:pPr>
        <w:spacing w:line="360" w:lineRule="auto"/>
        <w:jc w:val="both"/>
        <w:rPr>
          <w:rFonts w:ascii="Times New Roman" w:eastAsia="Times New Roman" w:hAnsi="Times New Roman"/>
        </w:rPr>
      </w:pPr>
    </w:p>
    <w:p w14:paraId="01B80CD7"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En mayo del 2008 es designado por el Mtro. P. I. Calderón, como maestro interno de la Orquesta Sinfónica Nacional, para dirigir las bandas internas de la 2º Sinfonía de G. Mahler.</w:t>
      </w:r>
    </w:p>
    <w:p w14:paraId="0CD15380" w14:textId="77777777" w:rsidR="00337256" w:rsidRDefault="00337256" w:rsidP="00337256">
      <w:pPr>
        <w:spacing w:line="360" w:lineRule="auto"/>
        <w:jc w:val="both"/>
        <w:rPr>
          <w:rFonts w:ascii="Times New Roman" w:eastAsia="Times New Roman" w:hAnsi="Times New Roman"/>
        </w:rPr>
      </w:pPr>
    </w:p>
    <w:p w14:paraId="557CFC3D" w14:textId="77777777" w:rsidR="00337256" w:rsidRDefault="00337256" w:rsidP="00337256">
      <w:pPr>
        <w:spacing w:line="360" w:lineRule="auto"/>
        <w:jc w:val="both"/>
        <w:rPr>
          <w:rFonts w:ascii="Times New Roman" w:eastAsia="Times New Roman" w:hAnsi="Times New Roman"/>
        </w:rPr>
      </w:pPr>
      <w:proofErr w:type="gramStart"/>
      <w:r>
        <w:rPr>
          <w:rFonts w:ascii="Times New Roman" w:eastAsia="Times New Roman" w:hAnsi="Times New Roman"/>
        </w:rPr>
        <w:t>De  2008</w:t>
      </w:r>
      <w:proofErr w:type="gramEnd"/>
      <w:r>
        <w:rPr>
          <w:rFonts w:ascii="Times New Roman" w:eastAsia="Times New Roman" w:hAnsi="Times New Roman"/>
        </w:rPr>
        <w:t xml:space="preserve"> a 2012 trabajó como director asistente en el Festival Internacional de Ushuaia, donde dirigió importantes orquestas.</w:t>
      </w:r>
    </w:p>
    <w:p w14:paraId="36E59D79" w14:textId="77777777" w:rsidR="00337256" w:rsidRDefault="00337256" w:rsidP="00337256">
      <w:pPr>
        <w:spacing w:line="360" w:lineRule="auto"/>
        <w:jc w:val="both"/>
        <w:rPr>
          <w:rFonts w:ascii="Times New Roman" w:eastAsia="Times New Roman" w:hAnsi="Times New Roman"/>
        </w:rPr>
      </w:pPr>
    </w:p>
    <w:p w14:paraId="21D6F60A"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En 2014 crea en Ushuaia el Ensamble del Fin del Mundo, siendo esta la primera agrupación orquestal residente en la provincia de Tierra del Fuego.</w:t>
      </w:r>
    </w:p>
    <w:p w14:paraId="4EA99142" w14:textId="77777777" w:rsidR="00337256" w:rsidRDefault="00337256" w:rsidP="00337256">
      <w:pPr>
        <w:spacing w:line="360" w:lineRule="auto"/>
        <w:jc w:val="both"/>
        <w:rPr>
          <w:rFonts w:ascii="Times New Roman" w:eastAsia="Times New Roman" w:hAnsi="Times New Roman"/>
        </w:rPr>
      </w:pPr>
    </w:p>
    <w:p w14:paraId="5A367095"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En 2019, crea el Festival de Coros del Fin del Mundo (Ushuaia) del cual es </w:t>
      </w:r>
      <w:proofErr w:type="gramStart"/>
      <w:r>
        <w:rPr>
          <w:rFonts w:ascii="Times New Roman" w:eastAsia="Times New Roman" w:hAnsi="Times New Roman"/>
        </w:rPr>
        <w:t>Director</w:t>
      </w:r>
      <w:proofErr w:type="gramEnd"/>
      <w:r>
        <w:rPr>
          <w:rFonts w:ascii="Times New Roman" w:eastAsia="Times New Roman" w:hAnsi="Times New Roman"/>
        </w:rPr>
        <w:t xml:space="preserve"> Artístico.</w:t>
      </w:r>
    </w:p>
    <w:p w14:paraId="7589FBA3"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Es uno de los principales impulsores de la Ley N°1363 para el desarrollo de la actividad coral en la </w:t>
      </w:r>
      <w:proofErr w:type="spellStart"/>
      <w:r>
        <w:rPr>
          <w:rFonts w:ascii="Times New Roman" w:eastAsia="Times New Roman" w:hAnsi="Times New Roman"/>
        </w:rPr>
        <w:t>pcia</w:t>
      </w:r>
      <w:proofErr w:type="spellEnd"/>
      <w:r>
        <w:rPr>
          <w:rFonts w:ascii="Times New Roman" w:eastAsia="Times New Roman" w:hAnsi="Times New Roman"/>
        </w:rPr>
        <w:t>. de Tierra del Fuego.</w:t>
      </w:r>
    </w:p>
    <w:p w14:paraId="4987918D" w14:textId="77777777" w:rsidR="00337256" w:rsidRDefault="00337256" w:rsidP="00337256">
      <w:pPr>
        <w:spacing w:line="360" w:lineRule="auto"/>
        <w:jc w:val="both"/>
        <w:rPr>
          <w:rFonts w:ascii="Times New Roman" w:eastAsia="Times New Roman" w:hAnsi="Times New Roman"/>
        </w:rPr>
      </w:pPr>
    </w:p>
    <w:p w14:paraId="70E7B971"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Integra la comisión directiva en la Asociación Argentina de Música Coral (AAMCANT) y es miembro activo de ADICORA (Asociación de </w:t>
      </w:r>
      <w:proofErr w:type="gramStart"/>
      <w:r>
        <w:rPr>
          <w:rFonts w:ascii="Times New Roman" w:eastAsia="Times New Roman" w:hAnsi="Times New Roman"/>
        </w:rPr>
        <w:t>Directores</w:t>
      </w:r>
      <w:proofErr w:type="gramEnd"/>
      <w:r>
        <w:rPr>
          <w:rFonts w:ascii="Times New Roman" w:eastAsia="Times New Roman" w:hAnsi="Times New Roman"/>
        </w:rPr>
        <w:t xml:space="preserve"> de Coro de la Argentina). </w:t>
      </w:r>
    </w:p>
    <w:p w14:paraId="04C2217C" w14:textId="77777777" w:rsidR="00337256" w:rsidRDefault="00337256" w:rsidP="00337256">
      <w:pPr>
        <w:spacing w:line="360" w:lineRule="auto"/>
        <w:jc w:val="both"/>
        <w:rPr>
          <w:rFonts w:ascii="Times New Roman" w:eastAsia="Times New Roman" w:hAnsi="Times New Roman"/>
        </w:rPr>
      </w:pPr>
    </w:p>
    <w:p w14:paraId="268B4839" w14:textId="77777777" w:rsidR="00337256" w:rsidRDefault="00337256" w:rsidP="00337256">
      <w:pPr>
        <w:spacing w:line="360" w:lineRule="auto"/>
        <w:jc w:val="both"/>
        <w:rPr>
          <w:rFonts w:ascii="Times New Roman" w:eastAsia="Times New Roman" w:hAnsi="Times New Roman"/>
        </w:rPr>
      </w:pPr>
      <w:r>
        <w:rPr>
          <w:rFonts w:ascii="Times New Roman" w:eastAsia="Times New Roman" w:hAnsi="Times New Roman"/>
        </w:rPr>
        <w:t xml:space="preserve">Pablo </w:t>
      </w:r>
      <w:proofErr w:type="spellStart"/>
      <w:r>
        <w:rPr>
          <w:rFonts w:ascii="Times New Roman" w:eastAsia="Times New Roman" w:hAnsi="Times New Roman"/>
        </w:rPr>
        <w:t>Dzodan</w:t>
      </w:r>
      <w:proofErr w:type="spellEnd"/>
      <w:r>
        <w:rPr>
          <w:rFonts w:ascii="Times New Roman" w:eastAsia="Times New Roman" w:hAnsi="Times New Roman"/>
        </w:rPr>
        <w:t xml:space="preserve"> ha recorrido un intenso camino de formación y profesionalización, tal como ha quedado expuesto más arriba. Asimismo, </w:t>
      </w:r>
      <w:proofErr w:type="spellStart"/>
      <w:r>
        <w:rPr>
          <w:rFonts w:ascii="Times New Roman" w:eastAsia="Times New Roman" w:hAnsi="Times New Roman"/>
        </w:rPr>
        <w:t>Dzodan</w:t>
      </w:r>
      <w:proofErr w:type="spellEnd"/>
      <w:r>
        <w:rPr>
          <w:rFonts w:ascii="Times New Roman" w:eastAsia="Times New Roman" w:hAnsi="Times New Roman"/>
        </w:rPr>
        <w:t xml:space="preserve"> desde la cultura tiende puentes para la conformación de una sociedad mejor, generando bienestar al individuo y a su entorno. Por todo lo expuesto, solicito a mis pares que me acompañen en este proyecto.</w:t>
      </w:r>
    </w:p>
    <w:p w14:paraId="485E72B2" w14:textId="77777777" w:rsidR="00337256" w:rsidRDefault="00337256" w:rsidP="00337256">
      <w:pPr>
        <w:spacing w:line="360" w:lineRule="auto"/>
        <w:jc w:val="both"/>
        <w:rPr>
          <w:rFonts w:ascii="Times New Roman" w:eastAsia="Times New Roman" w:hAnsi="Times New Roman"/>
          <w:highlight w:val="yellow"/>
        </w:rPr>
      </w:pPr>
    </w:p>
    <w:p w14:paraId="6A62F525" w14:textId="77777777" w:rsidR="00337256" w:rsidRDefault="00337256" w:rsidP="00337256">
      <w:pPr>
        <w:spacing w:line="360" w:lineRule="auto"/>
        <w:jc w:val="both"/>
        <w:rPr>
          <w:rFonts w:ascii="Times New Roman" w:eastAsia="Times New Roman" w:hAnsi="Times New Roman"/>
          <w:highlight w:val="yellow"/>
        </w:rPr>
      </w:pPr>
    </w:p>
    <w:p w14:paraId="71638E84" w14:textId="77777777" w:rsidR="00337256" w:rsidRDefault="00337256" w:rsidP="00337256">
      <w:pPr>
        <w:spacing w:line="360" w:lineRule="auto"/>
        <w:jc w:val="both"/>
        <w:rPr>
          <w:rFonts w:ascii="Times New Roman" w:eastAsia="Times New Roman" w:hAnsi="Times New Roman"/>
        </w:rPr>
      </w:pPr>
    </w:p>
    <w:p w14:paraId="135F4462" w14:textId="77777777" w:rsidR="00337256" w:rsidRDefault="00337256" w:rsidP="00337256">
      <w:pPr>
        <w:spacing w:line="360" w:lineRule="auto"/>
        <w:jc w:val="both"/>
        <w:rPr>
          <w:rFonts w:ascii="Times New Roman" w:eastAsia="Times New Roman" w:hAnsi="Times New Roman"/>
        </w:rPr>
      </w:pPr>
    </w:p>
    <w:p w14:paraId="48CF22C4" w14:textId="77777777" w:rsidR="00337256" w:rsidRDefault="00337256" w:rsidP="00337256">
      <w:pPr>
        <w:spacing w:line="360" w:lineRule="auto"/>
        <w:jc w:val="both"/>
        <w:rPr>
          <w:rFonts w:ascii="Times New Roman" w:eastAsia="Times New Roman" w:hAnsi="Times New Roman"/>
        </w:rPr>
      </w:pPr>
    </w:p>
    <w:p w14:paraId="4D7597C3" w14:textId="77777777" w:rsidR="00337256" w:rsidRDefault="00337256" w:rsidP="00337256">
      <w:pPr>
        <w:spacing w:line="360" w:lineRule="auto"/>
        <w:jc w:val="both"/>
        <w:rPr>
          <w:rFonts w:ascii="Times New Roman" w:eastAsia="Times New Roman" w:hAnsi="Times New Roman"/>
        </w:rPr>
      </w:pPr>
    </w:p>
    <w:p w14:paraId="57FFC5BD" w14:textId="07C3B1EB" w:rsidR="005E3C49" w:rsidRPr="00083186" w:rsidRDefault="005E3C49" w:rsidP="00083186">
      <w:pPr>
        <w:spacing w:line="360" w:lineRule="auto"/>
        <w:rPr>
          <w:rFonts w:ascii="Times New Roman" w:eastAsia="Times New Roman" w:hAnsi="Times New Roman"/>
        </w:rPr>
      </w:pPr>
    </w:p>
    <w:sectPr w:rsidR="005E3C49" w:rsidRPr="0008318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341B1" w14:textId="77777777" w:rsidR="00D0101A" w:rsidRDefault="00D0101A">
      <w:r>
        <w:separator/>
      </w:r>
    </w:p>
  </w:endnote>
  <w:endnote w:type="continuationSeparator" w:id="0">
    <w:p w14:paraId="30AF08EF" w14:textId="77777777" w:rsidR="00D0101A" w:rsidRDefault="00D01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CA80" w14:textId="77777777" w:rsidR="00601A75" w:rsidRPr="001C19C4" w:rsidRDefault="00601A75" w:rsidP="00EE59E7">
    <w:pPr>
      <w:pStyle w:val="Piedepgina"/>
      <w:jc w:val="center"/>
      <w:rPr>
        <w:color w:val="333333"/>
        <w:sz w:val="20"/>
      </w:rPr>
    </w:pPr>
    <w:bookmarkStart w:id="0" w:name="Proyecto"/>
    <w:bookmarkEnd w:id="0"/>
  </w:p>
  <w:p w14:paraId="1D5A4EB1" w14:textId="08D70205" w:rsidR="00601A75" w:rsidRPr="001C19C4" w:rsidRDefault="00601A75">
    <w:pPr>
      <w:pStyle w:val="Piedepgina"/>
      <w:rPr>
        <w:color w:val="333333"/>
        <w:sz w:val="20"/>
      </w:rPr>
    </w:pPr>
    <w:r w:rsidRPr="001C19C4">
      <w:rPr>
        <w:color w:val="333333"/>
        <w:sz w:val="20"/>
      </w:rPr>
      <w:t xml:space="preserve">Último cambio: </w:t>
    </w:r>
    <w:fldSimple w:instr=" SAVEDATE  \* MERGEFORMAT ">
      <w:r w:rsidR="00337256" w:rsidRPr="00337256">
        <w:rPr>
          <w:noProof/>
          <w:color w:val="333333"/>
          <w:sz w:val="20"/>
        </w:rPr>
        <w:t>7/9/22 11:48:00</w:t>
      </w:r>
    </w:fldSimple>
    <w:r w:rsidRPr="001C19C4">
      <w:rPr>
        <w:color w:val="333333"/>
        <w:sz w:val="20"/>
      </w:rPr>
      <w:t xml:space="preserve">  -  Cantidad de caracteres: </w:t>
    </w:r>
    <w:fldSimple w:instr=" NUMCHARS  \* MERGEFORMAT ">
      <w:r w:rsidR="00D759E6" w:rsidRPr="00D759E6">
        <w:rPr>
          <w:noProof/>
          <w:color w:val="333333"/>
          <w:sz w:val="20"/>
        </w:rPr>
        <w:t>4959</w:t>
      </w:r>
    </w:fldSimple>
    <w:r w:rsidRPr="001C19C4">
      <w:rPr>
        <w:color w:val="333333"/>
        <w:sz w:val="20"/>
      </w:rPr>
      <w:t xml:space="preserve"> - Cantidad de palabras: </w:t>
    </w:r>
    <w:fldSimple w:instr=" NUMWORDS  \* MERGEFORMAT ">
      <w:r w:rsidR="00D759E6" w:rsidRPr="00D759E6">
        <w:rPr>
          <w:noProof/>
          <w:color w:val="333333"/>
          <w:sz w:val="20"/>
        </w:rPr>
        <w:t>959</w:t>
      </w:r>
    </w:fldSimple>
  </w:p>
  <w:p w14:paraId="2C89AD00"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B42FE" w:rsidRPr="001C19C4">
      <w:rPr>
        <w:rStyle w:val="Nmerodepgina"/>
        <w:color w:val="333333"/>
      </w:rPr>
      <w:fldChar w:fldCharType="begin"/>
    </w:r>
    <w:r w:rsidRPr="001C19C4">
      <w:rPr>
        <w:rStyle w:val="Nmerodepgina"/>
        <w:color w:val="333333"/>
      </w:rPr>
      <w:instrText xml:space="preserve"> PAGE </w:instrText>
    </w:r>
    <w:r w:rsidR="00CB42FE" w:rsidRPr="001C19C4">
      <w:rPr>
        <w:rStyle w:val="Nmerodepgina"/>
        <w:color w:val="333333"/>
      </w:rPr>
      <w:fldChar w:fldCharType="separate"/>
    </w:r>
    <w:r w:rsidR="00F17D34">
      <w:rPr>
        <w:rStyle w:val="Nmerodepgina"/>
        <w:noProof/>
        <w:color w:val="333333"/>
      </w:rPr>
      <w:t>3</w:t>
    </w:r>
    <w:r w:rsidR="00CB42FE" w:rsidRPr="001C19C4">
      <w:rPr>
        <w:rStyle w:val="Nmerodepgina"/>
        <w:color w:val="333333"/>
      </w:rPr>
      <w:fldChar w:fldCharType="end"/>
    </w:r>
    <w:r w:rsidRPr="001C19C4">
      <w:rPr>
        <w:rStyle w:val="Nmerodepgina"/>
        <w:color w:val="333333"/>
      </w:rPr>
      <w:t>/</w:t>
    </w:r>
    <w:fldSimple w:instr=" NUMPAGES  \* MERGEFORMAT ">
      <w:r w:rsidR="00F17D34" w:rsidRPr="00F17D34">
        <w:rPr>
          <w:rStyle w:val="Nmerodepgina"/>
          <w:noProof/>
          <w:color w:val="333333"/>
        </w:rPr>
        <w:t>3</w:t>
      </w:r>
    </w:fldSimple>
    <w:r w:rsidRPr="001C19C4">
      <w:rPr>
        <w:rStyle w:val="Nmerodepgina"/>
        <w:color w:val="333333"/>
      </w:rPr>
      <w:t xml:space="preserve"> </w:t>
    </w:r>
  </w:p>
  <w:p w14:paraId="38BEA487"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9DB1" w14:textId="77777777" w:rsidR="00D0101A" w:rsidRDefault="00D0101A">
      <w:r>
        <w:separator/>
      </w:r>
    </w:p>
  </w:footnote>
  <w:footnote w:type="continuationSeparator" w:id="0">
    <w:p w14:paraId="2AF88D95" w14:textId="77777777" w:rsidR="00D0101A" w:rsidRDefault="00D01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461C"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72E3DB11" wp14:editId="2A5821C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5F15FCA"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34"/>
    <w:rsid w:val="00026430"/>
    <w:rsid w:val="00030DF5"/>
    <w:rsid w:val="0003615C"/>
    <w:rsid w:val="000376AB"/>
    <w:rsid w:val="00043882"/>
    <w:rsid w:val="000503A1"/>
    <w:rsid w:val="00062864"/>
    <w:rsid w:val="00067370"/>
    <w:rsid w:val="000713D7"/>
    <w:rsid w:val="00071CFB"/>
    <w:rsid w:val="00077DAC"/>
    <w:rsid w:val="00080837"/>
    <w:rsid w:val="00081FFF"/>
    <w:rsid w:val="00083186"/>
    <w:rsid w:val="00085D07"/>
    <w:rsid w:val="000B0DC1"/>
    <w:rsid w:val="000B2290"/>
    <w:rsid w:val="000D1497"/>
    <w:rsid w:val="000D2860"/>
    <w:rsid w:val="000D6C54"/>
    <w:rsid w:val="000E3949"/>
    <w:rsid w:val="000F74CB"/>
    <w:rsid w:val="000F7E30"/>
    <w:rsid w:val="00102A7C"/>
    <w:rsid w:val="00103C6B"/>
    <w:rsid w:val="00104335"/>
    <w:rsid w:val="00123CED"/>
    <w:rsid w:val="00127D10"/>
    <w:rsid w:val="00136787"/>
    <w:rsid w:val="00145948"/>
    <w:rsid w:val="00155C7C"/>
    <w:rsid w:val="00160A2A"/>
    <w:rsid w:val="001614A7"/>
    <w:rsid w:val="0019414B"/>
    <w:rsid w:val="001A159A"/>
    <w:rsid w:val="001B29A0"/>
    <w:rsid w:val="001B770D"/>
    <w:rsid w:val="001C18CC"/>
    <w:rsid w:val="001C19C4"/>
    <w:rsid w:val="001D480C"/>
    <w:rsid w:val="001E0E01"/>
    <w:rsid w:val="001E5394"/>
    <w:rsid w:val="001F2924"/>
    <w:rsid w:val="001F3AFD"/>
    <w:rsid w:val="001F5127"/>
    <w:rsid w:val="00205802"/>
    <w:rsid w:val="00205DAD"/>
    <w:rsid w:val="00223436"/>
    <w:rsid w:val="002327DE"/>
    <w:rsid w:val="00246DF0"/>
    <w:rsid w:val="00250591"/>
    <w:rsid w:val="0026220D"/>
    <w:rsid w:val="00265972"/>
    <w:rsid w:val="00275865"/>
    <w:rsid w:val="00276A7E"/>
    <w:rsid w:val="002861B1"/>
    <w:rsid w:val="00296815"/>
    <w:rsid w:val="002971A4"/>
    <w:rsid w:val="002A2A56"/>
    <w:rsid w:val="002B47D0"/>
    <w:rsid w:val="002C768C"/>
    <w:rsid w:val="002D05E9"/>
    <w:rsid w:val="002D533A"/>
    <w:rsid w:val="002D778C"/>
    <w:rsid w:val="002E38C3"/>
    <w:rsid w:val="002F7961"/>
    <w:rsid w:val="002F7FFA"/>
    <w:rsid w:val="00302300"/>
    <w:rsid w:val="00305DD1"/>
    <w:rsid w:val="003145ED"/>
    <w:rsid w:val="00315C77"/>
    <w:rsid w:val="0033168A"/>
    <w:rsid w:val="00335CD9"/>
    <w:rsid w:val="00336101"/>
    <w:rsid w:val="00337256"/>
    <w:rsid w:val="00340F54"/>
    <w:rsid w:val="00350EB0"/>
    <w:rsid w:val="0035681D"/>
    <w:rsid w:val="00361201"/>
    <w:rsid w:val="00373845"/>
    <w:rsid w:val="00376116"/>
    <w:rsid w:val="003807E5"/>
    <w:rsid w:val="00395843"/>
    <w:rsid w:val="003A7311"/>
    <w:rsid w:val="003B471C"/>
    <w:rsid w:val="003B49B9"/>
    <w:rsid w:val="003D10AB"/>
    <w:rsid w:val="003D4000"/>
    <w:rsid w:val="003F1EFD"/>
    <w:rsid w:val="003F30F0"/>
    <w:rsid w:val="003F4249"/>
    <w:rsid w:val="003F5B7C"/>
    <w:rsid w:val="00401C75"/>
    <w:rsid w:val="0040761B"/>
    <w:rsid w:val="00422C3F"/>
    <w:rsid w:val="004354AC"/>
    <w:rsid w:val="00446E1A"/>
    <w:rsid w:val="00477BE4"/>
    <w:rsid w:val="004847CA"/>
    <w:rsid w:val="004926EA"/>
    <w:rsid w:val="004B137E"/>
    <w:rsid w:val="004B7714"/>
    <w:rsid w:val="004C4B76"/>
    <w:rsid w:val="004D2D62"/>
    <w:rsid w:val="004D30D5"/>
    <w:rsid w:val="004D438B"/>
    <w:rsid w:val="004E235F"/>
    <w:rsid w:val="0051012E"/>
    <w:rsid w:val="00513141"/>
    <w:rsid w:val="005142E6"/>
    <w:rsid w:val="00522C71"/>
    <w:rsid w:val="005241CE"/>
    <w:rsid w:val="00534552"/>
    <w:rsid w:val="00540D49"/>
    <w:rsid w:val="00540E5C"/>
    <w:rsid w:val="00550A79"/>
    <w:rsid w:val="00551DE0"/>
    <w:rsid w:val="0057409D"/>
    <w:rsid w:val="005769D4"/>
    <w:rsid w:val="0058308F"/>
    <w:rsid w:val="00584777"/>
    <w:rsid w:val="00587242"/>
    <w:rsid w:val="00592F70"/>
    <w:rsid w:val="005A1232"/>
    <w:rsid w:val="005A32ED"/>
    <w:rsid w:val="005A3AA1"/>
    <w:rsid w:val="005A3DA3"/>
    <w:rsid w:val="005A4D27"/>
    <w:rsid w:val="005A5E9B"/>
    <w:rsid w:val="005B0FAF"/>
    <w:rsid w:val="005B14CE"/>
    <w:rsid w:val="005B6538"/>
    <w:rsid w:val="005C37AB"/>
    <w:rsid w:val="005E3C49"/>
    <w:rsid w:val="005F35E2"/>
    <w:rsid w:val="005F7DC3"/>
    <w:rsid w:val="00601A75"/>
    <w:rsid w:val="00616F70"/>
    <w:rsid w:val="00622DE5"/>
    <w:rsid w:val="00636220"/>
    <w:rsid w:val="00636BE0"/>
    <w:rsid w:val="0064363E"/>
    <w:rsid w:val="006811D6"/>
    <w:rsid w:val="006855E1"/>
    <w:rsid w:val="00690392"/>
    <w:rsid w:val="00697F98"/>
    <w:rsid w:val="006C326A"/>
    <w:rsid w:val="006C40E9"/>
    <w:rsid w:val="006C6EC4"/>
    <w:rsid w:val="006D3303"/>
    <w:rsid w:val="006D5CB7"/>
    <w:rsid w:val="006E3675"/>
    <w:rsid w:val="00706B8E"/>
    <w:rsid w:val="00715AF3"/>
    <w:rsid w:val="00720C1E"/>
    <w:rsid w:val="00734F30"/>
    <w:rsid w:val="007410E7"/>
    <w:rsid w:val="007420D8"/>
    <w:rsid w:val="007526B4"/>
    <w:rsid w:val="00771B54"/>
    <w:rsid w:val="007728C1"/>
    <w:rsid w:val="00777916"/>
    <w:rsid w:val="00780167"/>
    <w:rsid w:val="00795E19"/>
    <w:rsid w:val="007A1016"/>
    <w:rsid w:val="007B0FD7"/>
    <w:rsid w:val="007B3715"/>
    <w:rsid w:val="007B6DE7"/>
    <w:rsid w:val="007C0373"/>
    <w:rsid w:val="007C0CF9"/>
    <w:rsid w:val="007D2459"/>
    <w:rsid w:val="007D2DA0"/>
    <w:rsid w:val="007E2AB2"/>
    <w:rsid w:val="007E3534"/>
    <w:rsid w:val="007E36D1"/>
    <w:rsid w:val="008019FD"/>
    <w:rsid w:val="008034F8"/>
    <w:rsid w:val="00805C75"/>
    <w:rsid w:val="00812683"/>
    <w:rsid w:val="00820A3A"/>
    <w:rsid w:val="00827228"/>
    <w:rsid w:val="00830B8F"/>
    <w:rsid w:val="008433E2"/>
    <w:rsid w:val="00846702"/>
    <w:rsid w:val="008553EB"/>
    <w:rsid w:val="0086333F"/>
    <w:rsid w:val="00870A2D"/>
    <w:rsid w:val="008844BF"/>
    <w:rsid w:val="0088546A"/>
    <w:rsid w:val="00890C59"/>
    <w:rsid w:val="00890E2F"/>
    <w:rsid w:val="008938E5"/>
    <w:rsid w:val="008B1234"/>
    <w:rsid w:val="008B4536"/>
    <w:rsid w:val="008C4AC3"/>
    <w:rsid w:val="00906685"/>
    <w:rsid w:val="009107A7"/>
    <w:rsid w:val="00910E0F"/>
    <w:rsid w:val="0091690E"/>
    <w:rsid w:val="00947238"/>
    <w:rsid w:val="009624FC"/>
    <w:rsid w:val="0096461D"/>
    <w:rsid w:val="00966BB5"/>
    <w:rsid w:val="009953AF"/>
    <w:rsid w:val="0099559D"/>
    <w:rsid w:val="00996E34"/>
    <w:rsid w:val="009A6E2B"/>
    <w:rsid w:val="009B4FAC"/>
    <w:rsid w:val="009C20D3"/>
    <w:rsid w:val="009C5E20"/>
    <w:rsid w:val="009D772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59A"/>
    <w:rsid w:val="00AA08DB"/>
    <w:rsid w:val="00AA2FEA"/>
    <w:rsid w:val="00AA7C22"/>
    <w:rsid w:val="00AB0A73"/>
    <w:rsid w:val="00AB5EB2"/>
    <w:rsid w:val="00AC234C"/>
    <w:rsid w:val="00AC3839"/>
    <w:rsid w:val="00AE034B"/>
    <w:rsid w:val="00AE2E8F"/>
    <w:rsid w:val="00AF5760"/>
    <w:rsid w:val="00AF6352"/>
    <w:rsid w:val="00B05649"/>
    <w:rsid w:val="00B1723C"/>
    <w:rsid w:val="00B177FE"/>
    <w:rsid w:val="00B264C1"/>
    <w:rsid w:val="00B31B65"/>
    <w:rsid w:val="00B36178"/>
    <w:rsid w:val="00B4532F"/>
    <w:rsid w:val="00B46232"/>
    <w:rsid w:val="00B85EE2"/>
    <w:rsid w:val="00B92CA7"/>
    <w:rsid w:val="00BA576B"/>
    <w:rsid w:val="00BF2B7B"/>
    <w:rsid w:val="00BF71C2"/>
    <w:rsid w:val="00C26F53"/>
    <w:rsid w:val="00C330CB"/>
    <w:rsid w:val="00C3675D"/>
    <w:rsid w:val="00C419C1"/>
    <w:rsid w:val="00C51E49"/>
    <w:rsid w:val="00C521F9"/>
    <w:rsid w:val="00C63351"/>
    <w:rsid w:val="00C71253"/>
    <w:rsid w:val="00C734F9"/>
    <w:rsid w:val="00C87365"/>
    <w:rsid w:val="00C93FF6"/>
    <w:rsid w:val="00CB42FE"/>
    <w:rsid w:val="00CC20B0"/>
    <w:rsid w:val="00CE163F"/>
    <w:rsid w:val="00CF0B63"/>
    <w:rsid w:val="00D0101A"/>
    <w:rsid w:val="00D21279"/>
    <w:rsid w:val="00D26770"/>
    <w:rsid w:val="00D43AA2"/>
    <w:rsid w:val="00D518DB"/>
    <w:rsid w:val="00D51F84"/>
    <w:rsid w:val="00D55ECB"/>
    <w:rsid w:val="00D67721"/>
    <w:rsid w:val="00D758CE"/>
    <w:rsid w:val="00D759E6"/>
    <w:rsid w:val="00D76A86"/>
    <w:rsid w:val="00D927D4"/>
    <w:rsid w:val="00DD2795"/>
    <w:rsid w:val="00DD4DE2"/>
    <w:rsid w:val="00DD520D"/>
    <w:rsid w:val="00DF0164"/>
    <w:rsid w:val="00DF14A9"/>
    <w:rsid w:val="00DF54AA"/>
    <w:rsid w:val="00E07D33"/>
    <w:rsid w:val="00E12909"/>
    <w:rsid w:val="00E12DDE"/>
    <w:rsid w:val="00E143B6"/>
    <w:rsid w:val="00E24431"/>
    <w:rsid w:val="00E30CFF"/>
    <w:rsid w:val="00E55186"/>
    <w:rsid w:val="00E5658D"/>
    <w:rsid w:val="00E615F1"/>
    <w:rsid w:val="00E63146"/>
    <w:rsid w:val="00E64A1D"/>
    <w:rsid w:val="00E74920"/>
    <w:rsid w:val="00E81EE5"/>
    <w:rsid w:val="00E91F21"/>
    <w:rsid w:val="00EB6956"/>
    <w:rsid w:val="00EE59E7"/>
    <w:rsid w:val="00EE6672"/>
    <w:rsid w:val="00EF0B0E"/>
    <w:rsid w:val="00EF0D22"/>
    <w:rsid w:val="00EF24EA"/>
    <w:rsid w:val="00F13C69"/>
    <w:rsid w:val="00F17D34"/>
    <w:rsid w:val="00F41DF6"/>
    <w:rsid w:val="00F52245"/>
    <w:rsid w:val="00F5569F"/>
    <w:rsid w:val="00F560C7"/>
    <w:rsid w:val="00F60308"/>
    <w:rsid w:val="00F640D0"/>
    <w:rsid w:val="00F6520D"/>
    <w:rsid w:val="00F6638D"/>
    <w:rsid w:val="00F7048B"/>
    <w:rsid w:val="00F75389"/>
    <w:rsid w:val="00F903E8"/>
    <w:rsid w:val="00FA0C8C"/>
    <w:rsid w:val="00FB4F49"/>
    <w:rsid w:val="00FD07F5"/>
    <w:rsid w:val="00FD782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8D1BE"/>
  <w15:docId w15:val="{FB1FBECC-DDA3-9548-9970-B5A51055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08F"/>
    <w:rPr>
      <w:rFonts w:ascii="Calibri" w:eastAsia="MS Mincho" w:hAnsi="Calibri"/>
      <w:sz w:val="24"/>
      <w:szCs w:val="24"/>
      <w:lang w:val="es-ES_tradnl" w:eastAsia="ja-JP"/>
    </w:rPr>
  </w:style>
  <w:style w:type="paragraph" w:styleId="Ttulo3">
    <w:name w:val="heading 3"/>
    <w:basedOn w:val="Normal"/>
    <w:link w:val="Ttulo3Car"/>
    <w:uiPriority w:val="9"/>
    <w:qFormat/>
    <w:rsid w:val="001F5127"/>
    <w:pPr>
      <w:spacing w:before="100" w:beforeAutospacing="1" w:after="100" w:afterAutospacing="1"/>
      <w:outlineLvl w:val="2"/>
    </w:pPr>
    <w:rPr>
      <w:rFonts w:ascii="Times New Roman" w:eastAsia="Times New Roman" w:hAnsi="Times New Roman"/>
      <w:b/>
      <w:bCs/>
      <w:sz w:val="27"/>
      <w:szCs w:val="27"/>
      <w:lang w:val="es-AR"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jc w:val="both"/>
    </w:pPr>
    <w:rPr>
      <w:rFonts w:ascii="Times New Roman" w:eastAsia="Times New Roman" w:hAnsi="Times New Roman"/>
      <w:szCs w:val="20"/>
      <w:lang w:eastAsia="es-ES"/>
    </w:rPr>
  </w:style>
  <w:style w:type="paragraph" w:styleId="Piedepgina">
    <w:name w:val="footer"/>
    <w:basedOn w:val="Normal"/>
    <w:rsid w:val="00395843"/>
    <w:pPr>
      <w:tabs>
        <w:tab w:val="center" w:pos="4419"/>
        <w:tab w:val="right" w:pos="8838"/>
      </w:tabs>
      <w:jc w:val="both"/>
    </w:pPr>
    <w:rPr>
      <w:rFonts w:ascii="Times New Roman" w:eastAsia="Times New Roman" w:hAnsi="Times New Roman"/>
      <w:szCs w:val="20"/>
      <w:lang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jc w:val="both"/>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102A7C"/>
    <w:rPr>
      <w:color w:val="0000FF" w:themeColor="hyperlink"/>
      <w:u w:val="single"/>
    </w:rPr>
  </w:style>
  <w:style w:type="paragraph" w:styleId="NormalWeb">
    <w:name w:val="Normal (Web)"/>
    <w:basedOn w:val="Normal"/>
    <w:uiPriority w:val="99"/>
    <w:unhideWhenUsed/>
    <w:rsid w:val="00805C75"/>
    <w:pPr>
      <w:spacing w:before="100" w:beforeAutospacing="1" w:after="100" w:afterAutospacing="1"/>
    </w:pPr>
    <w:rPr>
      <w:rFonts w:ascii="Times New Roman" w:eastAsia="Times New Roman" w:hAnsi="Times New Roman"/>
      <w:lang w:val="es-AR" w:eastAsia="es-AR"/>
    </w:rPr>
  </w:style>
  <w:style w:type="paragraph" w:customStyle="1" w:styleId="paragraph">
    <w:name w:val="paragraph"/>
    <w:basedOn w:val="Normal"/>
    <w:rsid w:val="0099559D"/>
    <w:pPr>
      <w:spacing w:before="100" w:beforeAutospacing="1" w:after="100" w:afterAutospacing="1"/>
    </w:pPr>
    <w:rPr>
      <w:rFonts w:ascii="Times New Roman" w:eastAsia="Times New Roman" w:hAnsi="Times New Roman"/>
      <w:lang w:val="es-AR" w:eastAsia="es-MX"/>
    </w:rPr>
  </w:style>
  <w:style w:type="character" w:customStyle="1" w:styleId="Ttulo3Car">
    <w:name w:val="Título 3 Car"/>
    <w:basedOn w:val="Fuentedeprrafopredeter"/>
    <w:link w:val="Ttulo3"/>
    <w:uiPriority w:val="9"/>
    <w:rsid w:val="001F5127"/>
    <w:rPr>
      <w:b/>
      <w:bCs/>
      <w:sz w:val="27"/>
      <w:szCs w:val="27"/>
      <w:lang w:eastAsia="es-MX"/>
    </w:rPr>
  </w:style>
  <w:style w:type="character" w:customStyle="1" w:styleId="mw-headline">
    <w:name w:val="mw-headline"/>
    <w:basedOn w:val="Fuentedeprrafopredeter"/>
    <w:rsid w:val="001F5127"/>
  </w:style>
  <w:style w:type="character" w:customStyle="1" w:styleId="mw-editsection">
    <w:name w:val="mw-editsection"/>
    <w:basedOn w:val="Fuentedeprrafopredeter"/>
    <w:rsid w:val="001F5127"/>
  </w:style>
  <w:style w:type="character" w:customStyle="1" w:styleId="mw-editsection-bracket">
    <w:name w:val="mw-editsection-bracket"/>
    <w:basedOn w:val="Fuentedeprrafopredeter"/>
    <w:rsid w:val="001F5127"/>
  </w:style>
  <w:style w:type="character" w:styleId="Mencinsinresolver">
    <w:name w:val="Unresolved Mention"/>
    <w:basedOn w:val="Fuentedeprrafopredeter"/>
    <w:uiPriority w:val="99"/>
    <w:semiHidden/>
    <w:unhideWhenUsed/>
    <w:rsid w:val="005A5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5053">
      <w:bodyDiv w:val="1"/>
      <w:marLeft w:val="0"/>
      <w:marRight w:val="0"/>
      <w:marTop w:val="0"/>
      <w:marBottom w:val="0"/>
      <w:divBdr>
        <w:top w:val="none" w:sz="0" w:space="0" w:color="auto"/>
        <w:left w:val="none" w:sz="0" w:space="0" w:color="auto"/>
        <w:bottom w:val="none" w:sz="0" w:space="0" w:color="auto"/>
        <w:right w:val="none" w:sz="0" w:space="0" w:color="auto"/>
      </w:divBdr>
    </w:div>
    <w:div w:id="183710218">
      <w:bodyDiv w:val="1"/>
      <w:marLeft w:val="0"/>
      <w:marRight w:val="0"/>
      <w:marTop w:val="0"/>
      <w:marBottom w:val="0"/>
      <w:divBdr>
        <w:top w:val="none" w:sz="0" w:space="0" w:color="auto"/>
        <w:left w:val="none" w:sz="0" w:space="0" w:color="auto"/>
        <w:bottom w:val="none" w:sz="0" w:space="0" w:color="auto"/>
        <w:right w:val="none" w:sz="0" w:space="0" w:color="auto"/>
      </w:divBdr>
    </w:div>
    <w:div w:id="508953149">
      <w:bodyDiv w:val="1"/>
      <w:marLeft w:val="0"/>
      <w:marRight w:val="0"/>
      <w:marTop w:val="0"/>
      <w:marBottom w:val="0"/>
      <w:divBdr>
        <w:top w:val="none" w:sz="0" w:space="0" w:color="auto"/>
        <w:left w:val="none" w:sz="0" w:space="0" w:color="auto"/>
        <w:bottom w:val="none" w:sz="0" w:space="0" w:color="auto"/>
        <w:right w:val="none" w:sz="0" w:space="0" w:color="auto"/>
      </w:divBdr>
    </w:div>
    <w:div w:id="564292214">
      <w:bodyDiv w:val="1"/>
      <w:marLeft w:val="0"/>
      <w:marRight w:val="0"/>
      <w:marTop w:val="0"/>
      <w:marBottom w:val="0"/>
      <w:divBdr>
        <w:top w:val="none" w:sz="0" w:space="0" w:color="auto"/>
        <w:left w:val="none" w:sz="0" w:space="0" w:color="auto"/>
        <w:bottom w:val="none" w:sz="0" w:space="0" w:color="auto"/>
        <w:right w:val="none" w:sz="0" w:space="0" w:color="auto"/>
      </w:divBdr>
    </w:div>
    <w:div w:id="580021599">
      <w:bodyDiv w:val="1"/>
      <w:marLeft w:val="0"/>
      <w:marRight w:val="0"/>
      <w:marTop w:val="0"/>
      <w:marBottom w:val="0"/>
      <w:divBdr>
        <w:top w:val="none" w:sz="0" w:space="0" w:color="auto"/>
        <w:left w:val="none" w:sz="0" w:space="0" w:color="auto"/>
        <w:bottom w:val="none" w:sz="0" w:space="0" w:color="auto"/>
        <w:right w:val="none" w:sz="0" w:space="0" w:color="auto"/>
      </w:divBdr>
    </w:div>
    <w:div w:id="686905138">
      <w:bodyDiv w:val="1"/>
      <w:marLeft w:val="0"/>
      <w:marRight w:val="0"/>
      <w:marTop w:val="0"/>
      <w:marBottom w:val="0"/>
      <w:divBdr>
        <w:top w:val="none" w:sz="0" w:space="0" w:color="auto"/>
        <w:left w:val="none" w:sz="0" w:space="0" w:color="auto"/>
        <w:bottom w:val="none" w:sz="0" w:space="0" w:color="auto"/>
        <w:right w:val="none" w:sz="0" w:space="0" w:color="auto"/>
      </w:divBdr>
    </w:div>
    <w:div w:id="725228928">
      <w:bodyDiv w:val="1"/>
      <w:marLeft w:val="0"/>
      <w:marRight w:val="0"/>
      <w:marTop w:val="0"/>
      <w:marBottom w:val="0"/>
      <w:divBdr>
        <w:top w:val="none" w:sz="0" w:space="0" w:color="auto"/>
        <w:left w:val="none" w:sz="0" w:space="0" w:color="auto"/>
        <w:bottom w:val="none" w:sz="0" w:space="0" w:color="auto"/>
        <w:right w:val="none" w:sz="0" w:space="0" w:color="auto"/>
      </w:divBdr>
    </w:div>
    <w:div w:id="870874158">
      <w:bodyDiv w:val="1"/>
      <w:marLeft w:val="0"/>
      <w:marRight w:val="0"/>
      <w:marTop w:val="0"/>
      <w:marBottom w:val="0"/>
      <w:divBdr>
        <w:top w:val="none" w:sz="0" w:space="0" w:color="auto"/>
        <w:left w:val="none" w:sz="0" w:space="0" w:color="auto"/>
        <w:bottom w:val="none" w:sz="0" w:space="0" w:color="auto"/>
        <w:right w:val="none" w:sz="0" w:space="0" w:color="auto"/>
      </w:divBdr>
    </w:div>
    <w:div w:id="1047994568">
      <w:bodyDiv w:val="1"/>
      <w:marLeft w:val="0"/>
      <w:marRight w:val="0"/>
      <w:marTop w:val="0"/>
      <w:marBottom w:val="0"/>
      <w:divBdr>
        <w:top w:val="none" w:sz="0" w:space="0" w:color="auto"/>
        <w:left w:val="none" w:sz="0" w:space="0" w:color="auto"/>
        <w:bottom w:val="none" w:sz="0" w:space="0" w:color="auto"/>
        <w:right w:val="none" w:sz="0" w:space="0" w:color="auto"/>
      </w:divBdr>
    </w:div>
    <w:div w:id="1125150168">
      <w:bodyDiv w:val="1"/>
      <w:marLeft w:val="0"/>
      <w:marRight w:val="0"/>
      <w:marTop w:val="0"/>
      <w:marBottom w:val="0"/>
      <w:divBdr>
        <w:top w:val="none" w:sz="0" w:space="0" w:color="auto"/>
        <w:left w:val="none" w:sz="0" w:space="0" w:color="auto"/>
        <w:bottom w:val="none" w:sz="0" w:space="0" w:color="auto"/>
        <w:right w:val="none" w:sz="0" w:space="0" w:color="auto"/>
      </w:divBdr>
    </w:div>
    <w:div w:id="1642928244">
      <w:bodyDiv w:val="1"/>
      <w:marLeft w:val="0"/>
      <w:marRight w:val="0"/>
      <w:marTop w:val="0"/>
      <w:marBottom w:val="0"/>
      <w:divBdr>
        <w:top w:val="none" w:sz="0" w:space="0" w:color="auto"/>
        <w:left w:val="none" w:sz="0" w:space="0" w:color="auto"/>
        <w:bottom w:val="none" w:sz="0" w:space="0" w:color="auto"/>
        <w:right w:val="none" w:sz="0" w:space="0" w:color="auto"/>
      </w:divBdr>
    </w:div>
    <w:div w:id="1716157576">
      <w:bodyDiv w:val="1"/>
      <w:marLeft w:val="0"/>
      <w:marRight w:val="0"/>
      <w:marTop w:val="0"/>
      <w:marBottom w:val="0"/>
      <w:divBdr>
        <w:top w:val="none" w:sz="0" w:space="0" w:color="auto"/>
        <w:left w:val="none" w:sz="0" w:space="0" w:color="auto"/>
        <w:bottom w:val="none" w:sz="0" w:space="0" w:color="auto"/>
        <w:right w:val="none" w:sz="0" w:space="0" w:color="auto"/>
      </w:divBdr>
    </w:div>
    <w:div w:id="1771701126">
      <w:bodyDiv w:val="1"/>
      <w:marLeft w:val="0"/>
      <w:marRight w:val="0"/>
      <w:marTop w:val="0"/>
      <w:marBottom w:val="0"/>
      <w:divBdr>
        <w:top w:val="none" w:sz="0" w:space="0" w:color="auto"/>
        <w:left w:val="none" w:sz="0" w:space="0" w:color="auto"/>
        <w:bottom w:val="none" w:sz="0" w:space="0" w:color="auto"/>
        <w:right w:val="none" w:sz="0" w:space="0" w:color="auto"/>
      </w:divBdr>
    </w:div>
    <w:div w:id="206563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yum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4</Pages>
  <Words>959</Words>
  <Characters>4959</Characters>
  <Application>Microsoft Office Word</Application>
  <DocSecurity>0</DocSecurity>
  <Lines>142</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lauema</dc:creator>
  <cp:lastModifiedBy>LAURA YUMI UEMA</cp:lastModifiedBy>
  <cp:revision>5</cp:revision>
  <cp:lastPrinted>2020-02-28T17:24:00Z</cp:lastPrinted>
  <dcterms:created xsi:type="dcterms:W3CDTF">2022-09-19T12:29:00Z</dcterms:created>
  <dcterms:modified xsi:type="dcterms:W3CDTF">2022-09-19T12:30:00Z</dcterms:modified>
</cp:coreProperties>
</file>