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4FCA" w:rsidRPr="00A74FCA" w:rsidRDefault="00A74FCA" w:rsidP="00A74FCA">
      <w:pPr>
        <w:spacing w:before="240" w:after="240" w:line="276" w:lineRule="auto"/>
        <w:jc w:val="center"/>
        <w:rPr>
          <w:rFonts w:ascii="Arial" w:hAnsi="Arial" w:cs="Arial"/>
          <w:b/>
          <w:szCs w:val="24"/>
          <w:highlight w:val="white"/>
        </w:rPr>
      </w:pPr>
      <w:r>
        <w:rPr>
          <w:rFonts w:ascii="Arial" w:hAnsi="Arial" w:cs="Arial"/>
          <w:b/>
          <w:szCs w:val="24"/>
          <w:highlight w:val="white"/>
        </w:rPr>
        <w:t>PROYECTO DE DECLARACIÓN</w:t>
      </w:r>
    </w:p>
    <w:p w:rsidR="00A74FCA" w:rsidRPr="00A74FCA" w:rsidRDefault="00A74FCA" w:rsidP="00A74FCA">
      <w:pPr>
        <w:spacing w:before="240" w:after="240" w:line="276" w:lineRule="auto"/>
        <w:ind w:firstLine="720"/>
        <w:rPr>
          <w:rFonts w:ascii="Arial" w:hAnsi="Arial" w:cs="Arial"/>
          <w:szCs w:val="24"/>
          <w:highlight w:val="white"/>
        </w:rPr>
      </w:pPr>
      <w:r w:rsidRPr="00A74FCA">
        <w:rPr>
          <w:rFonts w:ascii="Arial" w:hAnsi="Arial" w:cs="Arial"/>
          <w:szCs w:val="24"/>
          <w:highlight w:val="white"/>
        </w:rPr>
        <w:t>La Legislatura de la Ciudad Autónoma de Buenos Aires expresa su profundo pesar por el fallecimiento del músico Marciano Cantero.</w:t>
      </w:r>
    </w:p>
    <w:p w:rsidR="00A74FCA" w:rsidRDefault="00A74FCA">
      <w:pPr>
        <w:jc w:val="left"/>
        <w:rPr>
          <w:rFonts w:ascii="Arial" w:hAnsi="Arial" w:cs="Arial"/>
          <w:szCs w:val="24"/>
          <w:highlight w:val="white"/>
        </w:rPr>
      </w:pPr>
      <w:r>
        <w:rPr>
          <w:rFonts w:ascii="Arial" w:hAnsi="Arial" w:cs="Arial"/>
          <w:szCs w:val="24"/>
          <w:highlight w:val="white"/>
        </w:rPr>
        <w:br w:type="page"/>
      </w:r>
    </w:p>
    <w:p w:rsidR="00A74FCA" w:rsidRPr="00A74FCA" w:rsidRDefault="00A74FCA" w:rsidP="00A74FCA">
      <w:pPr>
        <w:spacing w:before="240" w:after="240" w:line="276" w:lineRule="auto"/>
        <w:rPr>
          <w:rFonts w:ascii="Arial" w:hAnsi="Arial" w:cs="Arial"/>
          <w:b/>
          <w:szCs w:val="24"/>
          <w:highlight w:val="white"/>
        </w:rPr>
      </w:pPr>
      <w:r w:rsidRPr="00A74FCA">
        <w:rPr>
          <w:rFonts w:ascii="Arial" w:hAnsi="Arial" w:cs="Arial"/>
          <w:b/>
          <w:szCs w:val="24"/>
          <w:highlight w:val="white"/>
        </w:rPr>
        <w:lastRenderedPageBreak/>
        <w:t>FUNDAMENTOS</w:t>
      </w:r>
    </w:p>
    <w:p w:rsidR="00A74FCA" w:rsidRPr="00A74FCA" w:rsidRDefault="00A74FCA" w:rsidP="00A74FCA">
      <w:pPr>
        <w:spacing w:before="240" w:after="240" w:line="276" w:lineRule="auto"/>
        <w:rPr>
          <w:rFonts w:ascii="Arial" w:hAnsi="Arial" w:cs="Arial"/>
          <w:szCs w:val="24"/>
          <w:highlight w:val="white"/>
        </w:rPr>
      </w:pPr>
      <w:r w:rsidRPr="00A74FCA">
        <w:rPr>
          <w:rFonts w:ascii="Arial" w:hAnsi="Arial" w:cs="Arial"/>
          <w:szCs w:val="24"/>
          <w:highlight w:val="white"/>
        </w:rPr>
        <w:t>Sr. Presidente</w:t>
      </w:r>
      <w:r>
        <w:rPr>
          <w:rFonts w:ascii="Arial" w:hAnsi="Arial" w:cs="Arial"/>
          <w:szCs w:val="24"/>
          <w:highlight w:val="white"/>
        </w:rPr>
        <w:t>:</w:t>
      </w:r>
    </w:p>
    <w:p w:rsidR="00A74FCA" w:rsidRPr="00A74FCA" w:rsidRDefault="00A74FCA" w:rsidP="00A74FCA">
      <w:pPr>
        <w:spacing w:before="240" w:after="240" w:line="276" w:lineRule="auto"/>
        <w:ind w:firstLine="720"/>
        <w:rPr>
          <w:rFonts w:ascii="Arial" w:hAnsi="Arial" w:cs="Arial"/>
          <w:color w:val="202122"/>
          <w:szCs w:val="24"/>
          <w:highlight w:val="white"/>
        </w:rPr>
      </w:pPr>
      <w:r w:rsidRPr="00A74FCA">
        <w:rPr>
          <w:rFonts w:ascii="Arial" w:hAnsi="Arial" w:cs="Arial"/>
          <w:szCs w:val="24"/>
          <w:highlight w:val="white"/>
        </w:rPr>
        <w:t xml:space="preserve">El pasado 8 de septiembre recibimos la triste noticia del fallecimiento de </w:t>
      </w:r>
      <w:r w:rsidRPr="00A74FCA">
        <w:rPr>
          <w:rFonts w:ascii="Arial" w:hAnsi="Arial" w:cs="Arial"/>
          <w:color w:val="202122"/>
          <w:szCs w:val="24"/>
          <w:highlight w:val="white"/>
        </w:rPr>
        <w:t xml:space="preserve">Horacio Eduardo Cantero Hernández, más conocido como Marciano Cantero. Marciano era el líder y cantante de la mítica banda “Los Enanitos Verdes” una de las más reconocidas e importantes del rock en español. </w:t>
      </w:r>
    </w:p>
    <w:p w:rsidR="00A74FCA" w:rsidRPr="00A74FCA" w:rsidRDefault="00A74FCA" w:rsidP="00A74FCA">
      <w:pPr>
        <w:spacing w:before="240" w:after="240" w:line="276" w:lineRule="auto"/>
        <w:ind w:firstLine="720"/>
        <w:rPr>
          <w:rFonts w:ascii="Arial" w:hAnsi="Arial" w:cs="Arial"/>
          <w:color w:val="202122"/>
          <w:szCs w:val="24"/>
          <w:highlight w:val="white"/>
        </w:rPr>
      </w:pPr>
      <w:r w:rsidRPr="00A74FCA">
        <w:rPr>
          <w:rFonts w:ascii="Arial" w:hAnsi="Arial" w:cs="Arial"/>
          <w:color w:val="202122"/>
          <w:szCs w:val="24"/>
          <w:highlight w:val="white"/>
        </w:rPr>
        <w:t xml:space="preserve">Nacido en la Ciudad de Mendoza el 25 de agosto de 1960, su pasión por la música despertó a la temprana edad de 9 años, cuando escuchó por primera vez a The Beatles. Testimonios familiares cuentan que quedó obnubilado por la potencia que emanaba del bajo de Paul McCartney. A partir de allí emprendió la tarea de aprender guitarra con su hermano, pero al poco tiempo descubrió que su instrumento era el bajo.  </w:t>
      </w:r>
    </w:p>
    <w:p w:rsidR="00A74FCA" w:rsidRPr="00A74FCA" w:rsidRDefault="00A74FCA" w:rsidP="00A74FCA">
      <w:pPr>
        <w:spacing w:before="240" w:after="240" w:line="276" w:lineRule="auto"/>
        <w:ind w:firstLine="720"/>
        <w:rPr>
          <w:rFonts w:ascii="Arial" w:hAnsi="Arial" w:cs="Arial"/>
          <w:color w:val="202122"/>
          <w:szCs w:val="24"/>
          <w:highlight w:val="white"/>
        </w:rPr>
      </w:pPr>
      <w:r w:rsidRPr="00A74FCA">
        <w:rPr>
          <w:rFonts w:ascii="Arial" w:hAnsi="Arial" w:cs="Arial"/>
          <w:color w:val="202122"/>
          <w:szCs w:val="24"/>
          <w:highlight w:val="white"/>
        </w:rPr>
        <w:t xml:space="preserve">Tras ahorrar un tiempo, consiguió comprar su bajo y comenzó una etapa de exploración y de estudio autodidacta del instrumento, practicando todos los días,  escuchando esos discos que amaba y tocando encima de ellos. Durante su adolescencia era un número puesto para los conciertos y festivales de música que se organizaban en su escuela secundaria. </w:t>
      </w:r>
    </w:p>
    <w:p w:rsidR="00A74FCA" w:rsidRPr="00A74FCA" w:rsidRDefault="00A74FCA" w:rsidP="00A74FCA">
      <w:pPr>
        <w:spacing w:before="240" w:after="240" w:line="276" w:lineRule="auto"/>
        <w:ind w:firstLine="720"/>
        <w:rPr>
          <w:rFonts w:ascii="Arial" w:hAnsi="Arial" w:cs="Arial"/>
          <w:color w:val="202122"/>
          <w:szCs w:val="24"/>
          <w:highlight w:val="white"/>
        </w:rPr>
      </w:pPr>
      <w:r w:rsidRPr="00A74FCA">
        <w:rPr>
          <w:rFonts w:ascii="Arial" w:hAnsi="Arial" w:cs="Arial"/>
          <w:color w:val="202122"/>
          <w:szCs w:val="24"/>
          <w:highlight w:val="white"/>
        </w:rPr>
        <w:t xml:space="preserve">Esta etapa de nuestro país estuvo signada por el autoritarismo de distintos gobiernos militares, por lo que los conciertos eran pocos y muchas en espacios del llamado “under”. </w:t>
      </w:r>
    </w:p>
    <w:p w:rsidR="00A74FCA" w:rsidRPr="00A74FCA" w:rsidRDefault="00A74FCA" w:rsidP="00A74FCA">
      <w:pPr>
        <w:spacing w:before="240" w:after="240" w:line="276" w:lineRule="auto"/>
        <w:ind w:firstLine="720"/>
        <w:rPr>
          <w:rFonts w:ascii="Arial" w:hAnsi="Arial" w:cs="Arial"/>
          <w:color w:val="191919"/>
          <w:szCs w:val="24"/>
          <w:highlight w:val="white"/>
        </w:rPr>
      </w:pPr>
      <w:r w:rsidRPr="00A74FCA">
        <w:rPr>
          <w:rFonts w:ascii="Arial" w:hAnsi="Arial" w:cs="Arial"/>
          <w:color w:val="202122"/>
          <w:szCs w:val="24"/>
          <w:highlight w:val="white"/>
        </w:rPr>
        <w:t>Al finalizar sus estudios, y con su vocación musical fuertemente arraigada, su padre le regaló un bajo Fender de mucha mejor calidad que el que poseía. Así fue que, a comienzos de la década del 80’, Marciano junto</w:t>
      </w:r>
      <w:r w:rsidRPr="00A74FCA">
        <w:rPr>
          <w:rFonts w:ascii="Arial" w:hAnsi="Arial" w:cs="Arial"/>
          <w:color w:val="191919"/>
          <w:szCs w:val="24"/>
          <w:highlight w:val="white"/>
        </w:rPr>
        <w:t xml:space="preserve"> al guitarrista Felipe Staiti y el baterista Daniel Píccolo deciden formar “Los Enanitos Verdes”</w:t>
      </w:r>
    </w:p>
    <w:p w:rsidR="00A74FCA" w:rsidRPr="00A74FCA" w:rsidRDefault="00A74FCA" w:rsidP="00A74FCA">
      <w:pPr>
        <w:spacing w:before="240" w:after="240" w:line="276" w:lineRule="auto"/>
        <w:ind w:firstLine="720"/>
        <w:rPr>
          <w:rFonts w:ascii="Arial" w:hAnsi="Arial" w:cs="Arial"/>
          <w:color w:val="191919"/>
          <w:szCs w:val="24"/>
          <w:highlight w:val="white"/>
        </w:rPr>
      </w:pPr>
      <w:r w:rsidRPr="00A74FCA">
        <w:rPr>
          <w:rFonts w:ascii="Arial" w:hAnsi="Arial" w:cs="Arial"/>
          <w:color w:val="191919"/>
          <w:szCs w:val="24"/>
          <w:highlight w:val="white"/>
        </w:rPr>
        <w:t xml:space="preserve">La banda rápidamente se transformó en un rotundo éxito en Mendoza y las provincias cuyanas, lo que motivó a los jóvenes músicos a probar suerte en Buenos Aires. </w:t>
      </w:r>
    </w:p>
    <w:p w:rsidR="00A74FCA" w:rsidRPr="00A74FCA" w:rsidRDefault="00A74FCA" w:rsidP="00A74FCA">
      <w:pPr>
        <w:spacing w:before="240" w:after="240" w:line="276" w:lineRule="auto"/>
        <w:ind w:firstLine="720"/>
        <w:rPr>
          <w:rFonts w:ascii="Arial" w:hAnsi="Arial" w:cs="Arial"/>
          <w:color w:val="191919"/>
          <w:szCs w:val="24"/>
          <w:highlight w:val="white"/>
        </w:rPr>
      </w:pPr>
      <w:r w:rsidRPr="00A74FCA">
        <w:rPr>
          <w:rFonts w:ascii="Arial" w:hAnsi="Arial" w:cs="Arial"/>
          <w:color w:val="191919"/>
          <w:szCs w:val="24"/>
          <w:highlight w:val="white"/>
        </w:rPr>
        <w:t xml:space="preserve">El comienzo fue difícil, pero de a poco supieron hacerse un lugar en los festivales porteños y llamar la atención de los productores. En 1984, con la producción de Leo Sujatovich, y la participación especial de David Lebón, sacaron su primer disco titulado Enanitos Verdes, al igual que la banda. Con su música y su humildad, Marciano supo ganarse un lugar en la difícil escena musical porteña. </w:t>
      </w:r>
    </w:p>
    <w:p w:rsidR="00A74FCA" w:rsidRPr="00A74FCA" w:rsidRDefault="00A74FCA" w:rsidP="00A74FCA">
      <w:pPr>
        <w:spacing w:before="240" w:after="240" w:line="276" w:lineRule="auto"/>
        <w:ind w:firstLine="720"/>
        <w:rPr>
          <w:rFonts w:ascii="Arial" w:hAnsi="Arial" w:cs="Arial"/>
          <w:color w:val="191919"/>
          <w:szCs w:val="24"/>
          <w:highlight w:val="white"/>
        </w:rPr>
      </w:pPr>
      <w:r w:rsidRPr="00A74FCA">
        <w:rPr>
          <w:rFonts w:ascii="Arial" w:hAnsi="Arial" w:cs="Arial"/>
          <w:color w:val="191919"/>
          <w:szCs w:val="24"/>
          <w:highlight w:val="white"/>
        </w:rPr>
        <w:t>En 1986 los Enanitos realizaron un show en el popular programa “Bad</w:t>
      </w:r>
      <w:r>
        <w:rPr>
          <w:rFonts w:ascii="Arial" w:hAnsi="Arial" w:cs="Arial"/>
          <w:color w:val="191919"/>
          <w:szCs w:val="24"/>
          <w:highlight w:val="white"/>
        </w:rPr>
        <w:t>í</w:t>
      </w:r>
      <w:r w:rsidRPr="00A74FCA">
        <w:rPr>
          <w:rFonts w:ascii="Arial" w:hAnsi="Arial" w:cs="Arial"/>
          <w:color w:val="191919"/>
          <w:szCs w:val="24"/>
          <w:highlight w:val="white"/>
        </w:rPr>
        <w:t xml:space="preserve">a </w:t>
      </w:r>
      <w:r w:rsidRPr="00A74FCA">
        <w:rPr>
          <w:rFonts w:ascii="Arial" w:hAnsi="Arial" w:cs="Arial"/>
          <w:i/>
          <w:color w:val="191919"/>
          <w:szCs w:val="24"/>
          <w:highlight w:val="white"/>
        </w:rPr>
        <w:t>&amp;</w:t>
      </w:r>
      <w:r w:rsidRPr="00A74FCA">
        <w:rPr>
          <w:rFonts w:ascii="Arial" w:hAnsi="Arial" w:cs="Arial"/>
          <w:color w:val="191919"/>
          <w:szCs w:val="24"/>
          <w:highlight w:val="white"/>
        </w:rPr>
        <w:t xml:space="preserve">Cia”. Esta presentación les permitió consagrarse en Buenos Aires, y comenzar un período de gran expansión y popularidad en Latinoamérica. </w:t>
      </w:r>
    </w:p>
    <w:p w:rsidR="00A74FCA" w:rsidRPr="00A74FCA" w:rsidRDefault="00A74FCA" w:rsidP="00A74FCA">
      <w:pPr>
        <w:spacing w:before="240" w:after="240" w:line="276" w:lineRule="auto"/>
        <w:ind w:firstLine="720"/>
        <w:rPr>
          <w:rFonts w:ascii="Arial" w:hAnsi="Arial" w:cs="Arial"/>
          <w:color w:val="191919"/>
          <w:szCs w:val="24"/>
          <w:highlight w:val="white"/>
        </w:rPr>
      </w:pPr>
      <w:r w:rsidRPr="00A74FCA">
        <w:rPr>
          <w:rFonts w:ascii="Arial" w:hAnsi="Arial" w:cs="Arial"/>
          <w:color w:val="191919"/>
          <w:szCs w:val="24"/>
          <w:highlight w:val="white"/>
        </w:rPr>
        <w:t xml:space="preserve">En este momento llegó el segundo disco de la banda “Contrarreloj”, producido por Andrés Calamaro, que contó con los hits “La Muralla Verde”, “Cada Vez Que Digo Adiós” y “Tus Viejas Cartas”. </w:t>
      </w:r>
    </w:p>
    <w:p w:rsidR="00A74FCA" w:rsidRPr="00A74FCA" w:rsidRDefault="00A74FCA" w:rsidP="00A74FCA">
      <w:pPr>
        <w:spacing w:before="240" w:after="240" w:line="276" w:lineRule="auto"/>
        <w:ind w:firstLine="720"/>
        <w:rPr>
          <w:rFonts w:ascii="Arial" w:hAnsi="Arial" w:cs="Arial"/>
          <w:color w:val="191919"/>
          <w:szCs w:val="24"/>
          <w:highlight w:val="white"/>
        </w:rPr>
      </w:pPr>
      <w:r w:rsidRPr="00A74FCA">
        <w:rPr>
          <w:rFonts w:ascii="Arial" w:hAnsi="Arial" w:cs="Arial"/>
          <w:color w:val="191919"/>
          <w:szCs w:val="24"/>
          <w:highlight w:val="white"/>
        </w:rPr>
        <w:t xml:space="preserve">Con el apoyo del cantante Piero emprendieron una gira por todo Latinoamérica, lo que les permitió presentar sus canciones ante una gran variedad de públicos y los llevó a </w:t>
      </w:r>
      <w:r w:rsidRPr="00A74FCA">
        <w:rPr>
          <w:rFonts w:ascii="Arial" w:hAnsi="Arial" w:cs="Arial"/>
          <w:color w:val="191919"/>
          <w:szCs w:val="24"/>
          <w:highlight w:val="white"/>
        </w:rPr>
        <w:lastRenderedPageBreak/>
        <w:t xml:space="preserve">un nivel de reconocimiento continental similar al de artistas consagrados de aquel momento, como Soda Stéreo o Miguel Mateos. </w:t>
      </w:r>
    </w:p>
    <w:p w:rsidR="00A74FCA" w:rsidRPr="00A74FCA" w:rsidRDefault="00A74FCA" w:rsidP="00A74FCA">
      <w:pPr>
        <w:spacing w:before="240" w:after="240" w:line="276" w:lineRule="auto"/>
        <w:ind w:firstLine="720"/>
        <w:rPr>
          <w:rFonts w:ascii="Arial" w:hAnsi="Arial" w:cs="Arial"/>
          <w:color w:val="191919"/>
          <w:szCs w:val="24"/>
          <w:highlight w:val="white"/>
        </w:rPr>
      </w:pPr>
      <w:r w:rsidRPr="00A74FCA">
        <w:rPr>
          <w:rFonts w:ascii="Arial" w:hAnsi="Arial" w:cs="Arial"/>
          <w:color w:val="191919"/>
          <w:szCs w:val="24"/>
          <w:highlight w:val="white"/>
        </w:rPr>
        <w:t>En 1987 sacaron su tercer álbum “Habitaciones Extrañas” que alcanzó un éxito rotundo, con grandes hits como “Yo Te Vi En Un Tren” y la nueva versión del clásico “El Extraño De Pelo Largo”. Con este nuevo disco, la banda realizó más de cien conciertos en el país y se consagró como una de las más importantes del momento.</w:t>
      </w:r>
    </w:p>
    <w:p w:rsidR="00A74FCA" w:rsidRPr="00A74FCA" w:rsidRDefault="00A74FCA" w:rsidP="00A74FCA">
      <w:pPr>
        <w:spacing w:before="240" w:after="240" w:line="276" w:lineRule="auto"/>
        <w:ind w:firstLine="720"/>
        <w:rPr>
          <w:rFonts w:ascii="Arial" w:hAnsi="Arial" w:cs="Arial"/>
          <w:color w:val="191919"/>
          <w:szCs w:val="24"/>
          <w:highlight w:val="white"/>
        </w:rPr>
      </w:pPr>
      <w:r w:rsidRPr="00A74FCA">
        <w:rPr>
          <w:rFonts w:ascii="Arial" w:hAnsi="Arial" w:cs="Arial"/>
          <w:color w:val="191919"/>
          <w:szCs w:val="24"/>
          <w:highlight w:val="white"/>
        </w:rPr>
        <w:t xml:space="preserve">La etapa solista de Marciano, aunque marcada por la trágica muerte de Roberto Cirigliano, jefe de prensa y amigo de los Enanitos Verdes, también logró ciertos niveles de reconocimiento popular. Tras el distanciamiento temporal de la banda, Marciano editó su disco solista, “Luna Nueva”, que vio la luz en 1989.Si bien no contó con una gran difusión en nuestro país, la canción “Todos Esos Momentos” fue un verdadero éxito en Chile, lo que lo llevó a producir su segundo disco, Beat Club, en 1991. </w:t>
      </w:r>
    </w:p>
    <w:p w:rsidR="00A74FCA" w:rsidRPr="00A74FCA" w:rsidRDefault="00A74FCA" w:rsidP="00A74FCA">
      <w:pPr>
        <w:spacing w:before="240" w:after="240" w:line="276" w:lineRule="auto"/>
        <w:ind w:firstLine="720"/>
        <w:rPr>
          <w:rFonts w:ascii="Arial" w:hAnsi="Arial" w:cs="Arial"/>
          <w:color w:val="191919"/>
          <w:szCs w:val="24"/>
          <w:highlight w:val="white"/>
        </w:rPr>
      </w:pPr>
      <w:r w:rsidRPr="00A74FCA">
        <w:rPr>
          <w:rFonts w:ascii="Arial" w:hAnsi="Arial" w:cs="Arial"/>
          <w:color w:val="191919"/>
          <w:szCs w:val="24"/>
          <w:highlight w:val="white"/>
        </w:rPr>
        <w:t xml:space="preserve">En 1992, y tras el extenso duelo los tres integrantes, al igual que veinte años atrás en la Ciudad de Mendoza, decidieron encontrarse para volver a hacer música juntos y desde ese momento la banda no volvió a separarse. </w:t>
      </w:r>
    </w:p>
    <w:p w:rsidR="00A74FCA" w:rsidRPr="00A74FCA" w:rsidRDefault="00A74FCA" w:rsidP="00A74FCA">
      <w:pPr>
        <w:spacing w:before="240" w:after="240" w:line="276" w:lineRule="auto"/>
        <w:ind w:firstLine="720"/>
        <w:rPr>
          <w:rFonts w:ascii="Arial" w:hAnsi="Arial" w:cs="Arial"/>
          <w:color w:val="191919"/>
          <w:szCs w:val="24"/>
          <w:highlight w:val="white"/>
        </w:rPr>
      </w:pPr>
      <w:r w:rsidRPr="00A74FCA">
        <w:rPr>
          <w:rFonts w:ascii="Arial" w:hAnsi="Arial" w:cs="Arial"/>
          <w:color w:val="191919"/>
          <w:szCs w:val="24"/>
          <w:highlight w:val="white"/>
        </w:rPr>
        <w:t>Este nuevo impulso se vio reflejado en 1994 con el disco Big-Bang, que incluye</w:t>
      </w:r>
      <w:r>
        <w:rPr>
          <w:rFonts w:ascii="Arial" w:hAnsi="Arial" w:cs="Arial"/>
          <w:color w:val="191919"/>
          <w:szCs w:val="24"/>
          <w:highlight w:val="white"/>
        </w:rPr>
        <w:t xml:space="preserve"> </w:t>
      </w:r>
      <w:r w:rsidRPr="00A74FCA">
        <w:rPr>
          <w:rFonts w:ascii="Arial" w:hAnsi="Arial" w:cs="Arial"/>
          <w:color w:val="191919"/>
          <w:szCs w:val="24"/>
          <w:highlight w:val="white"/>
        </w:rPr>
        <w:t xml:space="preserve">“Lamento Boliviano”, tema que se convertiría en una de las canciones más conocidas del rock en español. Nuevamente realizaron enormes giras por Latinoamérica y volvieron a reencontrarse con su público. </w:t>
      </w:r>
    </w:p>
    <w:p w:rsidR="00A74FCA" w:rsidRPr="00A74FCA" w:rsidRDefault="00A74FCA" w:rsidP="00A74FCA">
      <w:pPr>
        <w:spacing w:before="240" w:after="240" w:line="276" w:lineRule="auto"/>
        <w:ind w:firstLine="720"/>
        <w:rPr>
          <w:rFonts w:ascii="Arial" w:hAnsi="Arial" w:cs="Arial"/>
          <w:color w:val="191919"/>
          <w:szCs w:val="24"/>
          <w:highlight w:val="white"/>
        </w:rPr>
      </w:pPr>
      <w:r w:rsidRPr="00A74FCA">
        <w:rPr>
          <w:rFonts w:ascii="Arial" w:hAnsi="Arial" w:cs="Arial"/>
          <w:color w:val="191919"/>
          <w:szCs w:val="24"/>
          <w:highlight w:val="white"/>
        </w:rPr>
        <w:t xml:space="preserve">El pasado 29 de </w:t>
      </w:r>
      <w:r>
        <w:rPr>
          <w:rFonts w:ascii="Arial" w:hAnsi="Arial" w:cs="Arial"/>
          <w:color w:val="191919"/>
          <w:szCs w:val="24"/>
          <w:highlight w:val="white"/>
        </w:rPr>
        <w:t>a</w:t>
      </w:r>
      <w:r w:rsidRPr="00A74FCA">
        <w:rPr>
          <w:rFonts w:ascii="Arial" w:hAnsi="Arial" w:cs="Arial"/>
          <w:color w:val="191919"/>
          <w:szCs w:val="24"/>
          <w:highlight w:val="white"/>
        </w:rPr>
        <w:t xml:space="preserve">gosto, Cantero tuvo una descompensación y quedó internado por problemas renales. Fue operado una semana más tarde, sin embargo su cuerpo no resistió y el 8 de septiembre falleció en la clínica de Cuyo de Mendoza, a los 62 años. </w:t>
      </w:r>
    </w:p>
    <w:p w:rsidR="00A74FCA" w:rsidRPr="00A74FCA" w:rsidRDefault="00A74FCA" w:rsidP="00A74FCA">
      <w:pPr>
        <w:spacing w:before="240" w:after="240" w:line="276" w:lineRule="auto"/>
        <w:ind w:firstLine="720"/>
        <w:rPr>
          <w:rFonts w:ascii="Arial" w:hAnsi="Arial" w:cs="Arial"/>
          <w:color w:val="191919"/>
          <w:szCs w:val="24"/>
          <w:highlight w:val="white"/>
        </w:rPr>
      </w:pPr>
      <w:r w:rsidRPr="00A74FCA">
        <w:rPr>
          <w:rFonts w:ascii="Arial" w:hAnsi="Arial" w:cs="Arial"/>
          <w:color w:val="191919"/>
          <w:szCs w:val="24"/>
          <w:highlight w:val="white"/>
        </w:rPr>
        <w:t xml:space="preserve">Con su partida no solo perdemos a una de las voces más emblemáticas de nuestro rock, sino también a un verdadero símbolo de la década de los 80’. Marciano Cantero, con su humildad, su grandeza y su música serán siempre una parte fundamental del patrimonio cultural de nuestro país. Es por eso que solicito a mis pares la aprobación del siguiente proyecto de declaración </w:t>
      </w:r>
    </w:p>
    <w:sectPr w:rsidR="00A74FCA" w:rsidRPr="00A74FCA" w:rsidSect="00F3421D">
      <w:headerReference w:type="default" r:id="rId8"/>
      <w:footerReference w:type="default" r:id="rId9"/>
      <w:pgSz w:w="12240" w:h="20160" w:code="5"/>
      <w:pgMar w:top="2977" w:right="851" w:bottom="1418" w:left="1843"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4A73" w:rsidRDefault="00F44A73">
      <w:r>
        <w:separator/>
      </w:r>
    </w:p>
  </w:endnote>
  <w:endnote w:type="continuationSeparator" w:id="1">
    <w:p w:rsidR="00F44A73" w:rsidRDefault="00F44A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C3222D" w:rsidRPr="00C3222D">
        <w:rPr>
          <w:noProof/>
          <w:color w:val="333333"/>
          <w:sz w:val="20"/>
        </w:rPr>
        <w:t>14/09/2022 11:44:00</w:t>
      </w:r>
    </w:fldSimple>
    <w:r w:rsidRPr="001C19C4">
      <w:rPr>
        <w:color w:val="333333"/>
        <w:sz w:val="20"/>
      </w:rPr>
      <w:t xml:space="preserve">  -  Cantidad de caracteres: </w:t>
    </w:r>
    <w:fldSimple w:instr=" NUMCHARS  \* MERGEFORMAT ">
      <w:r w:rsidR="00C3222D" w:rsidRPr="00C3222D">
        <w:rPr>
          <w:noProof/>
          <w:color w:val="333333"/>
          <w:sz w:val="20"/>
        </w:rPr>
        <w:t>4072</w:t>
      </w:r>
    </w:fldSimple>
    <w:r w:rsidRPr="001C19C4">
      <w:rPr>
        <w:color w:val="333333"/>
        <w:sz w:val="20"/>
      </w:rPr>
      <w:t xml:space="preserve"> - Cantidad de palabras: </w:t>
    </w:r>
    <w:fldSimple w:instr=" NUMWORDS  \* MERGEFORMAT ">
      <w:r w:rsidR="00C3222D" w:rsidRPr="00C3222D">
        <w:rPr>
          <w:noProof/>
          <w:color w:val="333333"/>
          <w:sz w:val="20"/>
        </w:rPr>
        <w:t>821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1A736F" w:rsidRPr="001C19C4">
      <w:rPr>
        <w:rStyle w:val="Nmerodepgina"/>
        <w:color w:val="333333"/>
      </w:rPr>
      <w:fldChar w:fldCharType="begin"/>
    </w:r>
    <w:r w:rsidRPr="001C19C4">
      <w:rPr>
        <w:rStyle w:val="Nmerodepgina"/>
        <w:color w:val="333333"/>
      </w:rPr>
      <w:instrText xml:space="preserve"> PAGE </w:instrText>
    </w:r>
    <w:r w:rsidR="001A736F" w:rsidRPr="001C19C4">
      <w:rPr>
        <w:rStyle w:val="Nmerodepgina"/>
        <w:color w:val="333333"/>
      </w:rPr>
      <w:fldChar w:fldCharType="separate"/>
    </w:r>
    <w:r w:rsidR="00C3222D">
      <w:rPr>
        <w:rStyle w:val="Nmerodepgina"/>
        <w:noProof/>
        <w:color w:val="333333"/>
      </w:rPr>
      <w:t>2</w:t>
    </w:r>
    <w:r w:rsidR="001A736F" w:rsidRPr="001C19C4">
      <w:rPr>
        <w:rStyle w:val="Nmerodepgina"/>
        <w:color w:val="333333"/>
      </w:rPr>
      <w:fldChar w:fldCharType="end"/>
    </w:r>
    <w:r w:rsidRPr="001C19C4">
      <w:rPr>
        <w:rStyle w:val="Nmerodepgina"/>
        <w:color w:val="333333"/>
      </w:rPr>
      <w:t>/</w:t>
    </w:r>
    <w:fldSimple w:instr=" NUMPAGES  \* MERGEFORMAT ">
      <w:r w:rsidR="00C3222D" w:rsidRPr="00C3222D">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4A73" w:rsidRDefault="00F44A73">
      <w:r>
        <w:separator/>
      </w:r>
    </w:p>
  </w:footnote>
  <w:footnote w:type="continuationSeparator" w:id="1">
    <w:p w:rsidR="00F44A73" w:rsidRDefault="00F44A7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46F55"/>
    <w:multiLevelType w:val="hybridMultilevel"/>
    <w:tmpl w:val="B2DC122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1B34A78"/>
    <w:multiLevelType w:val="hybridMultilevel"/>
    <w:tmpl w:val="245C338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4B4267BC"/>
    <w:multiLevelType w:val="hybridMultilevel"/>
    <w:tmpl w:val="BD5CE6D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53F0556A"/>
    <w:multiLevelType w:val="hybridMultilevel"/>
    <w:tmpl w:val="4B9C0560"/>
    <w:lvl w:ilvl="0" w:tplc="040A0017">
      <w:start w:val="1"/>
      <w:numFmt w:val="lowerLetter"/>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4">
    <w:nsid w:val="6E452D38"/>
    <w:multiLevelType w:val="hybridMultilevel"/>
    <w:tmpl w:val="25629E5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76802"/>
  </w:hdrShapeDefaults>
  <w:footnotePr>
    <w:footnote w:id="0"/>
    <w:footnote w:id="1"/>
  </w:footnotePr>
  <w:endnotePr>
    <w:endnote w:id="0"/>
    <w:endnote w:id="1"/>
  </w:endnotePr>
  <w:compat/>
  <w:rsids>
    <w:rsidRoot w:val="00FB4F49"/>
    <w:rsid w:val="00004D8A"/>
    <w:rsid w:val="00023D79"/>
    <w:rsid w:val="00026430"/>
    <w:rsid w:val="000277EA"/>
    <w:rsid w:val="00030DF5"/>
    <w:rsid w:val="00031143"/>
    <w:rsid w:val="0003615C"/>
    <w:rsid w:val="00036C07"/>
    <w:rsid w:val="000376AB"/>
    <w:rsid w:val="00041FC0"/>
    <w:rsid w:val="00043882"/>
    <w:rsid w:val="00062864"/>
    <w:rsid w:val="00067370"/>
    <w:rsid w:val="000713D7"/>
    <w:rsid w:val="00071CFB"/>
    <w:rsid w:val="00077DAC"/>
    <w:rsid w:val="00080837"/>
    <w:rsid w:val="00081FFF"/>
    <w:rsid w:val="00085D07"/>
    <w:rsid w:val="000B2290"/>
    <w:rsid w:val="000C64DB"/>
    <w:rsid w:val="000D1497"/>
    <w:rsid w:val="000D2860"/>
    <w:rsid w:val="000D6C54"/>
    <w:rsid w:val="000E3949"/>
    <w:rsid w:val="000F74CB"/>
    <w:rsid w:val="000F7E30"/>
    <w:rsid w:val="00103C6B"/>
    <w:rsid w:val="00104335"/>
    <w:rsid w:val="001066BE"/>
    <w:rsid w:val="00127D10"/>
    <w:rsid w:val="001331F2"/>
    <w:rsid w:val="00136787"/>
    <w:rsid w:val="00145948"/>
    <w:rsid w:val="00155C7C"/>
    <w:rsid w:val="00160A2A"/>
    <w:rsid w:val="001614A7"/>
    <w:rsid w:val="001671B1"/>
    <w:rsid w:val="0019414B"/>
    <w:rsid w:val="001A736F"/>
    <w:rsid w:val="001B770D"/>
    <w:rsid w:val="001C18CC"/>
    <w:rsid w:val="001C19C4"/>
    <w:rsid w:val="001D480C"/>
    <w:rsid w:val="001E0E01"/>
    <w:rsid w:val="001E5394"/>
    <w:rsid w:val="001F2924"/>
    <w:rsid w:val="001F3AFD"/>
    <w:rsid w:val="00205802"/>
    <w:rsid w:val="00205DAD"/>
    <w:rsid w:val="00223436"/>
    <w:rsid w:val="002327DE"/>
    <w:rsid w:val="00244BA2"/>
    <w:rsid w:val="00246DF0"/>
    <w:rsid w:val="0026220D"/>
    <w:rsid w:val="00265972"/>
    <w:rsid w:val="00275865"/>
    <w:rsid w:val="00276A7E"/>
    <w:rsid w:val="00285729"/>
    <w:rsid w:val="00287D04"/>
    <w:rsid w:val="00294E26"/>
    <w:rsid w:val="00296815"/>
    <w:rsid w:val="002971A4"/>
    <w:rsid w:val="002A3B5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449FD"/>
    <w:rsid w:val="0035681D"/>
    <w:rsid w:val="00361201"/>
    <w:rsid w:val="00376A6E"/>
    <w:rsid w:val="00390436"/>
    <w:rsid w:val="00395843"/>
    <w:rsid w:val="003A7311"/>
    <w:rsid w:val="003B471C"/>
    <w:rsid w:val="003B7973"/>
    <w:rsid w:val="003D10AB"/>
    <w:rsid w:val="003D25A8"/>
    <w:rsid w:val="003D4000"/>
    <w:rsid w:val="003F1EFD"/>
    <w:rsid w:val="003F4249"/>
    <w:rsid w:val="00401C75"/>
    <w:rsid w:val="0040761B"/>
    <w:rsid w:val="00422C3F"/>
    <w:rsid w:val="004354AC"/>
    <w:rsid w:val="00446E1A"/>
    <w:rsid w:val="0045623D"/>
    <w:rsid w:val="00457596"/>
    <w:rsid w:val="004847CA"/>
    <w:rsid w:val="004A0ABA"/>
    <w:rsid w:val="004A5FAF"/>
    <w:rsid w:val="004B7714"/>
    <w:rsid w:val="004C49B5"/>
    <w:rsid w:val="004C4B76"/>
    <w:rsid w:val="004D2D62"/>
    <w:rsid w:val="004D30D5"/>
    <w:rsid w:val="004D438B"/>
    <w:rsid w:val="004D5AFA"/>
    <w:rsid w:val="004E235F"/>
    <w:rsid w:val="0051012E"/>
    <w:rsid w:val="005142E6"/>
    <w:rsid w:val="0051597F"/>
    <w:rsid w:val="00522C71"/>
    <w:rsid w:val="005241CE"/>
    <w:rsid w:val="00534552"/>
    <w:rsid w:val="00540D49"/>
    <w:rsid w:val="00540E5C"/>
    <w:rsid w:val="00550A79"/>
    <w:rsid w:val="00551CED"/>
    <w:rsid w:val="00551DE0"/>
    <w:rsid w:val="00565285"/>
    <w:rsid w:val="00566E19"/>
    <w:rsid w:val="0057409D"/>
    <w:rsid w:val="005769D4"/>
    <w:rsid w:val="00584777"/>
    <w:rsid w:val="00587242"/>
    <w:rsid w:val="005A1232"/>
    <w:rsid w:val="005A32ED"/>
    <w:rsid w:val="005A3AA1"/>
    <w:rsid w:val="005A3DA3"/>
    <w:rsid w:val="005A4D27"/>
    <w:rsid w:val="005B0FAF"/>
    <w:rsid w:val="005B14CE"/>
    <w:rsid w:val="005B276F"/>
    <w:rsid w:val="005B6538"/>
    <w:rsid w:val="005C37AB"/>
    <w:rsid w:val="005C44C9"/>
    <w:rsid w:val="005D0FF5"/>
    <w:rsid w:val="005E3C49"/>
    <w:rsid w:val="005F212D"/>
    <w:rsid w:val="005F35E2"/>
    <w:rsid w:val="00601A75"/>
    <w:rsid w:val="00616F70"/>
    <w:rsid w:val="00622DE5"/>
    <w:rsid w:val="00630E6E"/>
    <w:rsid w:val="006339C7"/>
    <w:rsid w:val="00636BE0"/>
    <w:rsid w:val="0064363E"/>
    <w:rsid w:val="00646F1F"/>
    <w:rsid w:val="00652BEE"/>
    <w:rsid w:val="00657EE2"/>
    <w:rsid w:val="006739D4"/>
    <w:rsid w:val="00676CD4"/>
    <w:rsid w:val="006811D6"/>
    <w:rsid w:val="00690392"/>
    <w:rsid w:val="00693ED3"/>
    <w:rsid w:val="00697F98"/>
    <w:rsid w:val="006A4667"/>
    <w:rsid w:val="006C326A"/>
    <w:rsid w:val="006C40E9"/>
    <w:rsid w:val="006D3303"/>
    <w:rsid w:val="006D5CB7"/>
    <w:rsid w:val="006E3675"/>
    <w:rsid w:val="006E6296"/>
    <w:rsid w:val="006F6589"/>
    <w:rsid w:val="00706B8E"/>
    <w:rsid w:val="00715AF3"/>
    <w:rsid w:val="00720C1E"/>
    <w:rsid w:val="007261D1"/>
    <w:rsid w:val="0073037B"/>
    <w:rsid w:val="00734F30"/>
    <w:rsid w:val="007410E7"/>
    <w:rsid w:val="007420D8"/>
    <w:rsid w:val="00744464"/>
    <w:rsid w:val="00761004"/>
    <w:rsid w:val="00771B54"/>
    <w:rsid w:val="007728C1"/>
    <w:rsid w:val="00777916"/>
    <w:rsid w:val="00780167"/>
    <w:rsid w:val="0079575E"/>
    <w:rsid w:val="00795E19"/>
    <w:rsid w:val="007A0232"/>
    <w:rsid w:val="007B0FD7"/>
    <w:rsid w:val="007B3715"/>
    <w:rsid w:val="007B6DE7"/>
    <w:rsid w:val="007C0373"/>
    <w:rsid w:val="007C0CF9"/>
    <w:rsid w:val="007D2459"/>
    <w:rsid w:val="007D6560"/>
    <w:rsid w:val="007E2AB2"/>
    <w:rsid w:val="007E3534"/>
    <w:rsid w:val="007E36D1"/>
    <w:rsid w:val="008019FD"/>
    <w:rsid w:val="008034F8"/>
    <w:rsid w:val="0081241C"/>
    <w:rsid w:val="00812683"/>
    <w:rsid w:val="00820A3A"/>
    <w:rsid w:val="00827228"/>
    <w:rsid w:val="008433E2"/>
    <w:rsid w:val="00846702"/>
    <w:rsid w:val="00847600"/>
    <w:rsid w:val="008553EB"/>
    <w:rsid w:val="0086333F"/>
    <w:rsid w:val="00870A2D"/>
    <w:rsid w:val="0087433C"/>
    <w:rsid w:val="008829F2"/>
    <w:rsid w:val="008844BF"/>
    <w:rsid w:val="0088546A"/>
    <w:rsid w:val="00890C59"/>
    <w:rsid w:val="00890E2F"/>
    <w:rsid w:val="0089106A"/>
    <w:rsid w:val="008938E5"/>
    <w:rsid w:val="008A072B"/>
    <w:rsid w:val="008B4536"/>
    <w:rsid w:val="008C2994"/>
    <w:rsid w:val="008C4AC3"/>
    <w:rsid w:val="00906685"/>
    <w:rsid w:val="00910E0F"/>
    <w:rsid w:val="0091690E"/>
    <w:rsid w:val="0093063C"/>
    <w:rsid w:val="00947238"/>
    <w:rsid w:val="009575B2"/>
    <w:rsid w:val="009624FC"/>
    <w:rsid w:val="0096461D"/>
    <w:rsid w:val="00972B10"/>
    <w:rsid w:val="009953AF"/>
    <w:rsid w:val="00996E34"/>
    <w:rsid w:val="009A36FF"/>
    <w:rsid w:val="009A6E2B"/>
    <w:rsid w:val="009B4FAC"/>
    <w:rsid w:val="009C159C"/>
    <w:rsid w:val="009C20D3"/>
    <w:rsid w:val="009C2198"/>
    <w:rsid w:val="009E5835"/>
    <w:rsid w:val="009F4E01"/>
    <w:rsid w:val="009F7873"/>
    <w:rsid w:val="00A0271E"/>
    <w:rsid w:val="00A06A2B"/>
    <w:rsid w:val="00A07090"/>
    <w:rsid w:val="00A11AD7"/>
    <w:rsid w:val="00A1286B"/>
    <w:rsid w:val="00A240CA"/>
    <w:rsid w:val="00A327D1"/>
    <w:rsid w:val="00A37C1D"/>
    <w:rsid w:val="00A40D86"/>
    <w:rsid w:val="00A414E9"/>
    <w:rsid w:val="00A43208"/>
    <w:rsid w:val="00A47920"/>
    <w:rsid w:val="00A502EF"/>
    <w:rsid w:val="00A55E61"/>
    <w:rsid w:val="00A66804"/>
    <w:rsid w:val="00A70FFC"/>
    <w:rsid w:val="00A74FCA"/>
    <w:rsid w:val="00A75EED"/>
    <w:rsid w:val="00A7779B"/>
    <w:rsid w:val="00A878E2"/>
    <w:rsid w:val="00A962A7"/>
    <w:rsid w:val="00AA08DB"/>
    <w:rsid w:val="00AA2FEA"/>
    <w:rsid w:val="00AA7C22"/>
    <w:rsid w:val="00AB0A73"/>
    <w:rsid w:val="00AB5EB2"/>
    <w:rsid w:val="00AC3839"/>
    <w:rsid w:val="00AE2E8F"/>
    <w:rsid w:val="00AF5760"/>
    <w:rsid w:val="00AF6352"/>
    <w:rsid w:val="00B0152B"/>
    <w:rsid w:val="00B05649"/>
    <w:rsid w:val="00B1723C"/>
    <w:rsid w:val="00B177FE"/>
    <w:rsid w:val="00B20F89"/>
    <w:rsid w:val="00B21B29"/>
    <w:rsid w:val="00B264C1"/>
    <w:rsid w:val="00B31B65"/>
    <w:rsid w:val="00B32F6E"/>
    <w:rsid w:val="00B36178"/>
    <w:rsid w:val="00B4532F"/>
    <w:rsid w:val="00B46232"/>
    <w:rsid w:val="00B73B33"/>
    <w:rsid w:val="00B85EE2"/>
    <w:rsid w:val="00BE2A41"/>
    <w:rsid w:val="00BF2B7B"/>
    <w:rsid w:val="00BF71C2"/>
    <w:rsid w:val="00C26F53"/>
    <w:rsid w:val="00C3222D"/>
    <w:rsid w:val="00C330CB"/>
    <w:rsid w:val="00C354FD"/>
    <w:rsid w:val="00C3675D"/>
    <w:rsid w:val="00C419C1"/>
    <w:rsid w:val="00C51E49"/>
    <w:rsid w:val="00C521F9"/>
    <w:rsid w:val="00C63351"/>
    <w:rsid w:val="00C71253"/>
    <w:rsid w:val="00C734F9"/>
    <w:rsid w:val="00C819C2"/>
    <w:rsid w:val="00C85999"/>
    <w:rsid w:val="00C87365"/>
    <w:rsid w:val="00C93FF6"/>
    <w:rsid w:val="00CC20B0"/>
    <w:rsid w:val="00CE163F"/>
    <w:rsid w:val="00CE1834"/>
    <w:rsid w:val="00CE4A5E"/>
    <w:rsid w:val="00D21279"/>
    <w:rsid w:val="00D43AA2"/>
    <w:rsid w:val="00D44608"/>
    <w:rsid w:val="00D518DB"/>
    <w:rsid w:val="00D55ECB"/>
    <w:rsid w:val="00D67721"/>
    <w:rsid w:val="00D758CE"/>
    <w:rsid w:val="00D76A86"/>
    <w:rsid w:val="00D87150"/>
    <w:rsid w:val="00D91F88"/>
    <w:rsid w:val="00D927D4"/>
    <w:rsid w:val="00DA0390"/>
    <w:rsid w:val="00DD2795"/>
    <w:rsid w:val="00DD444E"/>
    <w:rsid w:val="00DD4DE2"/>
    <w:rsid w:val="00DD520D"/>
    <w:rsid w:val="00DF0164"/>
    <w:rsid w:val="00DF14A9"/>
    <w:rsid w:val="00DF54AA"/>
    <w:rsid w:val="00E07D33"/>
    <w:rsid w:val="00E11A9F"/>
    <w:rsid w:val="00E12909"/>
    <w:rsid w:val="00E12DDE"/>
    <w:rsid w:val="00E143B6"/>
    <w:rsid w:val="00E30CFF"/>
    <w:rsid w:val="00E34E73"/>
    <w:rsid w:val="00E43F9E"/>
    <w:rsid w:val="00E55186"/>
    <w:rsid w:val="00E5658D"/>
    <w:rsid w:val="00E615F1"/>
    <w:rsid w:val="00E63146"/>
    <w:rsid w:val="00E64A1D"/>
    <w:rsid w:val="00E74920"/>
    <w:rsid w:val="00E81EE5"/>
    <w:rsid w:val="00E91F21"/>
    <w:rsid w:val="00EB6956"/>
    <w:rsid w:val="00EE6672"/>
    <w:rsid w:val="00EF0D22"/>
    <w:rsid w:val="00F13C69"/>
    <w:rsid w:val="00F3421D"/>
    <w:rsid w:val="00F41DF6"/>
    <w:rsid w:val="00F44A73"/>
    <w:rsid w:val="00F52245"/>
    <w:rsid w:val="00F5569F"/>
    <w:rsid w:val="00F60308"/>
    <w:rsid w:val="00F640D0"/>
    <w:rsid w:val="00F75389"/>
    <w:rsid w:val="00F903E8"/>
    <w:rsid w:val="00FA0C8C"/>
    <w:rsid w:val="00FB4F49"/>
    <w:rsid w:val="00FC65D0"/>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unhideWhenUsed/>
    <w:rsid w:val="009F7873"/>
    <w:pPr>
      <w:spacing w:after="200" w:line="276" w:lineRule="auto"/>
      <w:jc w:val="left"/>
    </w:pPr>
    <w:rPr>
      <w:rFonts w:ascii="Calibri" w:eastAsia="Calibri" w:hAnsi="Calibri"/>
      <w:sz w:val="20"/>
      <w:lang w:eastAsia="en-US"/>
    </w:rPr>
  </w:style>
  <w:style w:type="character" w:customStyle="1" w:styleId="TextonotapieCar">
    <w:name w:val="Texto nota pie Car"/>
    <w:basedOn w:val="Fuentedeprrafopredeter"/>
    <w:link w:val="Textonotapie"/>
    <w:uiPriority w:val="99"/>
    <w:rsid w:val="009F7873"/>
    <w:rPr>
      <w:rFonts w:ascii="Calibri" w:eastAsia="Calibri" w:hAnsi="Calibri"/>
      <w:lang w:eastAsia="en-US"/>
    </w:rPr>
  </w:style>
  <w:style w:type="character" w:styleId="Refdenotaalpie">
    <w:name w:val="footnote reference"/>
    <w:unhideWhenUsed/>
    <w:rsid w:val="009F7873"/>
    <w:rPr>
      <w:vertAlign w:val="superscript"/>
    </w:rPr>
  </w:style>
  <w:style w:type="paragraph" w:styleId="Prrafodelista">
    <w:name w:val="List Paragraph"/>
    <w:basedOn w:val="Normal"/>
    <w:uiPriority w:val="34"/>
    <w:qFormat/>
    <w:rsid w:val="00B73B33"/>
    <w:pPr>
      <w:spacing w:after="200" w:line="276" w:lineRule="auto"/>
      <w:ind w:left="720"/>
      <w:contextualSpacing/>
      <w:jc w:val="left"/>
    </w:pPr>
    <w:rPr>
      <w:rFonts w:ascii="Calibri" w:eastAsia="Calibri" w:hAnsi="Calibri"/>
      <w:sz w:val="22"/>
      <w:szCs w:val="22"/>
      <w:lang w:val="es-AR" w:eastAsia="en-US"/>
    </w:rPr>
  </w:style>
  <w:style w:type="character" w:styleId="Hipervnculo">
    <w:name w:val="Hyperlink"/>
    <w:uiPriority w:val="99"/>
    <w:unhideWhenUsed/>
    <w:rsid w:val="00B73B33"/>
    <w:rPr>
      <w:color w:val="0000FF"/>
      <w:u w:val="single"/>
    </w:rPr>
  </w:style>
  <w:style w:type="paragraph" w:styleId="NormalWeb">
    <w:name w:val="Normal (Web)"/>
    <w:basedOn w:val="Normal"/>
    <w:uiPriority w:val="99"/>
    <w:unhideWhenUsed/>
    <w:rsid w:val="00D44608"/>
    <w:pPr>
      <w:spacing w:before="100" w:beforeAutospacing="1" w:after="100" w:afterAutospacing="1"/>
      <w:jc w:val="left"/>
    </w:pPr>
    <w:rPr>
      <w:szCs w:val="24"/>
      <w:lang w:val="es-ES"/>
    </w:rPr>
  </w:style>
  <w:style w:type="paragraph" w:customStyle="1" w:styleId="normal0">
    <w:name w:val="normal"/>
    <w:rsid w:val="00DD444E"/>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7F3D29-380B-4C8D-B69F-44C15C0D4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821</Words>
  <Characters>4072</Characters>
  <Application>Microsoft Office Word</Application>
  <DocSecurity>0</DocSecurity>
  <Lines>70</Lines>
  <Paragraphs>21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MEP</dc:creator>
  <cp:lastModifiedBy>DGSI</cp:lastModifiedBy>
  <cp:revision>3</cp:revision>
  <cp:lastPrinted>2020-06-17T18:12:00Z</cp:lastPrinted>
  <dcterms:created xsi:type="dcterms:W3CDTF">2022-09-14T14:44:00Z</dcterms:created>
  <dcterms:modified xsi:type="dcterms:W3CDTF">2022-09-14T14:44:00Z</dcterms:modified>
</cp:coreProperties>
</file>