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892" w:rsidRDefault="00E90892" w:rsidP="00AD1FB7">
      <w:pPr>
        <w:pStyle w:val="Ttulo"/>
        <w:rPr>
          <w:sz w:val="28"/>
        </w:rPr>
      </w:pPr>
      <w:r>
        <w:rPr>
          <w:sz w:val="28"/>
        </w:rPr>
        <w:t>ACUERDO DE LABOR PARLAMENTARIA</w:t>
      </w:r>
    </w:p>
    <w:p w:rsidR="00E90892" w:rsidRDefault="00E90892">
      <w:pPr>
        <w:jc w:val="center"/>
        <w:rPr>
          <w:b/>
          <w:sz w:val="28"/>
        </w:rPr>
      </w:pPr>
      <w:r>
        <w:rPr>
          <w:b/>
          <w:sz w:val="28"/>
        </w:rPr>
        <w:t xml:space="preserve">SESIÓN ORDINARIA CORRESPONDIENTE AL </w:t>
      </w:r>
    </w:p>
    <w:p w:rsidR="00E90892" w:rsidRDefault="00D56A59">
      <w:pPr>
        <w:jc w:val="center"/>
        <w:rPr>
          <w:b/>
          <w:sz w:val="28"/>
        </w:rPr>
      </w:pPr>
      <w:r>
        <w:rPr>
          <w:b/>
          <w:sz w:val="28"/>
        </w:rPr>
        <w:t>12</w:t>
      </w:r>
      <w:r w:rsidR="008C10E3">
        <w:rPr>
          <w:b/>
          <w:sz w:val="28"/>
        </w:rPr>
        <w:t xml:space="preserve"> </w:t>
      </w:r>
      <w:r w:rsidR="00E90892">
        <w:rPr>
          <w:b/>
          <w:sz w:val="28"/>
        </w:rPr>
        <w:t xml:space="preserve">de </w:t>
      </w:r>
      <w:r>
        <w:rPr>
          <w:b/>
          <w:sz w:val="28"/>
        </w:rPr>
        <w:t>mayo</w:t>
      </w:r>
      <w:r w:rsidR="00D936CC">
        <w:rPr>
          <w:b/>
          <w:sz w:val="28"/>
        </w:rPr>
        <w:t xml:space="preserve"> </w:t>
      </w:r>
      <w:r w:rsidR="00E90892">
        <w:rPr>
          <w:b/>
          <w:sz w:val="28"/>
        </w:rPr>
        <w:t>de 20</w:t>
      </w:r>
      <w:r>
        <w:rPr>
          <w:b/>
          <w:sz w:val="28"/>
        </w:rPr>
        <w:t>22</w:t>
      </w:r>
    </w:p>
    <w:p w:rsidR="00E90892" w:rsidRPr="00A32B17" w:rsidRDefault="005508DD">
      <w:pPr>
        <w:jc w:val="center"/>
        <w:rPr>
          <w:b/>
          <w:sz w:val="28"/>
        </w:rPr>
      </w:pPr>
      <w:r w:rsidRPr="005D033E">
        <w:rPr>
          <w:b/>
          <w:sz w:val="28"/>
        </w:rPr>
        <w:t>1</w:t>
      </w:r>
      <w:r w:rsidR="009B0B99">
        <w:rPr>
          <w:b/>
          <w:sz w:val="28"/>
        </w:rPr>
        <w:t>0</w:t>
      </w:r>
      <w:r w:rsidRPr="005D033E">
        <w:rPr>
          <w:b/>
          <w:sz w:val="28"/>
        </w:rPr>
        <w:t>,</w:t>
      </w:r>
      <w:r w:rsidR="00F32EE5" w:rsidRPr="005D033E">
        <w:rPr>
          <w:b/>
          <w:sz w:val="28"/>
        </w:rPr>
        <w:t>0</w:t>
      </w:r>
      <w:r w:rsidR="00DD0660" w:rsidRPr="005D033E">
        <w:rPr>
          <w:b/>
          <w:sz w:val="28"/>
        </w:rPr>
        <w:t>0</w:t>
      </w:r>
      <w:r w:rsidR="00E90892" w:rsidRPr="005D033E">
        <w:rPr>
          <w:b/>
          <w:sz w:val="28"/>
        </w:rPr>
        <w:t xml:space="preserve"> horas</w:t>
      </w:r>
    </w:p>
    <w:p w:rsidR="00E90892" w:rsidRDefault="00E90892">
      <w:pPr>
        <w:jc w:val="both"/>
      </w:pPr>
    </w:p>
    <w:p w:rsidR="00E90892" w:rsidRPr="00A32B17" w:rsidRDefault="00E90892">
      <w:pPr>
        <w:jc w:val="both"/>
      </w:pPr>
    </w:p>
    <w:p w:rsidR="00E90892" w:rsidRPr="00A32B17" w:rsidRDefault="00E9089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4"/>
        </w:rPr>
      </w:pPr>
      <w:r w:rsidRPr="00A32B17">
        <w:rPr>
          <w:b/>
          <w:sz w:val="24"/>
        </w:rPr>
        <w:t xml:space="preserve">EXPEDIENTES INGRESADOS Y MODIFICACIONES A LOS GIROS PUBLICADOS </w:t>
      </w:r>
    </w:p>
    <w:p w:rsidR="00E90892" w:rsidRPr="00A32B17" w:rsidRDefault="00E90892">
      <w:pPr>
        <w:tabs>
          <w:tab w:val="left" w:pos="4536"/>
        </w:tabs>
        <w:jc w:val="both"/>
      </w:pPr>
    </w:p>
    <w:p w:rsidR="00E90892" w:rsidRPr="00A32B17" w:rsidRDefault="00E90892">
      <w:pPr>
        <w:tabs>
          <w:tab w:val="left" w:pos="4536"/>
        </w:tabs>
        <w:jc w:val="both"/>
      </w:pPr>
      <w:r w:rsidRPr="00A32B17">
        <w:t xml:space="preserve">Informe al Cuerpo sobre los expedientes ingresados en </w:t>
      </w:r>
      <w:r w:rsidR="00674EA9" w:rsidRPr="00A32B17">
        <w:t>e</w:t>
      </w:r>
      <w:r w:rsidRPr="00A32B17">
        <w:t>l Bolet</w:t>
      </w:r>
      <w:r w:rsidR="00674EA9" w:rsidRPr="00A32B17">
        <w:t>ín</w:t>
      </w:r>
      <w:r w:rsidR="0055484C" w:rsidRPr="00A32B17">
        <w:t xml:space="preserve"> de</w:t>
      </w:r>
      <w:r w:rsidR="00A32B17" w:rsidRPr="00A32B17">
        <w:t xml:space="preserve"> Asuntos Entrados nº </w:t>
      </w:r>
      <w:r w:rsidR="00D56A59">
        <w:t>04</w:t>
      </w:r>
      <w:r w:rsidRPr="00A32B17">
        <w:t xml:space="preserve">; y las solicitudes de modificaciones a los giros publicados en boletines anteriores que fuera acordado por la Comisión de Labor Parlamentaria. </w:t>
      </w:r>
      <w:r w:rsidRPr="00A32B17">
        <w:rPr>
          <w:i/>
          <w:iCs/>
        </w:rPr>
        <w:t>(</w:t>
      </w:r>
      <w:r w:rsidR="00476E05" w:rsidRPr="00A32B17">
        <w:rPr>
          <w:i/>
          <w:iCs/>
        </w:rPr>
        <w:t>V</w:t>
      </w:r>
      <w:r w:rsidRPr="00A32B17">
        <w:rPr>
          <w:i/>
          <w:iCs/>
        </w:rPr>
        <w:t>er Anexo Modificación de Giros)</w:t>
      </w:r>
      <w:r w:rsidRPr="00A32B17">
        <w:t>.</w:t>
      </w:r>
    </w:p>
    <w:p w:rsidR="00A57417" w:rsidRPr="00307F47" w:rsidRDefault="00A57417" w:rsidP="00AD2991">
      <w:pPr>
        <w:pStyle w:val="Prrafodelista"/>
        <w:ind w:left="0"/>
        <w:jc w:val="both"/>
      </w:pPr>
    </w:p>
    <w:p w:rsidR="0066226D" w:rsidRDefault="0066226D" w:rsidP="006622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DESPACHOS DE RESOLUCIÓN O DECLARACIÓN  PARA SU TRATAMIENTO EN CONJUNTO SIN DISCUSIÓN</w:t>
      </w:r>
    </w:p>
    <w:p w:rsidR="0066226D" w:rsidRDefault="0066226D" w:rsidP="0066226D">
      <w:pPr>
        <w:jc w:val="both"/>
        <w:rPr>
          <w:b/>
          <w:bCs/>
        </w:rPr>
      </w:pPr>
      <w:r>
        <w:rPr>
          <w:b/>
          <w:bCs/>
        </w:rPr>
        <w:tab/>
      </w: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066/22:</w:t>
      </w:r>
      <w:r>
        <w:t xml:space="preserve"> Comisión de Salud.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>conmemórase el "Día mundial del Melanoma"</w:t>
      </w:r>
      <w:r>
        <w:t>. (Exp. 28-D-22, Diputada Michielotto y otros)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068/22:</w:t>
      </w:r>
      <w:r>
        <w:t xml:space="preserve"> Comisión de Salud.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>adhiérese a la conmemoración del "Día mundial del donante de sangre".</w:t>
      </w:r>
      <w:r>
        <w:t xml:space="preserve"> (Exp. 194 -D-22, Diputada González Estevarena y otros) 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069/22:</w:t>
      </w:r>
      <w:r>
        <w:t xml:space="preserve"> Comisión de Salud.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>conmemórase el "Día mundial de la lucha contra la Esclerosis Lateral Amiotrófica, (ELA)"</w:t>
      </w:r>
      <w:r>
        <w:rPr>
          <w:b/>
          <w:bCs/>
          <w:sz w:val="10"/>
          <w:szCs w:val="10"/>
          <w:shd w:val="clear" w:color="auto" w:fill="FFFFFF"/>
        </w:rPr>
        <w:t>.</w:t>
      </w:r>
      <w:r>
        <w:t xml:space="preserve"> (Exp. 205-D-22 y agreg. Diputado Valdés y otros)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070/22:</w:t>
      </w:r>
      <w:r>
        <w:t xml:space="preserve"> Comisión de Salud.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>declárase Personalidad Destacada en el ámbito de las Ciencias Médicas, al Dr. Daniel José Piñeiro.</w:t>
      </w:r>
      <w:r>
        <w:t xml:space="preserve"> (Exp. 327-D-22, Diputada Kienast)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071/22:</w:t>
      </w:r>
      <w:r>
        <w:t xml:space="preserve"> Comisión de Salud.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rPr>
          <w:b/>
          <w:bCs/>
          <w:sz w:val="10"/>
          <w:szCs w:val="10"/>
          <w:shd w:val="clear" w:color="auto" w:fill="FFFFFF"/>
        </w:rPr>
        <w:t xml:space="preserve"> </w:t>
      </w:r>
      <w:r>
        <w:rPr>
          <w:bCs/>
          <w:shd w:val="clear" w:color="auto" w:fill="FFFFFF"/>
        </w:rPr>
        <w:t>conmemórase el "Día mundial de la Esclerosis Múltiple".</w:t>
      </w:r>
      <w:r>
        <w:t xml:space="preserve"> (Exp. 371-D-22, Diputado Valdés y otros) 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074/22:</w:t>
      </w:r>
      <w:r>
        <w:t xml:space="preserve"> Comisión de Comunicación Social.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>decláranse de interés cultural las actividades desarrolladas por el "Club de lectura polisemia".</w:t>
      </w:r>
      <w:r>
        <w:t xml:space="preserve">  (Exp. 57-D-22, Diputada Estebarena y otros)</w:t>
      </w:r>
    </w:p>
    <w:p w:rsidR="0066226D" w:rsidRDefault="0066226D" w:rsidP="0066226D">
      <w:pPr>
        <w:jc w:val="both"/>
        <w:rPr>
          <w:b/>
          <w:bCs/>
          <w:u w:val="single"/>
        </w:rPr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076/22:</w:t>
      </w:r>
      <w:r>
        <w:t xml:space="preserve"> Comisión de Comunicación Social.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>adhiérese al Día Internacional de la Libertad de Prensa.</w:t>
      </w:r>
      <w:r>
        <w:t xml:space="preserve"> (Exp. 196-D-22, Diputada González Estevarena y otros)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Despacho Nº 077/22:</w:t>
      </w:r>
      <w:r>
        <w:t xml:space="preserve"> Comisión de Comunicación Social.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>declárase de interés para la comunicación social, la exposición "La violencia en el espacio: Políticas urbanas y territoriales durante la dictadura cívico - militar en Argentina (1976 - 1983)".</w:t>
      </w:r>
      <w:r>
        <w:t xml:space="preserve"> (Exp. 750-D-22, Diputado Socias)</w:t>
      </w:r>
    </w:p>
    <w:p w:rsidR="0066226D" w:rsidRDefault="0066226D" w:rsidP="0066226D">
      <w:pPr>
        <w:jc w:val="both"/>
        <w:rPr>
          <w:b/>
          <w:bCs/>
          <w:u w:val="single"/>
        </w:rPr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078/22:</w:t>
      </w:r>
      <w:r>
        <w:t xml:space="preserve"> Comisión de Comunicación Social.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>declárase de interés para la comunicación social el libro "Contra el fuego".</w:t>
      </w:r>
      <w:r>
        <w:t xml:space="preserve"> (Exp. 762-D-22, Diputado García de García Vilas)</w:t>
      </w:r>
    </w:p>
    <w:p w:rsidR="0066226D" w:rsidRDefault="0066226D" w:rsidP="0066226D">
      <w:pPr>
        <w:jc w:val="both"/>
        <w:rPr>
          <w:b/>
          <w:bCs/>
          <w:u w:val="single"/>
        </w:rPr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079/22:</w:t>
      </w:r>
      <w:r>
        <w:t xml:space="preserve"> Comisión de Comunicación Social.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>declárase de interés para la comunicación social y la educación el libro “E-ducadores transmediáticos: Docentes que (r)evolucionan el aula”.</w:t>
      </w:r>
      <w:r>
        <w:t xml:space="preserve">  (Exp. 962-D-22, Diputada Fidel)</w:t>
      </w:r>
    </w:p>
    <w:p w:rsidR="0066226D" w:rsidRDefault="0066226D" w:rsidP="0066226D">
      <w:pPr>
        <w:jc w:val="both"/>
        <w:rPr>
          <w:b/>
          <w:bCs/>
          <w:u w:val="single"/>
        </w:rPr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080/22:</w:t>
      </w:r>
      <w:r>
        <w:t xml:space="preserve"> Comisión de Comunicación Social.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>declárase de interés ambiental y educativo el libro “Las madreselvas: recuperando historias para sembrar futuro”, elaborado por la cooperativa Las madreselvas.</w:t>
      </w:r>
      <w:r>
        <w:t xml:space="preserve"> (Exp. 529-D-22, Diputada Campora y otros)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081/22:</w:t>
      </w:r>
      <w:r>
        <w:t xml:space="preserve"> Comisión de Comunicación Social.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>declárese de interés para la comunicación social, el libro “Apuntes de un ambientalista: hacia una filosofía de la sustentabilidad”.</w:t>
      </w:r>
      <w:r>
        <w:t xml:space="preserve">  (Exp. 545-D-22, Diputada Fidel)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082/22:</w:t>
      </w:r>
      <w:r>
        <w:t xml:space="preserve"> Comisión de Comunicación Social.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>beneplácito en el 55º aniversario de la revista "Todo es historia".</w:t>
      </w:r>
      <w:r>
        <w:t xml:space="preserve">  (Exp. 677-D-22, Diputado Garrido y otros)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083/22:</w:t>
      </w:r>
      <w:r>
        <w:t xml:space="preserve"> Comisión de Comunicación Social.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>declárase de interés para la comunicación social y la cultura el libro “La discusión es salud – los misterios del talmud”.</w:t>
      </w:r>
      <w:r>
        <w:t xml:space="preserve"> (Exp. 963-D-22, Diputada Fidel)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084/22:</w:t>
      </w:r>
      <w:r>
        <w:t xml:space="preserve"> Comisión de Turismo y Deportes.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>declárase de interés social y deportivo a la "escuela de skateboarding".</w:t>
      </w:r>
      <w:r>
        <w:t xml:space="preserve"> (Exp. 811-D-22, Diputada Neira y otro)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085/22:</w:t>
      </w:r>
      <w:r>
        <w:t xml:space="preserve"> Comisión de Turismo y Deportes.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 xml:space="preserve">beneplácito al cumplirse el 25° aniversario de la Asociación de Deportistas Trasplantados de la República Argentina (ADETRA). </w:t>
      </w:r>
      <w:r>
        <w:t>(Exp. 818-D-22, Diputada De las Casas y otros)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086/22:</w:t>
      </w:r>
      <w:r>
        <w:t xml:space="preserve"> Comisión de Turismo y Deportes. </w:t>
      </w:r>
      <w:r>
        <w:rPr>
          <w:b/>
          <w:u w:val="single"/>
        </w:rPr>
        <w:t>Resolución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>conmemórase el 100° aniversario de la Asociación cultural y deportiva Juventud de la Nueva Era y dispónese la colocación de una placa alusiva.</w:t>
      </w:r>
      <w:r>
        <w:t xml:space="preserve">  (Exp. 905-D-22, Diputado Morresi y otros)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087/22:</w:t>
      </w:r>
      <w:r>
        <w:t xml:space="preserve"> Comisión de Turismo y Deportes. </w:t>
      </w:r>
      <w:r>
        <w:rPr>
          <w:b/>
          <w:u w:val="single"/>
        </w:rPr>
        <w:t>Resolución</w:t>
      </w:r>
      <w:r>
        <w:rPr>
          <w:b/>
          <w:bCs/>
          <w:u w:val="single"/>
        </w:rPr>
        <w:t>:</w:t>
      </w:r>
      <w:r>
        <w:rPr>
          <w:b/>
          <w:bCs/>
          <w:sz w:val="10"/>
          <w:szCs w:val="10"/>
          <w:shd w:val="clear" w:color="auto" w:fill="FFFFFF"/>
        </w:rPr>
        <w:t xml:space="preserve"> </w:t>
      </w:r>
      <w:r>
        <w:rPr>
          <w:bCs/>
          <w:shd w:val="clear" w:color="auto" w:fill="FFFFFF"/>
        </w:rPr>
        <w:t>informes relacionados a la competencia atlética anual denominada “La carrera de Miguel”.</w:t>
      </w:r>
      <w:r>
        <w:t xml:space="preserve"> (Exp. 914-D-22, Diputado Morresi y otro)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088/22:</w:t>
      </w:r>
      <w:r>
        <w:t xml:space="preserve"> Comisión de Mujeres, Géneros y Diversidades. </w:t>
      </w:r>
      <w:r>
        <w:rPr>
          <w:b/>
          <w:u w:val="single"/>
        </w:rPr>
        <w:t>Resolución</w:t>
      </w:r>
      <w:r>
        <w:rPr>
          <w:b/>
          <w:bCs/>
          <w:u w:val="single"/>
        </w:rPr>
        <w:t>:</w:t>
      </w:r>
      <w:r>
        <w:rPr>
          <w:bCs/>
          <w:shd w:val="clear" w:color="auto" w:fill="FFFFFF"/>
        </w:rPr>
        <w:t>.</w:t>
      </w:r>
      <w:r>
        <w:rPr>
          <w:b/>
          <w:bCs/>
          <w:sz w:val="10"/>
          <w:szCs w:val="10"/>
          <w:shd w:val="clear" w:color="auto" w:fill="FFFFFF"/>
        </w:rPr>
        <w:t xml:space="preserve"> </w:t>
      </w:r>
      <w:r>
        <w:rPr>
          <w:bCs/>
          <w:shd w:val="clear" w:color="auto" w:fill="FFFFFF"/>
        </w:rPr>
        <w:t>informes referidos a los centros integrales de la mujer (CIM)</w:t>
      </w:r>
      <w:r>
        <w:rPr>
          <w:b/>
          <w:bCs/>
          <w:sz w:val="10"/>
          <w:szCs w:val="10"/>
          <w:shd w:val="clear" w:color="auto" w:fill="FFFFFF"/>
        </w:rPr>
        <w:t>.</w:t>
      </w:r>
      <w:r>
        <w:t xml:space="preserve"> (Exp. 804-D-22, Diputada Martin y otro)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089/22:</w:t>
      </w:r>
      <w:r>
        <w:t xml:space="preserve"> Comisión de Turismo y Deportes.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 w:rsidR="00673CDC">
        <w:rPr>
          <w:bCs/>
          <w:shd w:val="clear" w:color="auto" w:fill="FFFFFF"/>
        </w:rPr>
        <w:t xml:space="preserve"> </w:t>
      </w:r>
      <w:r>
        <w:rPr>
          <w:b/>
          <w:bCs/>
          <w:sz w:val="10"/>
          <w:szCs w:val="10"/>
          <w:shd w:val="clear" w:color="auto" w:fill="FFFFFF"/>
        </w:rPr>
        <w:t xml:space="preserve"> </w:t>
      </w:r>
      <w:r>
        <w:rPr>
          <w:bCs/>
          <w:shd w:val="clear" w:color="auto" w:fill="FFFFFF"/>
        </w:rPr>
        <w:t>declárase personalidad destacada en el ámbito del deporte a la Sra. Cecilia Baccigalupo</w:t>
      </w:r>
      <w:r>
        <w:rPr>
          <w:b/>
          <w:bCs/>
          <w:sz w:val="10"/>
          <w:szCs w:val="10"/>
          <w:shd w:val="clear" w:color="auto" w:fill="FFFFFF"/>
        </w:rPr>
        <w:t>.</w:t>
      </w:r>
      <w:r>
        <w:t xml:space="preserve"> (Exp. 922-D-22, Diputado López y otros)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090/22:</w:t>
      </w:r>
      <w:r>
        <w:t xml:space="preserve"> Comisión de Turismo y Deportes. </w:t>
      </w:r>
      <w:r>
        <w:rPr>
          <w:b/>
          <w:u w:val="single"/>
        </w:rPr>
        <w:t>Resolución</w:t>
      </w:r>
      <w:r>
        <w:rPr>
          <w:b/>
          <w:bCs/>
          <w:u w:val="single"/>
        </w:rPr>
        <w:t>:</w:t>
      </w:r>
      <w:r>
        <w:rPr>
          <w:b/>
          <w:bCs/>
          <w:sz w:val="10"/>
          <w:szCs w:val="10"/>
          <w:shd w:val="clear" w:color="auto" w:fill="FFFFFF"/>
        </w:rPr>
        <w:t xml:space="preserve"> </w:t>
      </w:r>
      <w:r>
        <w:rPr>
          <w:bCs/>
          <w:shd w:val="clear" w:color="auto" w:fill="FFFFFF"/>
        </w:rPr>
        <w:t>conmemórase el 50° aniversario de la creación del Círculo de Ajedrez Torre Blanca.</w:t>
      </w:r>
      <w:r>
        <w:t xml:space="preserve"> (Exp. 944-D-22, Diputado Vitali y otros)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091/22:</w:t>
      </w:r>
      <w:r>
        <w:t xml:space="preserve"> Comisión de Turismo y Deportes. </w:t>
      </w:r>
      <w:r>
        <w:rPr>
          <w:b/>
          <w:u w:val="single"/>
        </w:rPr>
        <w:t>Resolución</w:t>
      </w:r>
      <w:r>
        <w:rPr>
          <w:b/>
          <w:bCs/>
          <w:u w:val="single"/>
        </w:rPr>
        <w:t>:</w:t>
      </w:r>
      <w:r>
        <w:rPr>
          <w:b/>
          <w:bCs/>
          <w:sz w:val="10"/>
          <w:szCs w:val="10"/>
          <w:shd w:val="clear" w:color="auto" w:fill="FFFFFF"/>
        </w:rPr>
        <w:t xml:space="preserve"> </w:t>
      </w:r>
      <w:r>
        <w:rPr>
          <w:bCs/>
          <w:shd w:val="clear" w:color="auto" w:fill="FFFFFF"/>
        </w:rPr>
        <w:t>dispónese la entrega de un diploma en reconocimiento a la trayectoria y labor social y comunitaria al Club Atlético Madre del Pueblo.</w:t>
      </w:r>
      <w:r>
        <w:t xml:space="preserve"> (Exp. 980-D-22, Diputado Morresi  y otro)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092/22:</w:t>
      </w:r>
      <w:r>
        <w:t xml:space="preserve"> Comisión de Mujeres, Géneros y Diversidades.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>adhiérese a la conmemoración de la "Semana Mundial por el Parto Respetado".</w:t>
      </w:r>
      <w:r>
        <w:t xml:space="preserve"> (Exp. 31-D-22 y agreg, Diputada Michielotto y otros)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093/22:</w:t>
      </w:r>
      <w:r>
        <w:t xml:space="preserve"> Comisión de Mujeres, Géneros y Diversidades.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rPr>
          <w:b/>
          <w:bCs/>
          <w:sz w:val="10"/>
          <w:szCs w:val="10"/>
          <w:shd w:val="clear" w:color="auto" w:fill="FFFFFF"/>
        </w:rPr>
        <w:t xml:space="preserve"> </w:t>
      </w:r>
      <w:r>
        <w:rPr>
          <w:bCs/>
          <w:shd w:val="clear" w:color="auto" w:fill="FFFFFF"/>
        </w:rPr>
        <w:t>declárase de interés cultural al proyecto colectivo "Mujeres que no fueron tapa"</w:t>
      </w:r>
      <w:r>
        <w:rPr>
          <w:b/>
          <w:bCs/>
          <w:shd w:val="clear" w:color="auto" w:fill="FFFFFF"/>
        </w:rPr>
        <w:t>.</w:t>
      </w:r>
      <w:r>
        <w:t xml:space="preserve"> (Exp. 659-D-22, Diputado Valdés y otros)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094/22:</w:t>
      </w:r>
      <w:r>
        <w:t xml:space="preserve"> Comisión de Mujeres, Géneros y Diversidades.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rPr>
          <w:bCs/>
          <w:shd w:val="clear" w:color="auto" w:fill="FFFFFF"/>
        </w:rPr>
        <w:t>.</w:t>
      </w:r>
      <w:r>
        <w:rPr>
          <w:b/>
          <w:bCs/>
          <w:sz w:val="10"/>
          <w:szCs w:val="10"/>
          <w:shd w:val="clear" w:color="auto" w:fill="FFFFFF"/>
        </w:rPr>
        <w:t xml:space="preserve"> </w:t>
      </w:r>
      <w:r>
        <w:rPr>
          <w:bCs/>
          <w:shd w:val="clear" w:color="auto" w:fill="FFFFFF"/>
        </w:rPr>
        <w:t>declárase de interés para la promoción y defensa de los derechos de las mujeres y las diversidades, la película "Vicenta".</w:t>
      </w:r>
      <w:r>
        <w:t xml:space="preserve"> (Exp. 1060-D-22, Diputada Campora y otros)</w:t>
      </w:r>
    </w:p>
    <w:p w:rsidR="0066226D" w:rsidRDefault="0066226D" w:rsidP="0066226D">
      <w:pPr>
        <w:jc w:val="both"/>
      </w:pPr>
    </w:p>
    <w:p w:rsidR="0066226D" w:rsidRDefault="0066226D" w:rsidP="006622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DESPACHOS DE LEY SIN OBSERVACIONES</w:t>
      </w:r>
    </w:p>
    <w:p w:rsidR="0066226D" w:rsidRDefault="0066226D" w:rsidP="0066226D">
      <w:pPr>
        <w:jc w:val="both"/>
      </w:pPr>
    </w:p>
    <w:p w:rsidR="0066226D" w:rsidRDefault="0066226D" w:rsidP="0066226D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1)</w:t>
      </w:r>
      <w:r>
        <w:rPr>
          <w:b/>
          <w:bCs/>
        </w:rPr>
        <w:tab/>
        <w:t>Leyes cuya aprobación requiere mayoría simple:</w:t>
      </w:r>
    </w:p>
    <w:p w:rsidR="0066226D" w:rsidRDefault="0066226D" w:rsidP="0066226D">
      <w:pPr>
        <w:widowControl w:val="0"/>
        <w:autoSpaceDE w:val="0"/>
        <w:autoSpaceDN w:val="0"/>
        <w:adjustRightInd w:val="0"/>
        <w:rPr>
          <w:b/>
          <w:bCs/>
        </w:rPr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065/22:</w:t>
      </w:r>
      <w:r>
        <w:t xml:space="preserve"> Comisión de Tránsito y Transporte  y Justicia. </w:t>
      </w:r>
      <w:r>
        <w:rPr>
          <w:b/>
          <w:u w:val="single"/>
        </w:rPr>
        <w:t>Ley</w:t>
      </w:r>
      <w:r>
        <w:rPr>
          <w:b/>
          <w:bCs/>
          <w:u w:val="single"/>
        </w:rPr>
        <w:t>:</w:t>
      </w:r>
      <w:r>
        <w:t xml:space="preserve">  referido a modificación de los plazos en el procedimiento para disposición de vehículos acarreados o retenidos. (Exp. 2658-J-21, Jefe de Gobierno)</w:t>
      </w:r>
    </w:p>
    <w:p w:rsidR="0066226D" w:rsidRDefault="0066226D" w:rsidP="0066226D">
      <w:pPr>
        <w:jc w:val="both"/>
        <w:rPr>
          <w:b/>
          <w:bCs/>
          <w:u w:val="single"/>
        </w:rPr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067/22:</w:t>
      </w:r>
      <w:r>
        <w:t xml:space="preserve"> Comisión de Salud. </w:t>
      </w:r>
      <w:r>
        <w:rPr>
          <w:b/>
          <w:u w:val="single"/>
        </w:rPr>
        <w:t>Ley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>institúyese el 21 de junio de cada año como el "Día de la concientización sobre el uso de antimicrobianos"</w:t>
      </w:r>
      <w:r>
        <w:t xml:space="preserve">. (Exp. 165-D-22, Diputada Bou Pérez y otros) </w:t>
      </w:r>
    </w:p>
    <w:p w:rsidR="0066226D" w:rsidRDefault="0066226D" w:rsidP="0066226D">
      <w:pPr>
        <w:jc w:val="both"/>
        <w:rPr>
          <w:b/>
          <w:bCs/>
          <w:u w:val="single"/>
        </w:rPr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072/22:</w:t>
      </w:r>
      <w:r>
        <w:t xml:space="preserve"> Comisión de Salud. </w:t>
      </w:r>
      <w:r>
        <w:rPr>
          <w:b/>
          <w:u w:val="single"/>
        </w:rPr>
        <w:t>Ley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>institúyese el 15 de mayo como el "Día de concientización sobre las marcas de nacimiento vasculares"</w:t>
      </w:r>
      <w:r>
        <w:t xml:space="preserve">. (Exp. 1303-D-21, Diputada Neira y otros) </w:t>
      </w:r>
    </w:p>
    <w:p w:rsidR="0066226D" w:rsidRDefault="0066226D" w:rsidP="006622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66226D" w:rsidRDefault="0066226D" w:rsidP="0066226D">
      <w:pPr>
        <w:numPr>
          <w:ilvl w:val="12"/>
          <w:numId w:val="0"/>
        </w:num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ind w:left="283" w:hanging="28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TABLAS ACORDADAS SIN DISCURSOS</w:t>
      </w:r>
    </w:p>
    <w:p w:rsidR="0066226D" w:rsidRDefault="0066226D" w:rsidP="0066226D">
      <w:pPr>
        <w:jc w:val="both"/>
        <w:rPr>
          <w:b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222222"/>
          <w:sz w:val="20"/>
          <w:szCs w:val="20"/>
        </w:rPr>
      </w:pPr>
      <w:r>
        <w:rPr>
          <w:rFonts w:ascii="Arial" w:hAnsi="Arial" w:cs="Arial"/>
          <w:b/>
          <w:bCs/>
          <w:color w:val="222222"/>
          <w:sz w:val="20"/>
          <w:szCs w:val="20"/>
        </w:rPr>
        <w:t>Exp. 1269-D-22, </w:t>
      </w:r>
      <w:r>
        <w:rPr>
          <w:rFonts w:ascii="Arial" w:hAnsi="Arial" w:cs="Arial"/>
          <w:color w:val="222222"/>
          <w:sz w:val="20"/>
          <w:szCs w:val="20"/>
        </w:rPr>
        <w:t>de Declaración, declárase de Interés Cultural el libro "La responsabilidad de la palabra. Nacimiento y apogeo del P.E.N Club Buenos Aires. 1930-1936". (</w:t>
      </w:r>
      <w:r>
        <w:rPr>
          <w:rFonts w:ascii="Arial" w:hAnsi="Arial" w:cs="Arial"/>
          <w:b/>
          <w:bCs/>
          <w:color w:val="222222"/>
          <w:sz w:val="20"/>
          <w:szCs w:val="20"/>
        </w:rPr>
        <w:t>PARTIDO SOCIALISTA</w:t>
      </w:r>
      <w:r>
        <w:rPr>
          <w:rFonts w:ascii="Arial" w:hAnsi="Arial" w:cs="Arial"/>
          <w:color w:val="222222"/>
          <w:sz w:val="20"/>
          <w:szCs w:val="20"/>
        </w:rPr>
        <w:t>) </w:t>
      </w:r>
    </w:p>
    <w:p w:rsidR="0066226D" w:rsidRDefault="0066226D" w:rsidP="001F6B15">
      <w:pPr>
        <w:jc w:val="both"/>
        <w:rPr>
          <w:b/>
          <w:bCs/>
          <w:color w:val="000000"/>
          <w:lang w:eastAsia="es-AR"/>
        </w:rPr>
      </w:pPr>
    </w:p>
    <w:p w:rsidR="0066226D" w:rsidRPr="001F6B15" w:rsidRDefault="0066226D" w:rsidP="001F6B15">
      <w:pPr>
        <w:pStyle w:val="Prrafodelista"/>
        <w:numPr>
          <w:ilvl w:val="0"/>
          <w:numId w:val="16"/>
        </w:numPr>
        <w:ind w:left="360"/>
        <w:jc w:val="both"/>
        <w:rPr>
          <w:b/>
          <w:bCs/>
          <w:color w:val="000000"/>
        </w:rPr>
      </w:pPr>
      <w:r w:rsidRPr="001F6B15">
        <w:rPr>
          <w:b/>
          <w:bCs/>
          <w:color w:val="000000"/>
        </w:rPr>
        <w:t>Exp. 1331-D-2022,</w:t>
      </w:r>
      <w:r w:rsidRPr="001F6B15">
        <w:rPr>
          <w:color w:val="000000"/>
        </w:rPr>
        <w:t xml:space="preserve"> de Declaración, </w:t>
      </w:r>
      <w:r w:rsidRPr="001F6B15">
        <w:rPr>
          <w:color w:val="0D0D0D"/>
          <w:shd w:val="clear" w:color="auto" w:fill="FFFFFF"/>
        </w:rPr>
        <w:t xml:space="preserve">pesar por el fallecimiento del ex viceministro de Defensa, diplomático, académico y militante de la Unión Cívica Radical, </w:t>
      </w:r>
      <w:r w:rsidRPr="001F6B15">
        <w:rPr>
          <w:bCs/>
          <w:color w:val="0D0D0D"/>
          <w:shd w:val="clear" w:color="auto" w:fill="FFFFFF"/>
        </w:rPr>
        <w:t>Ángel Pablo Tello</w:t>
      </w:r>
      <w:r w:rsidRPr="001F6B15">
        <w:rPr>
          <w:color w:val="0D0D0D"/>
          <w:shd w:val="clear" w:color="auto" w:fill="FFFFFF"/>
        </w:rPr>
        <w:t xml:space="preserve"> ocurrido el </w:t>
      </w:r>
      <w:r w:rsidRPr="001F6B15">
        <w:rPr>
          <w:bCs/>
          <w:color w:val="0D0D0D"/>
          <w:shd w:val="clear" w:color="auto" w:fill="FFFFFF"/>
        </w:rPr>
        <w:t>2 de Mayo de 2022</w:t>
      </w:r>
      <w:r w:rsidRPr="001F6B15">
        <w:rPr>
          <w:color w:val="0D0D0D"/>
          <w:shd w:val="clear" w:color="auto" w:fill="FFFFFF"/>
        </w:rPr>
        <w:t> </w:t>
      </w:r>
      <w:r w:rsidRPr="001F6B15">
        <w:rPr>
          <w:b/>
          <w:bCs/>
          <w:color w:val="000000"/>
        </w:rPr>
        <w:t>(UCR/EVOLUCION)</w:t>
      </w:r>
    </w:p>
    <w:p w:rsidR="0066226D" w:rsidRDefault="0066226D" w:rsidP="001F6B15">
      <w:pPr>
        <w:jc w:val="both"/>
        <w:rPr>
          <w:b/>
          <w:bCs/>
          <w:color w:val="000000"/>
        </w:rPr>
      </w:pPr>
    </w:p>
    <w:p w:rsidR="0066226D" w:rsidRPr="001F6B15" w:rsidRDefault="0066226D" w:rsidP="001F6B15">
      <w:pPr>
        <w:pStyle w:val="Prrafodelista"/>
        <w:numPr>
          <w:ilvl w:val="0"/>
          <w:numId w:val="16"/>
        </w:numPr>
        <w:ind w:left="360"/>
        <w:jc w:val="both"/>
        <w:rPr>
          <w:b/>
          <w:bCs/>
          <w:color w:val="000000"/>
        </w:rPr>
      </w:pPr>
      <w:r w:rsidRPr="001F6B15">
        <w:rPr>
          <w:b/>
          <w:bCs/>
          <w:color w:val="000000"/>
        </w:rPr>
        <w:lastRenderedPageBreak/>
        <w:t>Exp. 1336-D-2022</w:t>
      </w:r>
      <w:r w:rsidRPr="001F6B15">
        <w:rPr>
          <w:color w:val="000000"/>
        </w:rPr>
        <w:t xml:space="preserve">, de Declaración, conmemora el 130° aniversario del natalicio de Alfonsina Storni, el 29 de mayo del corriente año, poeta, escritora, feminista, celebramos su obra, su vida y su lucha por los derechos de las mujeres </w:t>
      </w:r>
      <w:r w:rsidRPr="001F6B15">
        <w:rPr>
          <w:b/>
          <w:bCs/>
          <w:color w:val="000000"/>
        </w:rPr>
        <w:t>(UCR/EVOLUCION)</w:t>
      </w:r>
    </w:p>
    <w:p w:rsidR="0066226D" w:rsidRDefault="0066226D" w:rsidP="001F6B15">
      <w:pPr>
        <w:jc w:val="both"/>
        <w:rPr>
          <w:b/>
          <w:bCs/>
          <w:color w:val="00000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Exp. 1276-D-22</w:t>
      </w:r>
      <w:r>
        <w:rPr>
          <w:rFonts w:ascii="Arial" w:hAnsi="Arial" w:cs="Arial"/>
          <w:color w:val="000000"/>
          <w:sz w:val="20"/>
          <w:szCs w:val="20"/>
        </w:rPr>
        <w:t xml:space="preserve">, de Resolución, informes referidos al estado de situación de la habilitación del Museo de Informática, Computadoras y Accesorios Tecnológicos de la Fundación Museo ICATEC. </w:t>
      </w:r>
      <w:r>
        <w:rPr>
          <w:rFonts w:ascii="Arial" w:hAnsi="Arial" w:cs="Arial"/>
          <w:b/>
          <w:bCs/>
          <w:color w:val="000000"/>
          <w:sz w:val="20"/>
          <w:szCs w:val="20"/>
        </w:rPr>
        <w:t>(FRENTE DE TODOS)</w:t>
      </w:r>
    </w:p>
    <w:p w:rsidR="0066226D" w:rsidRDefault="0066226D" w:rsidP="001F6B1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Exp. 630-D-22</w:t>
      </w:r>
      <w:r>
        <w:rPr>
          <w:rFonts w:ascii="Arial" w:hAnsi="Arial" w:cs="Arial"/>
          <w:color w:val="000000"/>
          <w:sz w:val="20"/>
          <w:szCs w:val="20"/>
        </w:rPr>
        <w:t xml:space="preserve">, de Resolución, informes referidos a los cementerios de la Ciudad.- </w:t>
      </w:r>
      <w:r>
        <w:rPr>
          <w:rFonts w:ascii="Arial" w:hAnsi="Arial" w:cs="Arial"/>
          <w:b/>
          <w:bCs/>
          <w:color w:val="000000"/>
          <w:sz w:val="20"/>
          <w:szCs w:val="20"/>
        </w:rPr>
        <w:t>(FRENTE DE TODOS)</w:t>
      </w:r>
    </w:p>
    <w:p w:rsidR="0066226D" w:rsidRDefault="0066226D" w:rsidP="001F6B1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Exp. 1289-D-22</w:t>
      </w:r>
      <w:r>
        <w:rPr>
          <w:rFonts w:ascii="Arial" w:hAnsi="Arial" w:cs="Arial"/>
          <w:color w:val="000000"/>
          <w:sz w:val="20"/>
          <w:szCs w:val="20"/>
        </w:rPr>
        <w:t xml:space="preserve">, de Declaración, conmemórase el primer aniversario de la muerte de la ex diputada nacional Alcira Argumedo.- </w:t>
      </w:r>
      <w:r>
        <w:rPr>
          <w:rFonts w:ascii="Arial" w:hAnsi="Arial" w:cs="Arial"/>
          <w:b/>
          <w:bCs/>
          <w:color w:val="000000"/>
          <w:sz w:val="20"/>
          <w:szCs w:val="20"/>
        </w:rPr>
        <w:t>(FRENTE DE TODOS)</w:t>
      </w:r>
    </w:p>
    <w:p w:rsidR="0066226D" w:rsidRDefault="0066226D" w:rsidP="001F6B1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Exp. 1255-D-22</w:t>
      </w:r>
      <w:r w:rsidR="00A3085C">
        <w:rPr>
          <w:rFonts w:ascii="Arial" w:hAnsi="Arial" w:cs="Arial"/>
          <w:b/>
          <w:bCs/>
          <w:color w:val="000000"/>
          <w:sz w:val="20"/>
          <w:szCs w:val="20"/>
        </w:rPr>
        <w:t xml:space="preserve"> y 1254-D-22</w:t>
      </w:r>
      <w:r>
        <w:rPr>
          <w:rFonts w:ascii="Arial" w:hAnsi="Arial" w:cs="Arial"/>
          <w:color w:val="000000"/>
          <w:sz w:val="20"/>
          <w:szCs w:val="20"/>
        </w:rPr>
        <w:t xml:space="preserve">, de Declaración, Profundo pesar por el fallecimiento de la cantante y compositora, María José Cantilo. </w:t>
      </w:r>
      <w:r>
        <w:rPr>
          <w:rFonts w:ascii="Arial" w:hAnsi="Arial" w:cs="Arial"/>
          <w:b/>
          <w:bCs/>
          <w:color w:val="000000"/>
          <w:sz w:val="20"/>
          <w:szCs w:val="20"/>
        </w:rPr>
        <w:t>(FRENTE DE TODOS)</w:t>
      </w:r>
      <w:r w:rsidR="00F46F36">
        <w:rPr>
          <w:rFonts w:ascii="Arial" w:hAnsi="Arial" w:cs="Arial"/>
          <w:b/>
          <w:bCs/>
          <w:color w:val="000000"/>
          <w:sz w:val="20"/>
          <w:szCs w:val="20"/>
        </w:rPr>
        <w:t xml:space="preserve"> (VAMOS JUNTOS)</w:t>
      </w:r>
    </w:p>
    <w:p w:rsidR="0066226D" w:rsidRDefault="0066226D" w:rsidP="001F6B1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222222"/>
          <w:sz w:val="20"/>
          <w:szCs w:val="20"/>
        </w:rPr>
      </w:pPr>
      <w:r>
        <w:rPr>
          <w:rFonts w:ascii="Arial" w:hAnsi="Arial" w:cs="Arial"/>
          <w:b/>
          <w:bCs/>
          <w:color w:val="222222"/>
          <w:sz w:val="20"/>
          <w:szCs w:val="20"/>
        </w:rPr>
        <w:t>Exp. 1324-D-22</w:t>
      </w:r>
      <w:r>
        <w:rPr>
          <w:rFonts w:ascii="Arial" w:hAnsi="Arial" w:cs="Arial"/>
          <w:color w:val="222222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t>Declaración, </w:t>
      </w:r>
      <w:r>
        <w:rPr>
          <w:rFonts w:ascii="Arial" w:hAnsi="Arial" w:cs="Arial"/>
          <w:color w:val="222222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t>declara de interés histórico y social el rol fundamental que cumplieron las mujeres de Malvinas en la formación del Estado Argentino</w:t>
      </w:r>
      <w:r>
        <w:rPr>
          <w:rFonts w:ascii="Arial" w:hAnsi="Arial" w:cs="Arial"/>
          <w:b/>
          <w:bCs/>
          <w:color w:val="222222"/>
          <w:sz w:val="20"/>
          <w:szCs w:val="20"/>
        </w:rPr>
        <w:t xml:space="preserve"> (FRENTE DE TODOS)</w:t>
      </w:r>
    </w:p>
    <w:p w:rsidR="0066226D" w:rsidRDefault="0066226D" w:rsidP="001F6B1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222222"/>
          <w:sz w:val="20"/>
          <w:szCs w:val="2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222222"/>
          <w:sz w:val="20"/>
          <w:szCs w:val="20"/>
        </w:rPr>
      </w:pPr>
      <w:r>
        <w:rPr>
          <w:rFonts w:ascii="Arial" w:hAnsi="Arial" w:cs="Arial"/>
          <w:b/>
          <w:bCs/>
          <w:color w:val="222222"/>
          <w:sz w:val="20"/>
          <w:szCs w:val="20"/>
        </w:rPr>
        <w:t>Exp. 1003-D-22</w:t>
      </w:r>
      <w:r>
        <w:rPr>
          <w:rFonts w:ascii="Arial" w:hAnsi="Arial" w:cs="Arial"/>
          <w:color w:val="222222"/>
          <w:sz w:val="20"/>
          <w:szCs w:val="20"/>
        </w:rPr>
        <w:t xml:space="preserve">, de Resolución, informes referidos al transporte público urbano dentro del barrio Padre Carlos Múgica en el marco de su Ley de Reurbanización. </w:t>
      </w:r>
      <w:r>
        <w:rPr>
          <w:rFonts w:ascii="Arial" w:hAnsi="Arial" w:cs="Arial"/>
          <w:b/>
          <w:bCs/>
          <w:color w:val="222222"/>
          <w:sz w:val="20"/>
          <w:szCs w:val="20"/>
        </w:rPr>
        <w:t>(FRENTE DE TODOS)</w:t>
      </w:r>
    </w:p>
    <w:p w:rsidR="0066226D" w:rsidRDefault="0066226D" w:rsidP="001F6B1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222222"/>
          <w:sz w:val="20"/>
          <w:szCs w:val="2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222222"/>
          <w:sz w:val="20"/>
          <w:szCs w:val="20"/>
        </w:rPr>
      </w:pPr>
      <w:r>
        <w:rPr>
          <w:rFonts w:ascii="Arial" w:hAnsi="Arial" w:cs="Arial"/>
          <w:b/>
          <w:bCs/>
          <w:color w:val="222222"/>
          <w:sz w:val="20"/>
          <w:szCs w:val="20"/>
        </w:rPr>
        <w:t>Exp. 1213-D-22</w:t>
      </w:r>
      <w:r>
        <w:rPr>
          <w:rFonts w:ascii="Arial" w:hAnsi="Arial" w:cs="Arial"/>
          <w:color w:val="222222"/>
          <w:sz w:val="20"/>
          <w:szCs w:val="20"/>
        </w:rPr>
        <w:t xml:space="preserve">, de Declaración, pesar por el incendio en el geriátrico “Hogar Pehuén” ubicado en el barrio de Villa Urquiza, ocurrido el 27 de abril de 2022. </w:t>
      </w:r>
      <w:r>
        <w:rPr>
          <w:rFonts w:ascii="Arial" w:hAnsi="Arial" w:cs="Arial"/>
          <w:b/>
          <w:bCs/>
          <w:color w:val="222222"/>
          <w:sz w:val="20"/>
          <w:szCs w:val="20"/>
        </w:rPr>
        <w:t>(FRENTE DE TODOS)</w:t>
      </w:r>
    </w:p>
    <w:p w:rsidR="0066226D" w:rsidRDefault="0066226D" w:rsidP="001F6B1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222222"/>
          <w:sz w:val="20"/>
          <w:szCs w:val="2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Exp. 954-D-22</w:t>
      </w:r>
      <w:r>
        <w:rPr>
          <w:rFonts w:ascii="Arial" w:hAnsi="Arial" w:cs="Arial"/>
          <w:color w:val="000000"/>
          <w:sz w:val="20"/>
          <w:szCs w:val="20"/>
        </w:rPr>
        <w:t>, Resolución, Informes vinculados a estadísticas oficiales incluidas en el anuario estadístico de la ciudad.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(FRENTE DE TODOS)</w:t>
      </w:r>
    </w:p>
    <w:p w:rsidR="0066226D" w:rsidRDefault="0066226D" w:rsidP="001F6B1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Exp. 1323-D-22, </w:t>
      </w:r>
      <w:r>
        <w:rPr>
          <w:rFonts w:ascii="Arial" w:hAnsi="Arial" w:cs="Arial"/>
          <w:color w:val="000000"/>
          <w:sz w:val="20"/>
          <w:szCs w:val="20"/>
        </w:rPr>
        <w:t xml:space="preserve">de Declaración, conmemórase el 48° aniversario del asesinato del Padre Carlos Mugica. </w:t>
      </w:r>
      <w:r>
        <w:rPr>
          <w:rFonts w:ascii="Arial" w:hAnsi="Arial" w:cs="Arial"/>
          <w:b/>
          <w:bCs/>
          <w:color w:val="000000"/>
          <w:sz w:val="20"/>
          <w:szCs w:val="20"/>
        </w:rPr>
        <w:t>(FRENTE DE TODOS)</w:t>
      </w:r>
    </w:p>
    <w:p w:rsidR="0066226D" w:rsidRDefault="0066226D" w:rsidP="001F6B1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Exp. 1093-D-22,</w:t>
      </w:r>
      <w:r>
        <w:rPr>
          <w:rFonts w:ascii="Arial" w:hAnsi="Arial" w:cs="Arial"/>
          <w:color w:val="000000"/>
          <w:sz w:val="20"/>
          <w:szCs w:val="20"/>
        </w:rPr>
        <w:t xml:space="preserve"> de Resolución, informes relativos a la Escuela N°12 D.E. 21°” </w:t>
      </w:r>
      <w:r>
        <w:rPr>
          <w:rFonts w:ascii="Arial" w:hAnsi="Arial" w:cs="Arial"/>
          <w:b/>
          <w:bCs/>
          <w:color w:val="000000"/>
          <w:sz w:val="20"/>
          <w:szCs w:val="20"/>
        </w:rPr>
        <w:t>(FRENTE DE TODOS)</w:t>
      </w:r>
    </w:p>
    <w:p w:rsidR="0066226D" w:rsidRDefault="0066226D" w:rsidP="001F6B1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Exp. 1333-D-22, </w:t>
      </w:r>
      <w:r>
        <w:rPr>
          <w:rFonts w:ascii="Arial" w:hAnsi="Arial" w:cs="Arial"/>
          <w:color w:val="000000"/>
          <w:sz w:val="20"/>
          <w:szCs w:val="20"/>
        </w:rPr>
        <w:t xml:space="preserve">de Declaración, conmemórase el Día del/la Recuperador/a Urbano/a.- </w:t>
      </w:r>
      <w:r>
        <w:rPr>
          <w:rFonts w:ascii="Arial" w:hAnsi="Arial" w:cs="Arial"/>
          <w:b/>
          <w:bCs/>
          <w:color w:val="000000"/>
          <w:sz w:val="20"/>
          <w:szCs w:val="20"/>
        </w:rPr>
        <w:t>(FRENTE DE TODOS)</w:t>
      </w:r>
    </w:p>
    <w:p w:rsidR="0066226D" w:rsidRDefault="0066226D" w:rsidP="001F6B1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Exp. 1235-D-22</w:t>
      </w:r>
      <w:r>
        <w:rPr>
          <w:rFonts w:ascii="Arial" w:hAnsi="Arial" w:cs="Arial"/>
          <w:color w:val="000000"/>
          <w:sz w:val="20"/>
          <w:szCs w:val="20"/>
        </w:rPr>
        <w:t xml:space="preserve">, de Declaración, adhiérese a la celebración del Día Mundial de la Seguridad y Salud en el Trabajo. </w:t>
      </w:r>
      <w:r>
        <w:rPr>
          <w:rFonts w:ascii="Arial" w:hAnsi="Arial" w:cs="Arial"/>
          <w:b/>
          <w:bCs/>
          <w:color w:val="000000"/>
          <w:sz w:val="20"/>
          <w:szCs w:val="20"/>
        </w:rPr>
        <w:t>(FRENTE DE TODOS)</w:t>
      </w:r>
    </w:p>
    <w:p w:rsidR="0066226D" w:rsidRDefault="0066226D" w:rsidP="001F6B1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Exp. 1105-D-22</w:t>
      </w:r>
      <w:r>
        <w:rPr>
          <w:rFonts w:ascii="Arial" w:hAnsi="Arial" w:cs="Arial"/>
          <w:color w:val="000000"/>
          <w:sz w:val="20"/>
          <w:szCs w:val="20"/>
        </w:rPr>
        <w:t xml:space="preserve">, de Declaración, declárase de interés cultural la edición del Festival Sumar 2022. </w:t>
      </w:r>
      <w:r>
        <w:rPr>
          <w:rFonts w:ascii="Arial" w:hAnsi="Arial" w:cs="Arial"/>
          <w:b/>
          <w:bCs/>
          <w:color w:val="000000"/>
          <w:sz w:val="20"/>
          <w:szCs w:val="20"/>
        </w:rPr>
        <w:t>(FRENTE DE TODOS)</w:t>
      </w:r>
    </w:p>
    <w:p w:rsidR="0066226D" w:rsidRDefault="0066226D" w:rsidP="001F6B1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Exp. 421-D-22</w:t>
      </w:r>
      <w:r>
        <w:rPr>
          <w:rFonts w:ascii="Arial" w:hAnsi="Arial" w:cs="Arial"/>
          <w:color w:val="000000"/>
          <w:sz w:val="20"/>
          <w:szCs w:val="20"/>
        </w:rPr>
        <w:t>, de Declaración, adhiérase a la conmemoración del día internacional de la enfermería.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(FRENTE DE TODOS)</w:t>
      </w:r>
    </w:p>
    <w:p w:rsidR="0066226D" w:rsidRDefault="0066226D" w:rsidP="001F6B1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Exp. 1277-D-22</w:t>
      </w:r>
      <w:r>
        <w:rPr>
          <w:rFonts w:ascii="Arial" w:hAnsi="Arial" w:cs="Arial"/>
          <w:color w:val="000000"/>
          <w:sz w:val="20"/>
          <w:szCs w:val="20"/>
        </w:rPr>
        <w:t xml:space="preserve"> de Declaración, conmemórase el día nacional de las personas electrodependientes. </w:t>
      </w:r>
      <w:r>
        <w:rPr>
          <w:rFonts w:ascii="Arial" w:hAnsi="Arial" w:cs="Arial"/>
          <w:b/>
          <w:bCs/>
          <w:color w:val="000000"/>
          <w:sz w:val="20"/>
          <w:szCs w:val="20"/>
        </w:rPr>
        <w:t>(FRENTE DE TODOS)</w:t>
      </w:r>
    </w:p>
    <w:p w:rsidR="0066226D" w:rsidRDefault="0066226D" w:rsidP="001F6B1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Exp. 1299-D-22</w:t>
      </w:r>
      <w:r>
        <w:rPr>
          <w:rFonts w:ascii="Arial" w:hAnsi="Arial" w:cs="Arial"/>
          <w:color w:val="000000"/>
          <w:sz w:val="20"/>
          <w:szCs w:val="20"/>
        </w:rPr>
        <w:t xml:space="preserve">, de Declaración, enérgico repudio por la vandalización de los murales del polideportivo de las escuelas Normal N°7, Comercial N°8 y N°25. </w:t>
      </w:r>
      <w:r>
        <w:rPr>
          <w:rFonts w:ascii="Arial" w:hAnsi="Arial" w:cs="Arial"/>
          <w:b/>
          <w:bCs/>
          <w:color w:val="000000"/>
          <w:sz w:val="20"/>
          <w:szCs w:val="20"/>
        </w:rPr>
        <w:t>(FRENTE DE TODOS)</w:t>
      </w:r>
    </w:p>
    <w:p w:rsidR="0066226D" w:rsidRDefault="0066226D" w:rsidP="001F6B1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Exp. 857-D-22</w:t>
      </w:r>
      <w:r>
        <w:rPr>
          <w:rFonts w:ascii="Arial" w:hAnsi="Arial" w:cs="Arial"/>
          <w:color w:val="000000"/>
          <w:sz w:val="20"/>
          <w:szCs w:val="20"/>
        </w:rPr>
        <w:t>, de Resolución, informes Relacionados A Los Espacios De Diálogo Con La Sociedad Civil Respecto De La Temática Ambiental.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(FRENTE DE TODOS)</w:t>
      </w:r>
    </w:p>
    <w:p w:rsidR="0066226D" w:rsidRDefault="0066226D" w:rsidP="001F6B1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Exp. 753-D-22</w:t>
      </w:r>
      <w:r>
        <w:rPr>
          <w:rFonts w:ascii="Arial" w:hAnsi="Arial" w:cs="Arial"/>
          <w:color w:val="000000"/>
          <w:sz w:val="20"/>
          <w:szCs w:val="20"/>
        </w:rPr>
        <w:t>, de Resolución, Informes Relacionados Al Control Del Servicio Público De Higiene Urbana (SPHU).-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(FRENTE DE TODOS)</w:t>
      </w:r>
    </w:p>
    <w:p w:rsidR="0066226D" w:rsidRDefault="0066226D" w:rsidP="001F6B1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Exp. 1284-D-22</w:t>
      </w:r>
      <w:r>
        <w:rPr>
          <w:rFonts w:ascii="Arial" w:hAnsi="Arial" w:cs="Arial"/>
          <w:color w:val="000000"/>
          <w:sz w:val="20"/>
          <w:szCs w:val="20"/>
        </w:rPr>
        <w:t xml:space="preserve">, de Declaración, beneplácito por el primer carnet de socios con género no binario, llevado a cabo por el Club Vélez Sarsfield. </w:t>
      </w:r>
      <w:r>
        <w:rPr>
          <w:rFonts w:ascii="Arial" w:hAnsi="Arial" w:cs="Arial"/>
          <w:b/>
          <w:bCs/>
          <w:color w:val="000000"/>
          <w:sz w:val="20"/>
          <w:szCs w:val="20"/>
        </w:rPr>
        <w:t>(FRENTE DE TODOS)</w:t>
      </w:r>
    </w:p>
    <w:p w:rsidR="0066226D" w:rsidRDefault="0066226D" w:rsidP="001F6B1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6226D" w:rsidRPr="001F6B15" w:rsidRDefault="0066226D" w:rsidP="001F6B15">
      <w:pPr>
        <w:pStyle w:val="Prrafodelista"/>
        <w:numPr>
          <w:ilvl w:val="0"/>
          <w:numId w:val="16"/>
        </w:numPr>
        <w:ind w:left="360"/>
        <w:jc w:val="both"/>
        <w:rPr>
          <w:b/>
          <w:bCs/>
          <w:color w:val="000000"/>
          <w:lang w:eastAsia="es-AR"/>
        </w:rPr>
      </w:pPr>
      <w:r w:rsidRPr="001F6B15">
        <w:rPr>
          <w:b/>
          <w:bCs/>
          <w:color w:val="000000"/>
          <w:lang w:eastAsia="es-AR"/>
        </w:rPr>
        <w:t>Exp. 1036-D-22</w:t>
      </w:r>
      <w:r w:rsidRPr="001F6B15">
        <w:rPr>
          <w:color w:val="000000"/>
          <w:lang w:eastAsia="es-AR"/>
        </w:rPr>
        <w:t xml:space="preserve">, de Declaración, medidas necesarias para que la dosis de refuerzo incluida en el plan de vacunación covid-19 se aplique de manera libre. </w:t>
      </w:r>
      <w:r w:rsidRPr="001F6B15">
        <w:rPr>
          <w:b/>
          <w:bCs/>
          <w:color w:val="000000"/>
          <w:lang w:eastAsia="es-AR"/>
        </w:rPr>
        <w:t>(FRENTE DE TODOS)</w:t>
      </w:r>
    </w:p>
    <w:p w:rsidR="0066226D" w:rsidRDefault="0066226D" w:rsidP="001F6B15">
      <w:pPr>
        <w:jc w:val="both"/>
        <w:rPr>
          <w:b/>
          <w:bCs/>
          <w:color w:val="000000"/>
          <w:lang w:eastAsia="es-AR"/>
        </w:rPr>
      </w:pPr>
    </w:p>
    <w:p w:rsidR="0066226D" w:rsidRPr="001F6B15" w:rsidRDefault="0066226D" w:rsidP="001F6B15">
      <w:pPr>
        <w:pStyle w:val="Prrafodelista"/>
        <w:numPr>
          <w:ilvl w:val="0"/>
          <w:numId w:val="16"/>
        </w:numPr>
        <w:ind w:left="360"/>
        <w:jc w:val="both"/>
        <w:rPr>
          <w:b/>
          <w:bCs/>
          <w:color w:val="000000"/>
          <w:lang w:eastAsia="es-AR"/>
        </w:rPr>
      </w:pPr>
      <w:r w:rsidRPr="001F6B15">
        <w:rPr>
          <w:b/>
          <w:bCs/>
          <w:color w:val="000000"/>
          <w:lang w:eastAsia="es-AR"/>
        </w:rPr>
        <w:lastRenderedPageBreak/>
        <w:t>Exp.1165-D-22</w:t>
      </w:r>
      <w:r w:rsidRPr="001F6B15">
        <w:rPr>
          <w:color w:val="000000"/>
          <w:lang w:eastAsia="es-AR"/>
        </w:rPr>
        <w:t>, de Declaración declárase de interés cultural el mural realizado por la comunidad educativa de la escuela técnica nº 6 “Fernando Fader”.</w:t>
      </w:r>
      <w:r w:rsidRPr="001F6B15">
        <w:rPr>
          <w:b/>
          <w:bCs/>
          <w:color w:val="000000"/>
          <w:lang w:eastAsia="es-AR"/>
        </w:rPr>
        <w:t xml:space="preserve"> (FRENTE DE TODOS)</w:t>
      </w:r>
    </w:p>
    <w:p w:rsidR="0066226D" w:rsidRDefault="0066226D" w:rsidP="001F6B15">
      <w:pPr>
        <w:jc w:val="both"/>
        <w:rPr>
          <w:b/>
          <w:bCs/>
          <w:color w:val="000000"/>
          <w:lang w:eastAsia="es-AR"/>
        </w:rPr>
      </w:pPr>
    </w:p>
    <w:p w:rsidR="0066226D" w:rsidRPr="001F6B15" w:rsidRDefault="0066226D" w:rsidP="001F6B15">
      <w:pPr>
        <w:pStyle w:val="Prrafodelista"/>
        <w:numPr>
          <w:ilvl w:val="0"/>
          <w:numId w:val="16"/>
        </w:numPr>
        <w:ind w:left="360"/>
        <w:jc w:val="both"/>
        <w:rPr>
          <w:b/>
          <w:color w:val="000000"/>
        </w:rPr>
      </w:pPr>
      <w:r w:rsidRPr="001F6B15">
        <w:rPr>
          <w:b/>
          <w:bCs/>
          <w:color w:val="000000"/>
        </w:rPr>
        <w:t>Exp. 933-D-22</w:t>
      </w:r>
      <w:r w:rsidRPr="001F6B15">
        <w:rPr>
          <w:color w:val="000000"/>
        </w:rPr>
        <w:t xml:space="preserve">, de Declaración, declárase de interés cultural y de los derechos humanos la muestra ´Mujeres resistentes´ que se exhibe en el Museo del Holocausto </w:t>
      </w:r>
      <w:r w:rsidRPr="001F6B15">
        <w:rPr>
          <w:b/>
          <w:color w:val="000000"/>
        </w:rPr>
        <w:t>(VAMOS JUNTOS)</w:t>
      </w:r>
    </w:p>
    <w:p w:rsidR="0066226D" w:rsidRDefault="0066226D" w:rsidP="001F6B15">
      <w:pPr>
        <w:jc w:val="both"/>
        <w:rPr>
          <w:b/>
          <w:color w:val="000000"/>
        </w:rPr>
      </w:pPr>
    </w:p>
    <w:p w:rsidR="0066226D" w:rsidRPr="001F6B15" w:rsidRDefault="0066226D" w:rsidP="001F6B15">
      <w:pPr>
        <w:pStyle w:val="Prrafodelista"/>
        <w:numPr>
          <w:ilvl w:val="0"/>
          <w:numId w:val="16"/>
        </w:numPr>
        <w:ind w:left="360"/>
        <w:jc w:val="both"/>
        <w:rPr>
          <w:b/>
          <w:color w:val="000000"/>
        </w:rPr>
      </w:pPr>
      <w:r w:rsidRPr="001F6B15">
        <w:rPr>
          <w:b/>
          <w:bCs/>
          <w:color w:val="000000"/>
        </w:rPr>
        <w:t xml:space="preserve">Exp. 312-D-22 y 1339-D-22 </w:t>
      </w:r>
      <w:r w:rsidRPr="001F6B15">
        <w:rPr>
          <w:color w:val="000000"/>
        </w:rPr>
        <w:t xml:space="preserve">de Declaración, conmemórase el "Día de la lucha contra la discriminación por orientación sexual o identidad de género" </w:t>
      </w:r>
      <w:r w:rsidRPr="001F6B15">
        <w:rPr>
          <w:b/>
          <w:color w:val="000000"/>
        </w:rPr>
        <w:t>(VAMOS JUNTOS) (UCR EVOLUCIÓN)</w:t>
      </w:r>
    </w:p>
    <w:p w:rsidR="0066226D" w:rsidRDefault="0066226D" w:rsidP="001F6B15">
      <w:pPr>
        <w:jc w:val="both"/>
        <w:rPr>
          <w:b/>
          <w:color w:val="000000"/>
        </w:rPr>
      </w:pPr>
    </w:p>
    <w:p w:rsidR="0066226D" w:rsidRPr="001F6B15" w:rsidRDefault="0066226D" w:rsidP="001F6B15">
      <w:pPr>
        <w:pStyle w:val="Prrafodelista"/>
        <w:numPr>
          <w:ilvl w:val="0"/>
          <w:numId w:val="16"/>
        </w:numPr>
        <w:ind w:left="360"/>
        <w:jc w:val="both"/>
        <w:rPr>
          <w:b/>
          <w:color w:val="000000"/>
        </w:rPr>
      </w:pPr>
      <w:r w:rsidRPr="001F6B15">
        <w:rPr>
          <w:b/>
          <w:bCs/>
          <w:color w:val="000000"/>
        </w:rPr>
        <w:t xml:space="preserve">Exp. 1350-D-22, </w:t>
      </w:r>
      <w:r w:rsidRPr="001F6B15">
        <w:rPr>
          <w:color w:val="000000"/>
        </w:rPr>
        <w:t xml:space="preserve">de Declaración, declárase de Interés Científico y Tecnológico la feria de tecnología "Virtuality" </w:t>
      </w:r>
      <w:r w:rsidRPr="001F6B15">
        <w:rPr>
          <w:b/>
          <w:color w:val="000000"/>
        </w:rPr>
        <w:t>(VAMOS JUNTOS)</w:t>
      </w:r>
    </w:p>
    <w:p w:rsidR="0066226D" w:rsidRDefault="0066226D" w:rsidP="001F6B15">
      <w:pPr>
        <w:jc w:val="both"/>
        <w:rPr>
          <w:b/>
          <w:color w:val="000000"/>
        </w:rPr>
      </w:pPr>
    </w:p>
    <w:p w:rsidR="006624C4" w:rsidRPr="001F6B15" w:rsidRDefault="0066226D" w:rsidP="001F6B15">
      <w:pPr>
        <w:pStyle w:val="Prrafodelista"/>
        <w:numPr>
          <w:ilvl w:val="0"/>
          <w:numId w:val="16"/>
        </w:numPr>
        <w:ind w:left="360"/>
        <w:jc w:val="both"/>
        <w:rPr>
          <w:b/>
          <w:color w:val="000000"/>
        </w:rPr>
      </w:pPr>
      <w:r w:rsidRPr="001F6B15">
        <w:rPr>
          <w:b/>
          <w:bCs/>
          <w:color w:val="000000"/>
        </w:rPr>
        <w:t xml:space="preserve">Exp. 1330-D-22, </w:t>
      </w:r>
      <w:r w:rsidRPr="001F6B15">
        <w:rPr>
          <w:color w:val="000000"/>
        </w:rPr>
        <w:t xml:space="preserve">de Declaración, declárase de interés social y para la promoción y defensa de los derechos de las mujeres y diversidades el mural, "Mujeres en la pandemia" </w:t>
      </w:r>
      <w:r w:rsidRPr="001F6B15">
        <w:rPr>
          <w:b/>
          <w:color w:val="000000"/>
        </w:rPr>
        <w:t>(VAMOS JUNTOS)</w:t>
      </w:r>
    </w:p>
    <w:p w:rsidR="006624C4" w:rsidRDefault="006624C4" w:rsidP="001F6B15">
      <w:pPr>
        <w:jc w:val="both"/>
        <w:rPr>
          <w:b/>
          <w:color w:val="000000"/>
        </w:rPr>
      </w:pPr>
    </w:p>
    <w:p w:rsidR="006624C4" w:rsidRPr="001F6B15" w:rsidRDefault="0066226D" w:rsidP="001F6B15">
      <w:pPr>
        <w:pStyle w:val="Prrafodelista"/>
        <w:numPr>
          <w:ilvl w:val="0"/>
          <w:numId w:val="16"/>
        </w:numPr>
        <w:ind w:left="360"/>
        <w:jc w:val="both"/>
        <w:rPr>
          <w:b/>
          <w:color w:val="222222"/>
          <w:lang w:eastAsia="es-AR"/>
        </w:rPr>
      </w:pPr>
      <w:r w:rsidRPr="001F6B15">
        <w:rPr>
          <w:b/>
          <w:color w:val="222222"/>
          <w:lang w:eastAsia="es-AR"/>
        </w:rPr>
        <w:t xml:space="preserve">Exp. 429-D-22, </w:t>
      </w:r>
      <w:r w:rsidRPr="001F6B15">
        <w:rPr>
          <w:color w:val="222222"/>
          <w:lang w:eastAsia="es-AR"/>
        </w:rPr>
        <w:t xml:space="preserve">de Resolución, conmemórase el 100° aniversario del Club Gimnasia y Esgrima de Villa del Parque, a tal fin dispónese la colocación de una placa. </w:t>
      </w:r>
      <w:r w:rsidRPr="001F6B15">
        <w:rPr>
          <w:b/>
          <w:color w:val="222222"/>
          <w:lang w:eastAsia="es-AR"/>
        </w:rPr>
        <w:t>(FRENTE DE TODOS)</w:t>
      </w:r>
    </w:p>
    <w:p w:rsidR="006624C4" w:rsidRDefault="006624C4" w:rsidP="001F6B15">
      <w:pPr>
        <w:jc w:val="both"/>
        <w:rPr>
          <w:b/>
          <w:color w:val="222222"/>
          <w:lang w:eastAsia="es-AR"/>
        </w:rPr>
      </w:pPr>
    </w:p>
    <w:p w:rsidR="0027104D" w:rsidRPr="004639EF" w:rsidRDefault="0027104D" w:rsidP="001F6B15">
      <w:pPr>
        <w:pStyle w:val="Prrafodelista"/>
        <w:numPr>
          <w:ilvl w:val="0"/>
          <w:numId w:val="16"/>
        </w:numPr>
        <w:ind w:left="360"/>
        <w:jc w:val="both"/>
      </w:pPr>
      <w:r w:rsidRPr="001F6B15">
        <w:rPr>
          <w:b/>
          <w:bCs/>
          <w:u w:val="single"/>
        </w:rPr>
        <w:t>Despacho Nº 111/22:</w:t>
      </w:r>
      <w:r w:rsidRPr="004639EF">
        <w:t xml:space="preserve"> Comisión de Cultura. </w:t>
      </w:r>
      <w:r w:rsidRPr="001F6B15">
        <w:rPr>
          <w:b/>
          <w:u w:val="single"/>
        </w:rPr>
        <w:t>Declaración</w:t>
      </w:r>
      <w:r w:rsidRPr="001F6B15">
        <w:rPr>
          <w:b/>
          <w:bCs/>
          <w:u w:val="single"/>
        </w:rPr>
        <w:t>:</w:t>
      </w:r>
      <w:r w:rsidRPr="004639EF">
        <w:t xml:space="preserve"> </w:t>
      </w:r>
      <w:r w:rsidRPr="001F6B15">
        <w:rPr>
          <w:bCs/>
          <w:shd w:val="clear" w:color="auto" w:fill="FFFFFF"/>
        </w:rPr>
        <w:t>declárase de interés cultural el evento “Argentina comic con”, edición 2022.</w:t>
      </w:r>
      <w:r w:rsidRPr="004639EF">
        <w:t xml:space="preserve"> (Exp. 1147-D-22, Diputada Parry y otros) </w:t>
      </w:r>
      <w:r w:rsidRPr="001F6B15">
        <w:rPr>
          <w:b/>
          <w:bCs/>
          <w:lang w:eastAsia="es-AR"/>
        </w:rPr>
        <w:t>(UCR/EVOLUCION)</w:t>
      </w:r>
    </w:p>
    <w:p w:rsidR="0027104D" w:rsidRDefault="0027104D" w:rsidP="001F6B15">
      <w:pPr>
        <w:jc w:val="both"/>
        <w:rPr>
          <w:b/>
          <w:bCs/>
          <w:lang w:eastAsia="es-AR"/>
        </w:rPr>
      </w:pPr>
    </w:p>
    <w:p w:rsidR="0027104D" w:rsidRPr="004639EF" w:rsidRDefault="00653A76" w:rsidP="001F6B15">
      <w:pPr>
        <w:pStyle w:val="Prrafodelista"/>
        <w:numPr>
          <w:ilvl w:val="0"/>
          <w:numId w:val="16"/>
        </w:numPr>
        <w:ind w:left="360"/>
        <w:jc w:val="both"/>
      </w:pPr>
      <w:r>
        <w:rPr>
          <w:b/>
          <w:bCs/>
          <w:lang w:eastAsia="es-AR"/>
        </w:rPr>
        <w:t>Exp. 1357-D-</w:t>
      </w:r>
      <w:r w:rsidR="0027104D" w:rsidRPr="001F6B15">
        <w:rPr>
          <w:b/>
          <w:bCs/>
          <w:lang w:eastAsia="es-AR"/>
        </w:rPr>
        <w:t>22</w:t>
      </w:r>
      <w:r w:rsidR="0027104D" w:rsidRPr="004639EF">
        <w:rPr>
          <w:lang w:eastAsia="es-AR"/>
        </w:rPr>
        <w:t>, de Declaración,</w:t>
      </w:r>
      <w:r w:rsidR="0027104D" w:rsidRPr="001F6B15">
        <w:rPr>
          <w:bCs/>
          <w:shd w:val="clear" w:color="auto" w:fill="FFFFFF"/>
        </w:rPr>
        <w:t xml:space="preserve"> decláranse Personalidad Destacada en el ámbito de la Educación al grupo de docentes que ejercieron como maestras bilingües y agentes culturales exteriores en las Islas Malvinas entre 1972 y 1982.</w:t>
      </w:r>
      <w:r w:rsidR="0027104D" w:rsidRPr="004639EF">
        <w:rPr>
          <w:lang w:eastAsia="es-AR"/>
        </w:rPr>
        <w:t xml:space="preserve"> </w:t>
      </w:r>
      <w:r w:rsidR="0027104D" w:rsidRPr="001F6B15">
        <w:rPr>
          <w:b/>
          <w:bCs/>
          <w:lang w:eastAsia="es-AR"/>
        </w:rPr>
        <w:t>(UCR/EVOLUCION)</w:t>
      </w:r>
    </w:p>
    <w:p w:rsidR="0027104D" w:rsidRDefault="0027104D" w:rsidP="001F6B15">
      <w:pPr>
        <w:jc w:val="both"/>
        <w:rPr>
          <w:b/>
          <w:bCs/>
          <w:u w:val="single"/>
        </w:rPr>
      </w:pPr>
    </w:p>
    <w:p w:rsidR="0027104D" w:rsidRPr="004639EF" w:rsidRDefault="0027104D" w:rsidP="001F6B15">
      <w:pPr>
        <w:pStyle w:val="Prrafodelista"/>
        <w:numPr>
          <w:ilvl w:val="0"/>
          <w:numId w:val="16"/>
        </w:numPr>
        <w:ind w:left="360"/>
        <w:jc w:val="both"/>
      </w:pPr>
      <w:r w:rsidRPr="001F6B15">
        <w:rPr>
          <w:b/>
          <w:bCs/>
          <w:u w:val="single"/>
        </w:rPr>
        <w:t>Despacho Nº 108/22:</w:t>
      </w:r>
      <w:r w:rsidRPr="004639EF">
        <w:t xml:space="preserve"> Comisión de Cultura. </w:t>
      </w:r>
      <w:r w:rsidRPr="001F6B15">
        <w:rPr>
          <w:b/>
          <w:u w:val="single"/>
        </w:rPr>
        <w:t>Resolución</w:t>
      </w:r>
      <w:r w:rsidRPr="001F6B15">
        <w:rPr>
          <w:b/>
          <w:bCs/>
          <w:u w:val="single"/>
        </w:rPr>
        <w:t>:</w:t>
      </w:r>
      <w:r w:rsidRPr="004639EF">
        <w:t xml:space="preserve"> </w:t>
      </w:r>
      <w:r w:rsidRPr="001F6B15">
        <w:rPr>
          <w:bCs/>
          <w:shd w:val="clear" w:color="auto" w:fill="FFFFFF"/>
        </w:rPr>
        <w:t>declárase visitante ilustre al Sr. Presidente del rotary internacional para el periodo 2021/2022 Shekhar Mehta, dispónese la entrega de una bandeja protocolar</w:t>
      </w:r>
      <w:r w:rsidRPr="001F6B15">
        <w:rPr>
          <w:b/>
          <w:bCs/>
          <w:shd w:val="clear" w:color="auto" w:fill="FFFFFF"/>
        </w:rPr>
        <w:t>.</w:t>
      </w:r>
      <w:r w:rsidRPr="004639EF">
        <w:t xml:space="preserve"> (Exp. 1108-D-22, Diputado Weck) </w:t>
      </w:r>
      <w:r w:rsidRPr="001F6B15">
        <w:rPr>
          <w:b/>
          <w:bCs/>
          <w:lang w:eastAsia="es-AR"/>
        </w:rPr>
        <w:t>(UCR/EVOLUCION)</w:t>
      </w:r>
    </w:p>
    <w:p w:rsidR="0027104D" w:rsidRDefault="0027104D" w:rsidP="001F6B15">
      <w:pPr>
        <w:jc w:val="both"/>
        <w:rPr>
          <w:b/>
          <w:bCs/>
          <w:lang w:eastAsia="es-AR"/>
        </w:rPr>
      </w:pPr>
    </w:p>
    <w:p w:rsidR="0027104D" w:rsidRPr="004639EF" w:rsidRDefault="00653A76" w:rsidP="001F6B15">
      <w:pPr>
        <w:pStyle w:val="Prrafodelista"/>
        <w:numPr>
          <w:ilvl w:val="0"/>
          <w:numId w:val="16"/>
        </w:numPr>
        <w:ind w:left="360"/>
        <w:jc w:val="both"/>
      </w:pPr>
      <w:r>
        <w:rPr>
          <w:b/>
          <w:bCs/>
          <w:lang w:eastAsia="es-AR"/>
        </w:rPr>
        <w:t>Exp. 1363-D-</w:t>
      </w:r>
      <w:r w:rsidR="0027104D" w:rsidRPr="001F6B15">
        <w:rPr>
          <w:b/>
          <w:bCs/>
          <w:lang w:eastAsia="es-AR"/>
        </w:rPr>
        <w:t>22</w:t>
      </w:r>
      <w:r w:rsidR="0027104D" w:rsidRPr="004639EF">
        <w:rPr>
          <w:lang w:eastAsia="es-AR"/>
        </w:rPr>
        <w:t>, de Declaración,</w:t>
      </w:r>
      <w:r w:rsidR="0027104D" w:rsidRPr="001F6B15">
        <w:rPr>
          <w:b/>
          <w:bCs/>
          <w:sz w:val="10"/>
          <w:szCs w:val="10"/>
          <w:shd w:val="clear" w:color="auto" w:fill="FFFFFF"/>
        </w:rPr>
        <w:t xml:space="preserve"> </w:t>
      </w:r>
      <w:r w:rsidR="0027104D" w:rsidRPr="001F6B15">
        <w:rPr>
          <w:bCs/>
          <w:shd w:val="clear" w:color="auto" w:fill="FFFFFF"/>
        </w:rPr>
        <w:t xml:space="preserve">declárase "Huésped de Honor de la Ciudad Autónoma de Buenos Aires" a los Sres. Abraham Dubdebany, Hernán Felman Y Eli Cohen. </w:t>
      </w:r>
      <w:r w:rsidR="0027104D" w:rsidRPr="001F6B15">
        <w:rPr>
          <w:b/>
          <w:bCs/>
          <w:lang w:eastAsia="es-AR"/>
        </w:rPr>
        <w:t>(VAMOS JUNTOS)</w:t>
      </w:r>
    </w:p>
    <w:p w:rsidR="0027104D" w:rsidRDefault="0027104D" w:rsidP="001F6B15">
      <w:pPr>
        <w:jc w:val="both"/>
        <w:rPr>
          <w:b/>
          <w:bCs/>
          <w:lang w:eastAsia="es-AR"/>
        </w:rPr>
      </w:pPr>
    </w:p>
    <w:p w:rsidR="0027104D" w:rsidRPr="001F6B15" w:rsidRDefault="00653A76" w:rsidP="001F6B15">
      <w:pPr>
        <w:pStyle w:val="Prrafodelista"/>
        <w:numPr>
          <w:ilvl w:val="0"/>
          <w:numId w:val="16"/>
        </w:numPr>
        <w:ind w:left="360"/>
        <w:jc w:val="both"/>
        <w:rPr>
          <w:b/>
          <w:bCs/>
          <w:lang w:eastAsia="es-AR"/>
        </w:rPr>
      </w:pPr>
      <w:r>
        <w:rPr>
          <w:b/>
          <w:bCs/>
          <w:lang w:eastAsia="es-AR"/>
        </w:rPr>
        <w:t>Exp. 1356-D-</w:t>
      </w:r>
      <w:r w:rsidR="0027104D" w:rsidRPr="001F6B15">
        <w:rPr>
          <w:b/>
          <w:bCs/>
          <w:lang w:eastAsia="es-AR"/>
        </w:rPr>
        <w:t>22</w:t>
      </w:r>
      <w:r w:rsidR="0027104D" w:rsidRPr="004639EF">
        <w:rPr>
          <w:lang w:eastAsia="es-AR"/>
        </w:rPr>
        <w:t>, de Declaración,</w:t>
      </w:r>
      <w:r w:rsidR="0027104D" w:rsidRPr="001F6B15">
        <w:rPr>
          <w:b/>
          <w:bCs/>
          <w:sz w:val="10"/>
          <w:szCs w:val="10"/>
          <w:shd w:val="clear" w:color="auto" w:fill="FFFFFF"/>
        </w:rPr>
        <w:t xml:space="preserve"> </w:t>
      </w:r>
      <w:r w:rsidR="0027104D" w:rsidRPr="001F6B15">
        <w:rPr>
          <w:bCs/>
          <w:shd w:val="clear" w:color="auto" w:fill="FFFFFF"/>
        </w:rPr>
        <w:t>declárase "Huésped de honor de la Ciudad Autónoma de Buenos Aires" a la Sra. Randi Zuckerberg.</w:t>
      </w:r>
      <w:r w:rsidR="0027104D" w:rsidRPr="001F6B15">
        <w:rPr>
          <w:b/>
          <w:bCs/>
          <w:lang w:eastAsia="es-AR"/>
        </w:rPr>
        <w:t>(VAMOS JUNTOS)</w:t>
      </w:r>
    </w:p>
    <w:p w:rsidR="0027104D" w:rsidRDefault="0027104D" w:rsidP="001F6B15">
      <w:pPr>
        <w:jc w:val="both"/>
        <w:rPr>
          <w:b/>
          <w:bCs/>
          <w:lang w:eastAsia="es-AR"/>
        </w:rPr>
      </w:pPr>
    </w:p>
    <w:p w:rsidR="0027104D" w:rsidRPr="001F6B15" w:rsidRDefault="00653A76" w:rsidP="001F6B15">
      <w:pPr>
        <w:pStyle w:val="Prrafodelista"/>
        <w:numPr>
          <w:ilvl w:val="0"/>
          <w:numId w:val="16"/>
        </w:numPr>
        <w:ind w:left="360"/>
        <w:jc w:val="both"/>
      </w:pPr>
      <w:r>
        <w:rPr>
          <w:b/>
          <w:bCs/>
          <w:lang w:eastAsia="es-AR"/>
        </w:rPr>
        <w:t>Exp. 1290-J-</w:t>
      </w:r>
      <w:r w:rsidR="0027104D" w:rsidRPr="001F6B15">
        <w:rPr>
          <w:b/>
          <w:bCs/>
          <w:lang w:eastAsia="es-AR"/>
        </w:rPr>
        <w:t>22</w:t>
      </w:r>
      <w:r w:rsidR="0027104D" w:rsidRPr="001F6B15">
        <w:rPr>
          <w:lang w:eastAsia="es-AR"/>
        </w:rPr>
        <w:t>, de Resolución,</w:t>
      </w:r>
      <w:r w:rsidR="0027104D" w:rsidRPr="001F6B15">
        <w:rPr>
          <w:b/>
          <w:bCs/>
          <w:sz w:val="10"/>
          <w:szCs w:val="10"/>
          <w:shd w:val="clear" w:color="auto" w:fill="FFFFFF"/>
        </w:rPr>
        <w:t xml:space="preserve"> </w:t>
      </w:r>
      <w:r w:rsidR="0027104D" w:rsidRPr="001F6B15">
        <w:rPr>
          <w:bCs/>
          <w:shd w:val="clear" w:color="auto" w:fill="FFFFFF"/>
        </w:rPr>
        <w:t>remite DNU 4-AJG-2022 -Prórroga de emergencia sanitaria hasta el 31/5/2022</w:t>
      </w:r>
      <w:r w:rsidR="0027104D" w:rsidRPr="001F6B15">
        <w:rPr>
          <w:b/>
          <w:bCs/>
          <w:sz w:val="10"/>
          <w:szCs w:val="10"/>
          <w:shd w:val="clear" w:color="auto" w:fill="FFFFFF"/>
        </w:rPr>
        <w:t xml:space="preserve"> </w:t>
      </w:r>
      <w:r w:rsidR="0027104D" w:rsidRPr="001F6B15">
        <w:rPr>
          <w:bCs/>
          <w:shd w:val="clear" w:color="auto" w:fill="FFFFFF"/>
        </w:rPr>
        <w:t xml:space="preserve"> </w:t>
      </w:r>
      <w:r w:rsidR="0027104D" w:rsidRPr="001F6B15">
        <w:rPr>
          <w:b/>
          <w:bCs/>
          <w:lang w:eastAsia="es-AR"/>
        </w:rPr>
        <w:t>(VAMOS JUNTOS)</w:t>
      </w:r>
    </w:p>
    <w:p w:rsidR="0027104D" w:rsidRPr="001F6B15" w:rsidRDefault="0027104D" w:rsidP="001F6B15">
      <w:pPr>
        <w:jc w:val="both"/>
        <w:rPr>
          <w:b/>
          <w:bCs/>
          <w:color w:val="222222"/>
        </w:rPr>
      </w:pPr>
    </w:p>
    <w:p w:rsidR="0027104D" w:rsidRPr="001F6B15" w:rsidRDefault="0027104D" w:rsidP="001F6B15">
      <w:pPr>
        <w:pStyle w:val="Prrafodelista"/>
        <w:numPr>
          <w:ilvl w:val="0"/>
          <w:numId w:val="16"/>
        </w:numPr>
        <w:ind w:left="360"/>
        <w:jc w:val="both"/>
        <w:rPr>
          <w:color w:val="222222"/>
        </w:rPr>
      </w:pPr>
      <w:r w:rsidRPr="001F6B15">
        <w:rPr>
          <w:b/>
          <w:bCs/>
          <w:color w:val="222222"/>
        </w:rPr>
        <w:t>Exp. 2356-J-21</w:t>
      </w:r>
      <w:r w:rsidRPr="001F6B15">
        <w:rPr>
          <w:color w:val="222222"/>
        </w:rPr>
        <w:t xml:space="preserve">, de Ley, imponese el nombre Juan Carlos Castagnino al Jardín de Infantes Integral N°9 D.E 4 sito en Av. San Juan 353 </w:t>
      </w:r>
      <w:r w:rsidR="001F6B15" w:rsidRPr="001F6B15">
        <w:rPr>
          <w:color w:val="222222"/>
        </w:rPr>
        <w:t>(</w:t>
      </w:r>
      <w:r w:rsidR="001F6B15" w:rsidRPr="001F6B15">
        <w:rPr>
          <w:b/>
          <w:i/>
          <w:color w:val="222222"/>
        </w:rPr>
        <w:t>Ley de 1a lectura</w:t>
      </w:r>
      <w:r w:rsidR="001F6B15" w:rsidRPr="001F6B15">
        <w:rPr>
          <w:color w:val="222222"/>
        </w:rPr>
        <w:t xml:space="preserve">) </w:t>
      </w:r>
      <w:r w:rsidRPr="001F6B15">
        <w:rPr>
          <w:color w:val="222222"/>
        </w:rPr>
        <w:t>(</w:t>
      </w:r>
      <w:r w:rsidRPr="001F6B15">
        <w:rPr>
          <w:b/>
          <w:bCs/>
          <w:color w:val="222222"/>
        </w:rPr>
        <w:t>PARTIDO SOCIALISTA</w:t>
      </w:r>
      <w:r w:rsidR="001F6B15" w:rsidRPr="001F6B15">
        <w:rPr>
          <w:color w:val="222222"/>
        </w:rPr>
        <w:t>)</w:t>
      </w:r>
    </w:p>
    <w:p w:rsidR="001F6B15" w:rsidRPr="001F6B15" w:rsidRDefault="001F6B15" w:rsidP="001F6B15">
      <w:pPr>
        <w:jc w:val="both"/>
        <w:rPr>
          <w:b/>
          <w:bCs/>
          <w:lang w:eastAsia="es-AR"/>
        </w:rPr>
      </w:pPr>
    </w:p>
    <w:p w:rsidR="0027104D" w:rsidRPr="001F6B15" w:rsidRDefault="00653A76" w:rsidP="001F6B15">
      <w:pPr>
        <w:pStyle w:val="Prrafodelista"/>
        <w:numPr>
          <w:ilvl w:val="0"/>
          <w:numId w:val="16"/>
        </w:numPr>
        <w:ind w:left="360"/>
        <w:jc w:val="both"/>
      </w:pPr>
      <w:r>
        <w:rPr>
          <w:b/>
          <w:bCs/>
          <w:lang w:eastAsia="es-AR"/>
        </w:rPr>
        <w:t>Exp. 698-D-</w:t>
      </w:r>
      <w:r w:rsidR="0027104D" w:rsidRPr="001F6B15">
        <w:rPr>
          <w:b/>
          <w:bCs/>
          <w:lang w:eastAsia="es-AR"/>
        </w:rPr>
        <w:t>22</w:t>
      </w:r>
      <w:r w:rsidR="0027104D" w:rsidRPr="001F6B15">
        <w:rPr>
          <w:lang w:eastAsia="es-AR"/>
        </w:rPr>
        <w:t>, de Ley,</w:t>
      </w:r>
      <w:r w:rsidR="0027104D" w:rsidRPr="001F6B15">
        <w:rPr>
          <w:b/>
          <w:bCs/>
          <w:sz w:val="10"/>
          <w:szCs w:val="10"/>
          <w:shd w:val="clear" w:color="auto" w:fill="FFFFFF"/>
        </w:rPr>
        <w:t xml:space="preserve"> </w:t>
      </w:r>
      <w:r w:rsidR="0027104D" w:rsidRPr="001F6B15">
        <w:rPr>
          <w:bCs/>
          <w:shd w:val="clear" w:color="auto" w:fill="FFFFFF"/>
        </w:rPr>
        <w:t>modifícase el nombre de la escuela de comercio nº 22 d.e. 6º "Gustavo Adolfo Zuviría" por el de "Julio Cao, héroe de Malvinas</w:t>
      </w:r>
      <w:r w:rsidR="001F6B15">
        <w:rPr>
          <w:bCs/>
          <w:shd w:val="clear" w:color="auto" w:fill="FFFFFF"/>
        </w:rPr>
        <w:t>.</w:t>
      </w:r>
      <w:r w:rsidR="0027104D" w:rsidRPr="001F6B15">
        <w:rPr>
          <w:lang w:eastAsia="es-AR"/>
        </w:rPr>
        <w:t xml:space="preserve"> </w:t>
      </w:r>
      <w:r w:rsidR="0027104D" w:rsidRPr="001F6B15">
        <w:t>(</w:t>
      </w:r>
      <w:r w:rsidR="0027104D" w:rsidRPr="001F6B15">
        <w:rPr>
          <w:b/>
          <w:i/>
        </w:rPr>
        <w:t>Ley de 1ra. Lectura)</w:t>
      </w:r>
      <w:r w:rsidR="0027104D" w:rsidRPr="001F6B15">
        <w:rPr>
          <w:b/>
          <w:bCs/>
          <w:lang w:eastAsia="es-AR"/>
        </w:rPr>
        <w:t xml:space="preserve"> (FRENTE DE TODOS)</w:t>
      </w:r>
    </w:p>
    <w:p w:rsidR="0027104D" w:rsidRPr="001F6B15" w:rsidRDefault="0027104D" w:rsidP="001F6B15">
      <w:pPr>
        <w:jc w:val="both"/>
        <w:rPr>
          <w:b/>
          <w:bCs/>
          <w:lang w:eastAsia="es-AR"/>
        </w:rPr>
      </w:pPr>
    </w:p>
    <w:p w:rsidR="0027104D" w:rsidRPr="001F6B15" w:rsidRDefault="00653A76" w:rsidP="001F6B15">
      <w:pPr>
        <w:pStyle w:val="Prrafodelista"/>
        <w:numPr>
          <w:ilvl w:val="0"/>
          <w:numId w:val="16"/>
        </w:numPr>
        <w:ind w:left="360"/>
        <w:jc w:val="both"/>
        <w:rPr>
          <w:b/>
          <w:bCs/>
          <w:lang w:eastAsia="es-AR"/>
        </w:rPr>
      </w:pPr>
      <w:r>
        <w:rPr>
          <w:b/>
          <w:bCs/>
          <w:lang w:eastAsia="es-AR"/>
        </w:rPr>
        <w:t>Exp. 1073-J-</w:t>
      </w:r>
      <w:r w:rsidR="0027104D" w:rsidRPr="001F6B15">
        <w:rPr>
          <w:b/>
          <w:bCs/>
          <w:lang w:eastAsia="es-AR"/>
        </w:rPr>
        <w:t>22</w:t>
      </w:r>
      <w:r w:rsidR="0027104D" w:rsidRPr="001F6B15">
        <w:rPr>
          <w:lang w:eastAsia="es-AR"/>
        </w:rPr>
        <w:t>, de Ley,</w:t>
      </w:r>
      <w:r w:rsidR="0027104D" w:rsidRPr="001F6B15">
        <w:rPr>
          <w:b/>
          <w:bCs/>
          <w:sz w:val="10"/>
          <w:szCs w:val="10"/>
          <w:shd w:val="clear" w:color="auto" w:fill="FFFFFF"/>
        </w:rPr>
        <w:t xml:space="preserve"> </w:t>
      </w:r>
      <w:r w:rsidR="0027104D" w:rsidRPr="001F6B15">
        <w:rPr>
          <w:bCs/>
          <w:shd w:val="clear" w:color="auto" w:fill="FFFFFF"/>
        </w:rPr>
        <w:t xml:space="preserve"> desaféctase del dominio público superficies de las manzanas 122,126 y 11h de sección 66, circunscripción 1 y dispóngase su posterior incorporación a los fines de la regularización dominial definitiva.</w:t>
      </w:r>
      <w:r w:rsidR="0027104D" w:rsidRPr="001F6B15">
        <w:rPr>
          <w:b/>
          <w:bCs/>
          <w:lang w:eastAsia="es-AR"/>
        </w:rPr>
        <w:t xml:space="preserve"> </w:t>
      </w:r>
      <w:r w:rsidR="001F6B15" w:rsidRPr="001F6B15">
        <w:t>(</w:t>
      </w:r>
      <w:r w:rsidR="001F6B15" w:rsidRPr="001F6B15">
        <w:rPr>
          <w:b/>
          <w:i/>
        </w:rPr>
        <w:t>Ley de 1ra. Lectura)</w:t>
      </w:r>
      <w:r w:rsidR="001F6B15" w:rsidRPr="001F6B15">
        <w:rPr>
          <w:b/>
          <w:bCs/>
          <w:lang w:eastAsia="es-AR"/>
        </w:rPr>
        <w:t xml:space="preserve"> </w:t>
      </w:r>
      <w:r w:rsidR="0027104D" w:rsidRPr="001F6B15">
        <w:rPr>
          <w:b/>
          <w:bCs/>
          <w:lang w:eastAsia="es-AR"/>
        </w:rPr>
        <w:t>(VAMOS JUNTOS)</w:t>
      </w:r>
    </w:p>
    <w:p w:rsidR="0027104D" w:rsidRPr="001F6B15" w:rsidRDefault="0027104D" w:rsidP="001F6B15">
      <w:pPr>
        <w:jc w:val="both"/>
        <w:rPr>
          <w:b/>
          <w:bCs/>
          <w:lang w:eastAsia="es-AR"/>
        </w:rPr>
      </w:pPr>
    </w:p>
    <w:p w:rsidR="0027104D" w:rsidRPr="001F6B15" w:rsidRDefault="00653A76" w:rsidP="001F6B15">
      <w:pPr>
        <w:pStyle w:val="Prrafodelista"/>
        <w:numPr>
          <w:ilvl w:val="0"/>
          <w:numId w:val="16"/>
        </w:numPr>
        <w:ind w:left="360"/>
        <w:jc w:val="both"/>
        <w:rPr>
          <w:b/>
          <w:bCs/>
          <w:lang w:eastAsia="es-AR"/>
        </w:rPr>
      </w:pPr>
      <w:r>
        <w:rPr>
          <w:b/>
          <w:bCs/>
          <w:lang w:eastAsia="es-AR"/>
        </w:rPr>
        <w:t>Exp. 2837-J-</w:t>
      </w:r>
      <w:r w:rsidR="0027104D" w:rsidRPr="001F6B15">
        <w:rPr>
          <w:b/>
          <w:bCs/>
          <w:lang w:eastAsia="es-AR"/>
        </w:rPr>
        <w:t>21</w:t>
      </w:r>
      <w:r w:rsidR="0027104D" w:rsidRPr="001F6B15">
        <w:rPr>
          <w:lang w:eastAsia="es-AR"/>
        </w:rPr>
        <w:t>, de Ley,</w:t>
      </w:r>
      <w:r w:rsidR="0027104D" w:rsidRPr="001F6B15">
        <w:rPr>
          <w:b/>
          <w:bCs/>
          <w:sz w:val="10"/>
          <w:szCs w:val="10"/>
          <w:shd w:val="clear" w:color="auto" w:fill="FFFFFF"/>
        </w:rPr>
        <w:t xml:space="preserve"> </w:t>
      </w:r>
      <w:r w:rsidR="0027104D" w:rsidRPr="001F6B15">
        <w:rPr>
          <w:bCs/>
          <w:shd w:val="clear" w:color="auto" w:fill="FFFFFF"/>
        </w:rPr>
        <w:t>acéptase el legado testamentario con cargo otorgado en los autos caratulados, "Sirota Clara s/sucesión testamentaria" a favor del hospital Gral. de Niños "Dr. Ricardo Gutiérrez".</w:t>
      </w:r>
      <w:r w:rsidR="0027104D" w:rsidRPr="001F6B15">
        <w:rPr>
          <w:bCs/>
          <w:lang w:eastAsia="es-AR"/>
        </w:rPr>
        <w:t xml:space="preserve"> </w:t>
      </w:r>
      <w:r w:rsidR="0027104D" w:rsidRPr="001F6B15">
        <w:rPr>
          <w:b/>
          <w:bCs/>
          <w:lang w:eastAsia="es-AR"/>
        </w:rPr>
        <w:t>(VAMOS JUNTOS)</w:t>
      </w:r>
    </w:p>
    <w:p w:rsidR="006624C4" w:rsidRDefault="006624C4" w:rsidP="0066226D"/>
    <w:p w:rsidR="0066226D" w:rsidRDefault="0066226D" w:rsidP="006622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PREFERENCIAS CON DESPACHO</w:t>
      </w:r>
    </w:p>
    <w:p w:rsidR="0066226D" w:rsidRDefault="0066226D" w:rsidP="0066226D"/>
    <w:p w:rsidR="0066226D" w:rsidRDefault="0066226D" w:rsidP="0066226D">
      <w:pPr>
        <w:jc w:val="both"/>
      </w:pPr>
      <w:r>
        <w:rPr>
          <w:b/>
          <w:bCs/>
          <w:u w:val="single"/>
        </w:rPr>
        <w:t>Despacho Nº 116/22:</w:t>
      </w:r>
      <w:r>
        <w:t xml:space="preserve"> Comisión de Niñez, Adolescencia y Juventud. </w:t>
      </w:r>
      <w:r>
        <w:rPr>
          <w:b/>
          <w:u w:val="single"/>
        </w:rPr>
        <w:t>Resolución</w:t>
      </w:r>
      <w:r>
        <w:rPr>
          <w:b/>
          <w:bCs/>
          <w:u w:val="single"/>
        </w:rPr>
        <w:t>:</w:t>
      </w:r>
      <w:r>
        <w:rPr>
          <w:bCs/>
          <w:shd w:val="clear" w:color="auto" w:fill="FFFFFF"/>
        </w:rPr>
        <w:t xml:space="preserve"> desígnase a Agustina Avolio, en reemplazo de María Belén Vaz Teixeira, como representante de esta Legislatura ante el plenario del Consejo de Derechos de Niñas, Niños y Adolescentes del GCBA. </w:t>
      </w:r>
      <w:r>
        <w:t>(Exp. 1180-D-22, Diputado García de García Vilas y otros)</w:t>
      </w:r>
    </w:p>
    <w:p w:rsidR="0066226D" w:rsidRDefault="0066226D" w:rsidP="0066226D">
      <w:pPr>
        <w:jc w:val="both"/>
        <w:rPr>
          <w:sz w:val="10"/>
          <w:szCs w:val="10"/>
          <w:shd w:val="clear" w:color="auto" w:fill="FFFFFF"/>
        </w:rPr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117/22:</w:t>
      </w:r>
      <w:r>
        <w:t xml:space="preserve"> Comisión de </w:t>
      </w:r>
      <w:r>
        <w:rPr>
          <w:shd w:val="clear" w:color="auto" w:fill="FFFFFF"/>
        </w:rPr>
        <w:t>Educación, Ciencia y Tecnología, Legislación del Trabajo y Presupuesto, Hacienda, Administración Financiera y Política Tributaria</w:t>
      </w:r>
      <w:r>
        <w:t xml:space="preserve">. </w:t>
      </w:r>
      <w:r>
        <w:rPr>
          <w:b/>
          <w:u w:val="single"/>
        </w:rPr>
        <w:t>(Despacho de Mayoría y Minoría)</w:t>
      </w:r>
      <w:r>
        <w:t xml:space="preserve"> </w:t>
      </w:r>
      <w:r>
        <w:rPr>
          <w:b/>
          <w:u w:val="single"/>
        </w:rPr>
        <w:t>Ley</w:t>
      </w:r>
      <w:r>
        <w:rPr>
          <w:b/>
          <w:bCs/>
          <w:u w:val="single"/>
        </w:rPr>
        <w:t>:</w:t>
      </w:r>
      <w:r>
        <w:rPr>
          <w:b/>
          <w:bCs/>
          <w:sz w:val="10"/>
          <w:szCs w:val="10"/>
          <w:shd w:val="clear" w:color="auto" w:fill="FFFFFF"/>
        </w:rPr>
        <w:t xml:space="preserve"> </w:t>
      </w:r>
      <w:r>
        <w:rPr>
          <w:bCs/>
          <w:shd w:val="clear" w:color="auto" w:fill="FFFFFF"/>
        </w:rPr>
        <w:t xml:space="preserve">actualización, formación continua y desarrollo profesional de los/las docentes -Modificación del Estatuto Docente. </w:t>
      </w:r>
      <w:r>
        <w:t>(Exp. 422-D-21 y agreg. Diputada Muiños y otros)</w:t>
      </w:r>
    </w:p>
    <w:p w:rsidR="0066226D" w:rsidRDefault="0066226D" w:rsidP="0066226D"/>
    <w:p w:rsidR="0066226D" w:rsidRDefault="0066226D" w:rsidP="0066226D"/>
    <w:p w:rsidR="0066226D" w:rsidRDefault="0066226D" w:rsidP="0066226D">
      <w:pPr>
        <w:jc w:val="both"/>
        <w:rPr>
          <w:b/>
        </w:rPr>
      </w:pPr>
    </w:p>
    <w:p w:rsidR="0066226D" w:rsidRDefault="0066226D" w:rsidP="0066226D">
      <w:pPr>
        <w:pStyle w:val="Ttulo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MODIFICACIÓN A LOS GIROS PUBLICADOS </w:t>
      </w:r>
    </w:p>
    <w:p w:rsidR="0066226D" w:rsidRDefault="0066226D" w:rsidP="0066226D">
      <w:pPr>
        <w:pStyle w:val="Ttulo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sz w:val="24"/>
          <w:szCs w:val="24"/>
        </w:rPr>
      </w:pPr>
      <w:r>
        <w:rPr>
          <w:sz w:val="24"/>
          <w:szCs w:val="24"/>
        </w:rPr>
        <w:t>EN LOS BOLETINES DE ASUNTOS ENTRADOS</w:t>
      </w:r>
    </w:p>
    <w:p w:rsidR="0066226D" w:rsidRDefault="0066226D" w:rsidP="0066226D">
      <w:pPr>
        <w:pStyle w:val="Ttulo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(</w:t>
      </w:r>
      <w:r w:rsidR="00E07399">
        <w:rPr>
          <w:sz w:val="24"/>
          <w:szCs w:val="24"/>
        </w:rPr>
        <w:t>Acuerdo de Labor Parlamentaria</w:t>
      </w:r>
      <w:r>
        <w:rPr>
          <w:sz w:val="24"/>
          <w:szCs w:val="24"/>
        </w:rPr>
        <w:t xml:space="preserve"> para la sesión del 12/05/22</w:t>
      </w:r>
      <w:r>
        <w:rPr>
          <w:rFonts w:ascii="Times New Roman" w:hAnsi="Times New Roman"/>
          <w:sz w:val="24"/>
          <w:szCs w:val="24"/>
        </w:rPr>
        <w:t>)</w:t>
      </w:r>
    </w:p>
    <w:p w:rsidR="0066226D" w:rsidRDefault="0066226D" w:rsidP="0066226D">
      <w:pPr>
        <w:jc w:val="both"/>
        <w:rPr>
          <w:b/>
        </w:rPr>
      </w:pPr>
    </w:p>
    <w:p w:rsidR="0066226D" w:rsidRDefault="0066226D" w:rsidP="0066226D">
      <w:pPr>
        <w:shd w:val="clear" w:color="auto" w:fill="FFFFFF"/>
        <w:rPr>
          <w:sz w:val="18"/>
          <w:szCs w:val="18"/>
          <w:shd w:val="clear" w:color="auto" w:fill="FFFFFF"/>
        </w:rPr>
      </w:pPr>
      <w:r>
        <w:rPr>
          <w:b/>
          <w:u w:val="single"/>
          <w:lang w:val="es-ES"/>
        </w:rPr>
        <w:t>EXP.563-D-22</w:t>
      </w:r>
      <w:r>
        <w:rPr>
          <w:b/>
          <w:lang w:val="es-ES"/>
        </w:rPr>
        <w:t xml:space="preserve">, </w:t>
      </w:r>
      <w:r>
        <w:rPr>
          <w:sz w:val="18"/>
          <w:szCs w:val="18"/>
          <w:lang w:val="es-ES"/>
        </w:rPr>
        <w:t xml:space="preserve">DE LEY - LUCIA CAMPORA Y JAVIER ANDRADE -  </w:t>
      </w:r>
      <w:r>
        <w:rPr>
          <w:bCs/>
          <w:sz w:val="18"/>
          <w:szCs w:val="18"/>
          <w:shd w:val="clear" w:color="auto" w:fill="FFFFFF"/>
        </w:rPr>
        <w:t>INSTRÚYESE A LA DIRECCIÓN GENERAL DE ESTADÍSTICAS Y CENSOS PARA QUE LA ENCUESTA ANUAL DE HOGARES Y LA ENCUESTA TRIMESTRAL DE OCUPACIÓN E INGRESOS INCORPOREN LAS PERSPECTIVAS DE DIVERSIDADES Y DISIDENCIAS DE GÉNERO.</w:t>
      </w:r>
      <w:r>
        <w:rPr>
          <w:sz w:val="18"/>
          <w:szCs w:val="18"/>
          <w:shd w:val="clear" w:color="auto" w:fill="FFFFFF"/>
        </w:rPr>
        <w:t xml:space="preserve"> </w:t>
      </w:r>
    </w:p>
    <w:p w:rsidR="0066226D" w:rsidRDefault="0066226D" w:rsidP="0066226D">
      <w:pPr>
        <w:shd w:val="clear" w:color="auto" w:fill="FFFFFF"/>
        <w:rPr>
          <w:shd w:val="clear" w:color="auto" w:fill="FFFFFF"/>
        </w:rPr>
      </w:pPr>
    </w:p>
    <w:p w:rsidR="0066226D" w:rsidRDefault="0066226D" w:rsidP="0066226D">
      <w:pPr>
        <w:pStyle w:val="Prrafodelista"/>
        <w:numPr>
          <w:ilvl w:val="0"/>
          <w:numId w:val="12"/>
        </w:numPr>
        <w:shd w:val="clear" w:color="auto" w:fill="FFFFFF"/>
        <w:rPr>
          <w:bCs/>
          <w:sz w:val="18"/>
          <w:szCs w:val="18"/>
          <w:shd w:val="clear" w:color="auto" w:fill="FFFFFF"/>
        </w:rPr>
      </w:pPr>
      <w:r>
        <w:rPr>
          <w:sz w:val="18"/>
          <w:szCs w:val="18"/>
          <w:shd w:val="clear" w:color="auto" w:fill="FFFFFF"/>
        </w:rPr>
        <w:t>DERECHOS HUMANOS, GARANTÍAS Y ANTIDISCRIMINACIÓN PRESUPUESTO, HACIENDA, ADMINISTRACIÓN FINANCIERA Y POLÍTICA TRIBUTARIA </w:t>
      </w:r>
    </w:p>
    <w:p w:rsidR="0066226D" w:rsidRDefault="0066226D" w:rsidP="0066226D">
      <w:pPr>
        <w:shd w:val="clear" w:color="auto" w:fill="FFFFFF"/>
        <w:jc w:val="both"/>
        <w:rPr>
          <w:lang w:val="es-ES"/>
        </w:rPr>
      </w:pPr>
    </w:p>
    <w:p w:rsidR="0066226D" w:rsidRDefault="0066226D" w:rsidP="0066226D">
      <w:pPr>
        <w:shd w:val="clear" w:color="auto" w:fill="FFFFFF"/>
        <w:rPr>
          <w:lang w:val="es-ES"/>
        </w:rPr>
      </w:pPr>
      <w:r>
        <w:rPr>
          <w:b/>
          <w:u w:val="single"/>
          <w:lang w:val="es-ES"/>
        </w:rPr>
        <w:t>EXP. 264-D-22</w:t>
      </w:r>
      <w:r>
        <w:rPr>
          <w:lang w:val="es-ES"/>
        </w:rPr>
        <w:t xml:space="preserve">, </w:t>
      </w:r>
      <w:r>
        <w:rPr>
          <w:sz w:val="18"/>
          <w:szCs w:val="18"/>
          <w:lang w:val="es-ES"/>
        </w:rPr>
        <w:t>DE LEY -</w:t>
      </w:r>
      <w:r>
        <w:rPr>
          <w:bCs/>
          <w:sz w:val="18"/>
          <w:szCs w:val="18"/>
          <w:shd w:val="clear" w:color="auto" w:fill="FFFFFF"/>
        </w:rPr>
        <w:t xml:space="preserve"> REYES, </w:t>
      </w:r>
      <w:r>
        <w:rPr>
          <w:sz w:val="18"/>
          <w:szCs w:val="18"/>
          <w:shd w:val="clear" w:color="auto" w:fill="FFFFFF"/>
        </w:rPr>
        <w:t>DEL GAISO,  FERRERO,  ROMANO -</w:t>
      </w:r>
      <w:r>
        <w:rPr>
          <w:sz w:val="18"/>
          <w:szCs w:val="18"/>
          <w:lang w:val="es-ES"/>
        </w:rPr>
        <w:t> </w:t>
      </w:r>
      <w:r>
        <w:rPr>
          <w:bCs/>
          <w:sz w:val="18"/>
          <w:szCs w:val="18"/>
          <w:shd w:val="clear" w:color="auto" w:fill="FFFFFF"/>
        </w:rPr>
        <w:t>VISUALIZACIÓN Y DIFUSIÓN DE LA SEMANA DEL ORGULLO.</w:t>
      </w:r>
      <w:r>
        <w:rPr>
          <w:lang w:val="es-ES"/>
        </w:rPr>
        <w:t xml:space="preserve">  </w:t>
      </w:r>
    </w:p>
    <w:p w:rsidR="0066226D" w:rsidRDefault="0066226D" w:rsidP="0066226D">
      <w:pPr>
        <w:shd w:val="clear" w:color="auto" w:fill="FFFFFF"/>
        <w:rPr>
          <w:shd w:val="clear" w:color="auto" w:fill="FFFFFF"/>
        </w:rPr>
      </w:pPr>
    </w:p>
    <w:p w:rsidR="0066226D" w:rsidRDefault="0066226D" w:rsidP="0066226D">
      <w:pPr>
        <w:pStyle w:val="Prrafodelista"/>
        <w:numPr>
          <w:ilvl w:val="0"/>
          <w:numId w:val="12"/>
        </w:numPr>
        <w:shd w:val="clear" w:color="auto" w:fill="FFFFFF"/>
        <w:rPr>
          <w:sz w:val="18"/>
          <w:szCs w:val="18"/>
          <w:lang w:val="es-ES"/>
        </w:rPr>
      </w:pPr>
      <w:r>
        <w:rPr>
          <w:sz w:val="18"/>
          <w:szCs w:val="18"/>
          <w:shd w:val="clear" w:color="auto" w:fill="FFFFFF"/>
        </w:rPr>
        <w:t>DERECHOS HUMANOS, GARANTÍAS Y ANTIDISCRIMINACIÓN, COMUNICACIÓN SOCIAL YPRESUPUESTO, HACIENDA, ADMINISTRACIÓN FINANCIERA Y POLÍTICA TRIBUTARIA </w:t>
      </w:r>
    </w:p>
    <w:p w:rsidR="0066226D" w:rsidRDefault="0066226D" w:rsidP="0066226D">
      <w:pPr>
        <w:shd w:val="clear" w:color="auto" w:fill="FFFFFF"/>
        <w:jc w:val="both"/>
        <w:rPr>
          <w:sz w:val="18"/>
          <w:szCs w:val="18"/>
          <w:lang w:val="es-ES"/>
        </w:rPr>
      </w:pPr>
      <w:r>
        <w:rPr>
          <w:sz w:val="18"/>
          <w:szCs w:val="18"/>
          <w:lang w:val="es-ES"/>
        </w:rPr>
        <w:t> </w:t>
      </w:r>
    </w:p>
    <w:p w:rsidR="0066226D" w:rsidRDefault="0066226D" w:rsidP="0066226D">
      <w:pPr>
        <w:shd w:val="clear" w:color="auto" w:fill="FFFFFF"/>
        <w:rPr>
          <w:sz w:val="18"/>
          <w:szCs w:val="18"/>
          <w:shd w:val="clear" w:color="auto" w:fill="FFFFFF"/>
        </w:rPr>
      </w:pPr>
      <w:r>
        <w:rPr>
          <w:b/>
          <w:u w:val="single"/>
          <w:lang w:val="es-ES"/>
        </w:rPr>
        <w:t>EXP. 1648-F-21</w:t>
      </w:r>
      <w:r>
        <w:rPr>
          <w:lang w:val="es-ES"/>
        </w:rPr>
        <w:t xml:space="preserve">, </w:t>
      </w:r>
      <w:r>
        <w:rPr>
          <w:sz w:val="18"/>
          <w:szCs w:val="18"/>
          <w:lang w:val="es-ES"/>
        </w:rPr>
        <w:t>DE LEY - DEFENSORIA DEL PUEBLO DE LA CIUDAD DE BUENOS AIRES -</w:t>
      </w:r>
      <w:r>
        <w:rPr>
          <w:bCs/>
          <w:sz w:val="18"/>
          <w:szCs w:val="18"/>
          <w:shd w:val="clear" w:color="auto" w:fill="FFFFFF"/>
        </w:rPr>
        <w:t xml:space="preserve"> LEY INTEGRAL TRANS.</w:t>
      </w:r>
      <w:r>
        <w:rPr>
          <w:sz w:val="18"/>
          <w:szCs w:val="18"/>
          <w:shd w:val="clear" w:color="auto" w:fill="FFFFFF"/>
        </w:rPr>
        <w:t xml:space="preserve"> </w:t>
      </w:r>
    </w:p>
    <w:p w:rsidR="0066226D" w:rsidRDefault="0066226D" w:rsidP="0066226D">
      <w:pPr>
        <w:shd w:val="clear" w:color="auto" w:fill="FFFFFF"/>
        <w:rPr>
          <w:shd w:val="clear" w:color="auto" w:fill="FFFFFF"/>
        </w:rPr>
      </w:pPr>
    </w:p>
    <w:p w:rsidR="0066226D" w:rsidRDefault="0066226D" w:rsidP="0066226D">
      <w:pPr>
        <w:pStyle w:val="Prrafodelista"/>
        <w:numPr>
          <w:ilvl w:val="0"/>
          <w:numId w:val="12"/>
        </w:numPr>
        <w:shd w:val="clear" w:color="auto" w:fill="FFFFFF"/>
        <w:rPr>
          <w:sz w:val="18"/>
          <w:szCs w:val="18"/>
          <w:lang w:val="es-ES"/>
        </w:rPr>
      </w:pPr>
      <w:r>
        <w:rPr>
          <w:sz w:val="18"/>
          <w:szCs w:val="18"/>
          <w:shd w:val="clear" w:color="auto" w:fill="FFFFFF"/>
        </w:rPr>
        <w:t>DERECHOS HUMANOS, GARANTÍAS Y ANTIDISCRIMINACIÓN, POLÍTICAS DE PROMOCIÓN E INTEGRACIÓN SOCIAL Y PRESUPUESTO, HACIENDA, ADMINISTRACIÓN FINANCIERA Y POLÍTICA TRIBUTARIA </w:t>
      </w:r>
    </w:p>
    <w:p w:rsidR="0066226D" w:rsidRDefault="0066226D" w:rsidP="0066226D">
      <w:pPr>
        <w:shd w:val="clear" w:color="auto" w:fill="FFFFFF"/>
        <w:jc w:val="both"/>
        <w:rPr>
          <w:sz w:val="18"/>
          <w:szCs w:val="18"/>
          <w:lang w:val="es-ES"/>
        </w:rPr>
      </w:pPr>
      <w:r>
        <w:rPr>
          <w:sz w:val="18"/>
          <w:szCs w:val="18"/>
          <w:lang w:val="es-ES"/>
        </w:rPr>
        <w:t> </w:t>
      </w:r>
    </w:p>
    <w:p w:rsidR="0066226D" w:rsidRDefault="0066226D" w:rsidP="0066226D">
      <w:pPr>
        <w:shd w:val="clear" w:color="auto" w:fill="FFFFFF"/>
        <w:rPr>
          <w:sz w:val="18"/>
          <w:szCs w:val="18"/>
          <w:shd w:val="clear" w:color="auto" w:fill="FFFFFF"/>
        </w:rPr>
      </w:pPr>
      <w:r>
        <w:rPr>
          <w:b/>
          <w:u w:val="single"/>
          <w:lang w:val="es-ES"/>
        </w:rPr>
        <w:t>EXP. 755-F-21</w:t>
      </w:r>
      <w:r>
        <w:rPr>
          <w:lang w:val="es-ES"/>
        </w:rPr>
        <w:t xml:space="preserve">, </w:t>
      </w:r>
      <w:r>
        <w:rPr>
          <w:sz w:val="18"/>
          <w:szCs w:val="18"/>
          <w:lang w:val="es-ES"/>
        </w:rPr>
        <w:t>DE LEY - DEFENSORIA DEL PUEBLO DE LA CIUDAD DE BUENOS AIRES-</w:t>
      </w:r>
      <w:r>
        <w:rPr>
          <w:bCs/>
          <w:sz w:val="18"/>
          <w:szCs w:val="18"/>
          <w:shd w:val="clear" w:color="auto" w:fill="FFFFFF"/>
        </w:rPr>
        <w:t xml:space="preserve"> DISPÓNESE, CADA 17 DE MAYO, EL IZADO DE LA BANDERA DEL ORGULLO LGBT JUNTO A LA BANDERA DE LA NACIÓN, A MODO DE CONMEMORACIÓN POR EL "DÍA DE LUCHA CONTRA LA DISCRIMINACIÓN POR ORIENTACIÓN SEXUAL E IDENTIDAD DE GÉNERO".-</w:t>
      </w:r>
      <w:r>
        <w:rPr>
          <w:sz w:val="18"/>
          <w:szCs w:val="18"/>
          <w:shd w:val="clear" w:color="auto" w:fill="FFFFFF"/>
        </w:rPr>
        <w:t xml:space="preserve"> </w:t>
      </w:r>
    </w:p>
    <w:p w:rsidR="0066226D" w:rsidRDefault="0066226D" w:rsidP="0066226D">
      <w:pPr>
        <w:shd w:val="clear" w:color="auto" w:fill="FFFFFF"/>
        <w:rPr>
          <w:shd w:val="clear" w:color="auto" w:fill="FFFFFF"/>
        </w:rPr>
      </w:pPr>
    </w:p>
    <w:p w:rsidR="0066226D" w:rsidRDefault="0066226D" w:rsidP="0066226D">
      <w:pPr>
        <w:pStyle w:val="Prrafodelista"/>
        <w:numPr>
          <w:ilvl w:val="0"/>
          <w:numId w:val="12"/>
        </w:numPr>
        <w:shd w:val="clear" w:color="auto" w:fill="FFFFFF"/>
        <w:rPr>
          <w:sz w:val="18"/>
          <w:szCs w:val="18"/>
          <w:lang w:val="es-ES"/>
        </w:rPr>
      </w:pPr>
      <w:r>
        <w:rPr>
          <w:sz w:val="18"/>
          <w:szCs w:val="18"/>
          <w:shd w:val="clear" w:color="auto" w:fill="FFFFFF"/>
        </w:rPr>
        <w:t>DERECHOS HUMANOS, GARANTÍAS Y ANTIDISCRIMINACIÓN, EDUCACIÓN, CIENCIA Y TECNOLOGÍA Y PRESUPUESTO, HACIENDA, ADMINISTRACIÓN FINANCIERA Y POLÍTICA TRIBUTARIA </w:t>
      </w:r>
    </w:p>
    <w:p w:rsidR="0066226D" w:rsidRDefault="0066226D" w:rsidP="0066226D">
      <w:pPr>
        <w:shd w:val="clear" w:color="auto" w:fill="FFFFFF"/>
        <w:jc w:val="both"/>
        <w:rPr>
          <w:b/>
          <w:u w:val="single"/>
          <w:lang w:val="es-ES"/>
        </w:rPr>
      </w:pPr>
    </w:p>
    <w:p w:rsidR="0066226D" w:rsidRDefault="0066226D" w:rsidP="0066226D">
      <w:pPr>
        <w:shd w:val="clear" w:color="auto" w:fill="FFFFFF"/>
        <w:jc w:val="both"/>
        <w:rPr>
          <w:sz w:val="18"/>
          <w:szCs w:val="18"/>
          <w:shd w:val="clear" w:color="auto" w:fill="FFFFFF"/>
        </w:rPr>
      </w:pPr>
      <w:r>
        <w:rPr>
          <w:b/>
          <w:u w:val="single"/>
          <w:lang w:val="es-ES"/>
        </w:rPr>
        <w:t>EXP. 307-D-22</w:t>
      </w:r>
      <w:r>
        <w:rPr>
          <w:lang w:val="es-ES"/>
        </w:rPr>
        <w:t xml:space="preserve">, </w:t>
      </w:r>
      <w:r>
        <w:rPr>
          <w:sz w:val="18"/>
          <w:szCs w:val="18"/>
          <w:lang w:val="es-ES"/>
        </w:rPr>
        <w:t>DE DECLARACIÓN -</w:t>
      </w:r>
      <w:r>
        <w:rPr>
          <w:lang w:val="es-ES"/>
        </w:rPr>
        <w:t xml:space="preserve"> </w:t>
      </w:r>
      <w:r>
        <w:rPr>
          <w:bCs/>
          <w:sz w:val="18"/>
          <w:szCs w:val="18"/>
          <w:shd w:val="clear" w:color="auto" w:fill="FFFFFF"/>
        </w:rPr>
        <w:t>LÓPEZ, MATÍAS DAMIÁN Y OTROS</w:t>
      </w:r>
      <w:r>
        <w:rPr>
          <w:sz w:val="18"/>
          <w:szCs w:val="18"/>
          <w:shd w:val="clear" w:color="auto" w:fill="FFFFFF"/>
        </w:rPr>
        <w:t xml:space="preserve">- </w:t>
      </w:r>
      <w:r>
        <w:rPr>
          <w:bCs/>
          <w:sz w:val="18"/>
          <w:szCs w:val="18"/>
          <w:shd w:val="clear" w:color="auto" w:fill="FFFFFF"/>
        </w:rPr>
        <w:t>CONMEMÓRASE EL "DÍA INTERNACIONAL DEL ORGULLO LGBTIQ+".</w:t>
      </w:r>
      <w:r>
        <w:rPr>
          <w:sz w:val="18"/>
          <w:szCs w:val="18"/>
          <w:shd w:val="clear" w:color="auto" w:fill="FFFFFF"/>
        </w:rPr>
        <w:t xml:space="preserve"> </w:t>
      </w:r>
    </w:p>
    <w:p w:rsidR="0066226D" w:rsidRDefault="0066226D" w:rsidP="0066226D">
      <w:pPr>
        <w:shd w:val="clear" w:color="auto" w:fill="FFFFFF"/>
        <w:jc w:val="both"/>
        <w:rPr>
          <w:shd w:val="clear" w:color="auto" w:fill="FFFFFF"/>
        </w:rPr>
      </w:pPr>
    </w:p>
    <w:p w:rsidR="0066226D" w:rsidRDefault="0066226D" w:rsidP="0066226D">
      <w:pPr>
        <w:pStyle w:val="Prrafodelista"/>
        <w:numPr>
          <w:ilvl w:val="0"/>
          <w:numId w:val="12"/>
        </w:numPr>
        <w:shd w:val="clear" w:color="auto" w:fill="FFFFFF"/>
        <w:jc w:val="both"/>
        <w:rPr>
          <w:sz w:val="18"/>
          <w:szCs w:val="18"/>
          <w:lang w:val="es-ES"/>
        </w:rPr>
      </w:pPr>
      <w:r>
        <w:rPr>
          <w:sz w:val="18"/>
          <w:szCs w:val="18"/>
          <w:shd w:val="clear" w:color="auto" w:fill="FFFFFF"/>
        </w:rPr>
        <w:t>DERECHOS HUMANOS, GARANTÍAS Y ANTIDISCRIMINACIÓN </w:t>
      </w:r>
    </w:p>
    <w:p w:rsidR="0066226D" w:rsidRDefault="0066226D" w:rsidP="0066226D">
      <w:pPr>
        <w:shd w:val="clear" w:color="auto" w:fill="FFFFFF"/>
        <w:jc w:val="both"/>
        <w:rPr>
          <w:sz w:val="18"/>
          <w:szCs w:val="18"/>
          <w:lang w:val="es-ES"/>
        </w:rPr>
      </w:pPr>
    </w:p>
    <w:p w:rsidR="0066226D" w:rsidRDefault="0066226D" w:rsidP="0066226D">
      <w:pPr>
        <w:shd w:val="clear" w:color="auto" w:fill="FFFFFF"/>
        <w:jc w:val="both"/>
        <w:rPr>
          <w:sz w:val="18"/>
          <w:szCs w:val="18"/>
          <w:shd w:val="clear" w:color="auto" w:fill="FFFFFF"/>
        </w:rPr>
      </w:pPr>
      <w:r>
        <w:rPr>
          <w:b/>
          <w:u w:val="single"/>
          <w:lang w:val="es-ES"/>
        </w:rPr>
        <w:t>EXP. 764-D-22</w:t>
      </w:r>
      <w:r>
        <w:rPr>
          <w:lang w:val="es-ES"/>
        </w:rPr>
        <w:t xml:space="preserve">, </w:t>
      </w:r>
      <w:r>
        <w:rPr>
          <w:sz w:val="18"/>
          <w:szCs w:val="18"/>
          <w:lang w:val="es-ES"/>
        </w:rPr>
        <w:t xml:space="preserve">DE DECLARACION - </w:t>
      </w:r>
      <w:r>
        <w:rPr>
          <w:bCs/>
          <w:sz w:val="18"/>
          <w:szCs w:val="18"/>
          <w:shd w:val="clear" w:color="auto" w:fill="FFFFFF"/>
        </w:rPr>
        <w:t xml:space="preserve">FERNÁNDEZ, </w:t>
      </w:r>
      <w:r>
        <w:rPr>
          <w:sz w:val="18"/>
          <w:szCs w:val="18"/>
          <w:shd w:val="clear" w:color="auto" w:fill="FFFFFF"/>
        </w:rPr>
        <w:t xml:space="preserve">BARROETAVEÑA,BIELLI, CAMPORA, MONTENEGRO, SOCÍAS- </w:t>
      </w:r>
      <w:r>
        <w:rPr>
          <w:bCs/>
          <w:sz w:val="18"/>
          <w:szCs w:val="18"/>
          <w:shd w:val="clear" w:color="auto" w:fill="FFFFFF"/>
        </w:rPr>
        <w:t>DECLÁRASE DE INTERÉS A LA ORGANIZACIÓN “FUTURO TRANS”.</w:t>
      </w:r>
      <w:r>
        <w:rPr>
          <w:sz w:val="18"/>
          <w:szCs w:val="18"/>
          <w:shd w:val="clear" w:color="auto" w:fill="FFFFFF"/>
        </w:rPr>
        <w:t xml:space="preserve"> </w:t>
      </w:r>
    </w:p>
    <w:p w:rsidR="0066226D" w:rsidRDefault="0066226D" w:rsidP="0066226D">
      <w:pPr>
        <w:shd w:val="clear" w:color="auto" w:fill="FFFFFF"/>
        <w:jc w:val="both"/>
        <w:rPr>
          <w:shd w:val="clear" w:color="auto" w:fill="FFFFFF"/>
        </w:rPr>
      </w:pPr>
    </w:p>
    <w:p w:rsidR="0066226D" w:rsidRDefault="0066226D" w:rsidP="0066226D">
      <w:pPr>
        <w:pStyle w:val="Prrafodelista"/>
        <w:numPr>
          <w:ilvl w:val="0"/>
          <w:numId w:val="12"/>
        </w:numPr>
        <w:shd w:val="clear" w:color="auto" w:fill="FFFFFF"/>
        <w:jc w:val="both"/>
        <w:rPr>
          <w:sz w:val="18"/>
          <w:szCs w:val="18"/>
          <w:lang w:val="es-ES"/>
        </w:rPr>
      </w:pPr>
      <w:r>
        <w:rPr>
          <w:sz w:val="18"/>
          <w:szCs w:val="18"/>
          <w:shd w:val="clear" w:color="auto" w:fill="FFFFFF"/>
        </w:rPr>
        <w:t>DERECHOS HUMANOS, GARANTÍAS Y ANTIDISCRIMINACIÓN </w:t>
      </w:r>
    </w:p>
    <w:p w:rsidR="0066226D" w:rsidRDefault="0066226D" w:rsidP="0066226D">
      <w:pPr>
        <w:shd w:val="clear" w:color="auto" w:fill="FFFFFF"/>
        <w:jc w:val="both"/>
        <w:rPr>
          <w:sz w:val="18"/>
          <w:szCs w:val="18"/>
          <w:lang w:val="es-ES"/>
        </w:rPr>
      </w:pPr>
    </w:p>
    <w:p w:rsidR="0066226D" w:rsidRDefault="0066226D" w:rsidP="0066226D">
      <w:pPr>
        <w:shd w:val="clear" w:color="auto" w:fill="FFFFFF"/>
        <w:jc w:val="both"/>
        <w:rPr>
          <w:sz w:val="18"/>
          <w:szCs w:val="18"/>
          <w:lang w:val="es-ES"/>
        </w:rPr>
      </w:pPr>
    </w:p>
    <w:p w:rsidR="0066226D" w:rsidRDefault="00E07399" w:rsidP="0066226D">
      <w:pPr>
        <w:shd w:val="clear" w:color="auto" w:fill="FFFFFF"/>
        <w:jc w:val="both"/>
        <w:rPr>
          <w:rFonts w:ascii="Garamond" w:hAnsi="Garamond" w:cs="Times New Roman"/>
          <w:b/>
          <w:i/>
          <w:sz w:val="28"/>
          <w:szCs w:val="28"/>
          <w:lang w:val="es-ES"/>
        </w:rPr>
      </w:pPr>
      <w:r>
        <w:rPr>
          <w:rFonts w:ascii="Garamond" w:hAnsi="Garamond" w:cs="Times New Roman"/>
          <w:b/>
          <w:i/>
          <w:color w:val="000000"/>
          <w:sz w:val="28"/>
          <w:szCs w:val="28"/>
        </w:rPr>
        <w:t xml:space="preserve">Labor Parlamentaria acuerda </w:t>
      </w:r>
      <w:r w:rsidR="0066226D"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el </w:t>
      </w:r>
      <w:r w:rsidR="0066226D">
        <w:rPr>
          <w:rFonts w:ascii="Garamond" w:hAnsi="Garamond" w:cs="Times New Roman"/>
          <w:b/>
          <w:i/>
          <w:sz w:val="28"/>
          <w:szCs w:val="28"/>
          <w:u w:val="single"/>
          <w:lang w:val="es-ES"/>
        </w:rPr>
        <w:t>cambio de giro</w:t>
      </w:r>
      <w:r w:rsidR="0066226D"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 de la Comisión de Derechos Humanos, Garantías y Antidiscriminación a la Comisión de Mujeres, Géneros y Diversidades</w:t>
      </w:r>
    </w:p>
    <w:p w:rsidR="0066226D" w:rsidRDefault="0066226D" w:rsidP="0066226D">
      <w:pPr>
        <w:rPr>
          <w:i/>
          <w:lang w:val="es-ES"/>
        </w:rPr>
      </w:pPr>
    </w:p>
    <w:p w:rsidR="0066226D" w:rsidRDefault="0066226D" w:rsidP="0066226D">
      <w:pPr>
        <w:pBdr>
          <w:bottom w:val="single" w:sz="4" w:space="1" w:color="auto"/>
        </w:pBdr>
        <w:rPr>
          <w:i/>
          <w:lang w:val="es-ES"/>
        </w:rPr>
      </w:pPr>
    </w:p>
    <w:p w:rsidR="0066226D" w:rsidRDefault="0066226D" w:rsidP="0066226D">
      <w:pPr>
        <w:rPr>
          <w:i/>
          <w:lang w:val="es-ES"/>
        </w:rPr>
      </w:pPr>
    </w:p>
    <w:p w:rsidR="0066226D" w:rsidRDefault="0066226D" w:rsidP="0066226D">
      <w:pPr>
        <w:rPr>
          <w:i/>
          <w:lang w:val="es-ES"/>
        </w:rPr>
      </w:pPr>
    </w:p>
    <w:p w:rsidR="0066226D" w:rsidRDefault="0066226D" w:rsidP="0066226D">
      <w:pPr>
        <w:shd w:val="clear" w:color="auto" w:fill="FFFFFF"/>
        <w:jc w:val="both"/>
        <w:rPr>
          <w:shd w:val="clear" w:color="auto" w:fill="FFFFFF"/>
        </w:rPr>
      </w:pPr>
      <w:r>
        <w:rPr>
          <w:b/>
          <w:u w:val="single"/>
          <w:lang w:val="es-ES"/>
        </w:rPr>
        <w:t>EXP.2917-D-21</w:t>
      </w:r>
      <w:r>
        <w:rPr>
          <w:b/>
          <w:lang w:val="es-ES"/>
        </w:rPr>
        <w:t xml:space="preserve">, </w:t>
      </w:r>
      <w:r>
        <w:rPr>
          <w:sz w:val="18"/>
          <w:szCs w:val="18"/>
          <w:lang w:val="es-ES"/>
        </w:rPr>
        <w:t>DE LEY - KIENAST MARINA -</w:t>
      </w:r>
      <w:r>
        <w:rPr>
          <w:sz w:val="18"/>
          <w:szCs w:val="18"/>
          <w:shd w:val="clear" w:color="auto" w:fill="FFFFFF"/>
          <w:lang w:val="es-ES"/>
        </w:rPr>
        <w:t xml:space="preserve"> </w:t>
      </w:r>
      <w:r>
        <w:rPr>
          <w:bCs/>
          <w:sz w:val="18"/>
          <w:szCs w:val="18"/>
          <w:shd w:val="clear" w:color="auto" w:fill="FFFFFF"/>
        </w:rPr>
        <w:t>INSTITÚYESE LA SEMANA QUE CORRESPONDE ENTRE EL 3 Y EL 10 DE DICIEMBRE DE CADA AÑO COMO LA SEMANA DE CONCIENTIZACIÓN PARA LA PROMOCIÓN DE LOS DERECHOS DE LAS PERSONAS CON DISCAPACIDAD.</w:t>
      </w:r>
      <w:r>
        <w:rPr>
          <w:shd w:val="clear" w:color="auto" w:fill="FFFFFF"/>
        </w:rPr>
        <w:t xml:space="preserve"> </w:t>
      </w:r>
    </w:p>
    <w:p w:rsidR="0066226D" w:rsidRDefault="0066226D" w:rsidP="0066226D">
      <w:pPr>
        <w:shd w:val="clear" w:color="auto" w:fill="FFFFFF"/>
        <w:rPr>
          <w:shd w:val="clear" w:color="auto" w:fill="FFFFFF"/>
        </w:rPr>
      </w:pPr>
    </w:p>
    <w:p w:rsidR="0066226D" w:rsidRDefault="0066226D" w:rsidP="0066226D">
      <w:pPr>
        <w:pStyle w:val="Prrafodelista"/>
        <w:numPr>
          <w:ilvl w:val="0"/>
          <w:numId w:val="12"/>
        </w:numPr>
        <w:shd w:val="clear" w:color="auto" w:fill="FFFFFF"/>
        <w:rPr>
          <w:sz w:val="18"/>
          <w:szCs w:val="18"/>
          <w:shd w:val="clear" w:color="auto" w:fill="FFFFFF"/>
        </w:rPr>
      </w:pPr>
      <w:r>
        <w:rPr>
          <w:sz w:val="18"/>
          <w:szCs w:val="18"/>
          <w:shd w:val="clear" w:color="auto" w:fill="FFFFFF"/>
        </w:rPr>
        <w:t>POLÍTICAS DE PROMOCIÓN E INTEGRACIÓN SOCIAL</w:t>
      </w:r>
    </w:p>
    <w:p w:rsidR="0066226D" w:rsidRDefault="0066226D" w:rsidP="0066226D">
      <w:pPr>
        <w:shd w:val="clear" w:color="auto" w:fill="FFFFFF"/>
        <w:rPr>
          <w:shd w:val="clear" w:color="auto" w:fill="FFFFFF"/>
        </w:rPr>
      </w:pPr>
    </w:p>
    <w:p w:rsidR="0066226D" w:rsidRDefault="0066226D" w:rsidP="0066226D">
      <w:pPr>
        <w:shd w:val="clear" w:color="auto" w:fill="FFFFFF"/>
        <w:rPr>
          <w:shd w:val="clear" w:color="auto" w:fill="FFFFFF"/>
        </w:rPr>
      </w:pPr>
      <w:r>
        <w:rPr>
          <w:b/>
          <w:u w:val="single"/>
          <w:lang w:val="es-ES"/>
        </w:rPr>
        <w:t>EXP.2787-D-21</w:t>
      </w:r>
      <w:r>
        <w:rPr>
          <w:b/>
          <w:lang w:val="es-ES"/>
        </w:rPr>
        <w:t xml:space="preserve">, </w:t>
      </w:r>
      <w:r>
        <w:rPr>
          <w:sz w:val="18"/>
          <w:szCs w:val="18"/>
          <w:lang w:val="es-ES"/>
        </w:rPr>
        <w:t>DE LEY - MUIÑOS MARIA ROSA -</w:t>
      </w:r>
      <w:r>
        <w:rPr>
          <w:sz w:val="18"/>
          <w:szCs w:val="18"/>
          <w:shd w:val="clear" w:color="auto" w:fill="FFFFFF"/>
          <w:lang w:val="es-ES"/>
        </w:rPr>
        <w:t xml:space="preserve"> </w:t>
      </w:r>
      <w:r>
        <w:rPr>
          <w:bCs/>
          <w:sz w:val="18"/>
          <w:szCs w:val="18"/>
          <w:shd w:val="clear" w:color="auto" w:fill="FFFFFF"/>
        </w:rPr>
        <w:t>CRÉASE EL OBSERVATORIO DE LOS DERECHOS DE LAS PERSONAS CON DISCAPACIDAD.</w:t>
      </w:r>
    </w:p>
    <w:p w:rsidR="0066226D" w:rsidRDefault="0066226D" w:rsidP="0066226D">
      <w:pPr>
        <w:shd w:val="clear" w:color="auto" w:fill="FFFFFF"/>
        <w:rPr>
          <w:shd w:val="clear" w:color="auto" w:fill="FFFFFF"/>
        </w:rPr>
      </w:pPr>
    </w:p>
    <w:p w:rsidR="0066226D" w:rsidRDefault="0066226D" w:rsidP="0066226D">
      <w:pPr>
        <w:pStyle w:val="Prrafodelista"/>
        <w:numPr>
          <w:ilvl w:val="0"/>
          <w:numId w:val="12"/>
        </w:numPr>
        <w:shd w:val="clear" w:color="auto" w:fill="FFFFFF"/>
        <w:rPr>
          <w:sz w:val="18"/>
          <w:szCs w:val="18"/>
          <w:shd w:val="clear" w:color="auto" w:fill="FFFFFF"/>
        </w:rPr>
      </w:pPr>
      <w:r>
        <w:rPr>
          <w:sz w:val="18"/>
          <w:szCs w:val="18"/>
          <w:shd w:val="clear" w:color="auto" w:fill="FFFFFF"/>
        </w:rPr>
        <w:t>POLÍTICAS DE PROMOCIÓN E INTEGRACIÓN SOCIAL Y PRESUPUESTO, HACIENDA, ADMINISTRACIÓN FINANCIERA Y POLÍTICA TRIBUTARIA </w:t>
      </w:r>
    </w:p>
    <w:p w:rsidR="0066226D" w:rsidRDefault="0066226D" w:rsidP="0066226D">
      <w:pPr>
        <w:shd w:val="clear" w:color="auto" w:fill="FFFFFF"/>
        <w:rPr>
          <w:shd w:val="clear" w:color="auto" w:fill="FFFFFF"/>
        </w:rPr>
      </w:pPr>
    </w:p>
    <w:p w:rsidR="0066226D" w:rsidRDefault="0066226D" w:rsidP="0066226D">
      <w:pPr>
        <w:shd w:val="clear" w:color="auto" w:fill="FFFFFF"/>
        <w:rPr>
          <w:sz w:val="18"/>
          <w:szCs w:val="18"/>
          <w:shd w:val="clear" w:color="auto" w:fill="FFFFFF"/>
        </w:rPr>
      </w:pPr>
      <w:r>
        <w:rPr>
          <w:b/>
          <w:u w:val="single"/>
          <w:lang w:val="es-ES"/>
        </w:rPr>
        <w:t>EXP.856-D-21</w:t>
      </w:r>
      <w:r>
        <w:rPr>
          <w:b/>
          <w:lang w:val="es-ES"/>
        </w:rPr>
        <w:t xml:space="preserve">, </w:t>
      </w:r>
      <w:r>
        <w:rPr>
          <w:sz w:val="18"/>
          <w:szCs w:val="18"/>
          <w:lang w:val="es-ES"/>
        </w:rPr>
        <w:t>DE LEY - </w:t>
      </w:r>
      <w:r>
        <w:rPr>
          <w:bCs/>
          <w:sz w:val="18"/>
          <w:szCs w:val="18"/>
          <w:shd w:val="clear" w:color="auto" w:fill="FFFFFF"/>
        </w:rPr>
        <w:t>CINGOLANI, CLAUDIO GABRIEL</w:t>
      </w:r>
      <w:r>
        <w:rPr>
          <w:sz w:val="18"/>
          <w:szCs w:val="18"/>
          <w:shd w:val="clear" w:color="auto" w:fill="FFFFFF"/>
        </w:rPr>
        <w:t> | REYES, HERNÁN | ROMANO, LUCÍA</w:t>
      </w:r>
      <w:r>
        <w:rPr>
          <w:sz w:val="18"/>
          <w:szCs w:val="18"/>
          <w:lang w:val="es-ES"/>
        </w:rPr>
        <w:t xml:space="preserve">  - </w:t>
      </w:r>
      <w:r>
        <w:rPr>
          <w:bCs/>
          <w:sz w:val="18"/>
          <w:szCs w:val="18"/>
          <w:shd w:val="clear" w:color="auto" w:fill="FFFFFF"/>
        </w:rPr>
        <w:t>ADHIÉRESE A LA LEY NACIONAL Nº 26.858</w:t>
      </w:r>
    </w:p>
    <w:p w:rsidR="0066226D" w:rsidRDefault="0066226D" w:rsidP="0066226D">
      <w:pPr>
        <w:shd w:val="clear" w:color="auto" w:fill="FFFFFF"/>
        <w:rPr>
          <w:shd w:val="clear" w:color="auto" w:fill="FFFFFF"/>
        </w:rPr>
      </w:pPr>
    </w:p>
    <w:p w:rsidR="0066226D" w:rsidRDefault="0066226D" w:rsidP="0066226D">
      <w:pPr>
        <w:pStyle w:val="Prrafodelista"/>
        <w:numPr>
          <w:ilvl w:val="0"/>
          <w:numId w:val="12"/>
        </w:numPr>
        <w:shd w:val="clear" w:color="auto" w:fill="FFFFFF"/>
        <w:rPr>
          <w:sz w:val="18"/>
          <w:szCs w:val="18"/>
          <w:shd w:val="clear" w:color="auto" w:fill="FFFFFF"/>
        </w:rPr>
      </w:pPr>
      <w:r>
        <w:rPr>
          <w:sz w:val="18"/>
          <w:szCs w:val="18"/>
          <w:shd w:val="clear" w:color="auto" w:fill="FFFFFF"/>
        </w:rPr>
        <w:t>POLÍTICAS DE PROMOCIÓN E INTEGRACIÓN SOCIAL </w:t>
      </w:r>
      <w:r>
        <w:rPr>
          <w:sz w:val="18"/>
          <w:szCs w:val="18"/>
        </w:rPr>
        <w:br/>
      </w:r>
    </w:p>
    <w:p w:rsidR="0066226D" w:rsidRDefault="0066226D" w:rsidP="0066226D">
      <w:pPr>
        <w:shd w:val="clear" w:color="auto" w:fill="FFFFFF"/>
        <w:rPr>
          <w:bCs/>
          <w:sz w:val="18"/>
          <w:szCs w:val="18"/>
          <w:shd w:val="clear" w:color="auto" w:fill="FFFFFF"/>
        </w:rPr>
      </w:pPr>
      <w:r>
        <w:rPr>
          <w:b/>
          <w:u w:val="single"/>
          <w:lang w:val="es-ES"/>
        </w:rPr>
        <w:t>EXP.114-D-21</w:t>
      </w:r>
      <w:r>
        <w:rPr>
          <w:b/>
          <w:lang w:val="es-ES"/>
        </w:rPr>
        <w:t xml:space="preserve">, </w:t>
      </w:r>
      <w:r>
        <w:rPr>
          <w:sz w:val="18"/>
          <w:szCs w:val="18"/>
          <w:lang w:val="es-ES"/>
        </w:rPr>
        <w:t>DE LEY -</w:t>
      </w:r>
      <w:r>
        <w:rPr>
          <w:bCs/>
          <w:sz w:val="18"/>
          <w:szCs w:val="18"/>
          <w:shd w:val="clear" w:color="auto" w:fill="FFFFFF"/>
        </w:rPr>
        <w:t>ABREVAYA SERGIO - INSTITÚYASE LA OBLIGATORIEDAD EN TODAS LAS SALAS DE CINES DE PROYECTAR UNA PELÍCULA POR SEMANA BAJO LA MODALIDAD DE FUNCIÓN DISTENDIDA .</w:t>
      </w:r>
    </w:p>
    <w:p w:rsidR="0066226D" w:rsidRDefault="0066226D" w:rsidP="0066226D">
      <w:pPr>
        <w:shd w:val="clear" w:color="auto" w:fill="FFFFFF"/>
        <w:rPr>
          <w:shd w:val="clear" w:color="auto" w:fill="FFFFFF"/>
        </w:rPr>
      </w:pPr>
    </w:p>
    <w:p w:rsidR="0066226D" w:rsidRDefault="0066226D" w:rsidP="0066226D">
      <w:pPr>
        <w:pStyle w:val="Prrafodelista"/>
        <w:numPr>
          <w:ilvl w:val="0"/>
          <w:numId w:val="12"/>
        </w:numPr>
        <w:shd w:val="clear" w:color="auto" w:fill="FFFFFF"/>
        <w:rPr>
          <w:sz w:val="18"/>
          <w:szCs w:val="18"/>
          <w:shd w:val="clear" w:color="auto" w:fill="FFFFFF"/>
        </w:rPr>
      </w:pPr>
      <w:r>
        <w:rPr>
          <w:sz w:val="18"/>
          <w:szCs w:val="18"/>
          <w:shd w:val="clear" w:color="auto" w:fill="FFFFFF"/>
        </w:rPr>
        <w:t>POLÍTICAS DE PROMOCIÓN E INTEGRACIÓN SOCIAL Y DESARROLLO ECONÓMICO, MERCOSUR Y POLÍTICAS DE EMPLEO</w:t>
      </w:r>
      <w:r>
        <w:rPr>
          <w:sz w:val="18"/>
          <w:szCs w:val="18"/>
        </w:rPr>
        <w:br/>
      </w:r>
    </w:p>
    <w:p w:rsidR="0066226D" w:rsidRDefault="00E07399" w:rsidP="0066226D">
      <w:pPr>
        <w:pBdr>
          <w:bottom w:val="single" w:sz="4" w:space="1" w:color="auto"/>
        </w:pBdr>
        <w:shd w:val="clear" w:color="auto" w:fill="FFFFFF"/>
        <w:jc w:val="both"/>
        <w:rPr>
          <w:rFonts w:ascii="Garamond" w:hAnsi="Garamond" w:cs="Times New Roman"/>
          <w:b/>
          <w:i/>
          <w:sz w:val="28"/>
          <w:szCs w:val="28"/>
          <w:lang w:val="es-ES"/>
        </w:rPr>
      </w:pPr>
      <w:r>
        <w:rPr>
          <w:rFonts w:ascii="Garamond" w:hAnsi="Garamond" w:cs="Times New Roman"/>
          <w:b/>
          <w:i/>
          <w:color w:val="000000"/>
          <w:sz w:val="28"/>
          <w:szCs w:val="28"/>
        </w:rPr>
        <w:t xml:space="preserve">Labor Parlamentaria acuerda </w:t>
      </w:r>
      <w:r w:rsidR="0066226D"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el </w:t>
      </w:r>
      <w:r w:rsidR="0066226D">
        <w:rPr>
          <w:rFonts w:ascii="Garamond" w:hAnsi="Garamond" w:cs="Times New Roman"/>
          <w:b/>
          <w:i/>
          <w:sz w:val="28"/>
          <w:szCs w:val="28"/>
          <w:u w:val="single"/>
          <w:lang w:val="es-ES"/>
        </w:rPr>
        <w:t>cambio de giro</w:t>
      </w:r>
      <w:r w:rsidR="0066226D"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 de la Comisión de Políticas de Promoción e Integración Social a la Comisión de Discapacidad</w:t>
      </w:r>
    </w:p>
    <w:p w:rsidR="0066226D" w:rsidRDefault="0066226D" w:rsidP="0066226D">
      <w:pPr>
        <w:pBdr>
          <w:bottom w:val="single" w:sz="4" w:space="1" w:color="auto"/>
        </w:pBdr>
        <w:shd w:val="clear" w:color="auto" w:fill="FFFFFF"/>
        <w:jc w:val="both"/>
        <w:rPr>
          <w:lang w:val="es-ES"/>
        </w:rPr>
      </w:pPr>
    </w:p>
    <w:p w:rsidR="0066226D" w:rsidRDefault="0066226D" w:rsidP="0066226D">
      <w:pPr>
        <w:pBdr>
          <w:bottom w:val="single" w:sz="4" w:space="1" w:color="auto"/>
        </w:pBdr>
        <w:rPr>
          <w:i/>
          <w:lang w:val="es-ES"/>
        </w:rPr>
      </w:pPr>
    </w:p>
    <w:p w:rsidR="0066226D" w:rsidRDefault="0066226D" w:rsidP="0066226D">
      <w:pPr>
        <w:rPr>
          <w:i/>
          <w:lang w:val="es-ES"/>
        </w:rPr>
      </w:pPr>
    </w:p>
    <w:p w:rsidR="0066226D" w:rsidRDefault="0066226D" w:rsidP="0066226D">
      <w:pPr>
        <w:shd w:val="clear" w:color="auto" w:fill="FFFFFF"/>
        <w:rPr>
          <w:shd w:val="clear" w:color="auto" w:fill="FFFFFF"/>
        </w:rPr>
      </w:pPr>
    </w:p>
    <w:p w:rsidR="0066226D" w:rsidRDefault="0066226D" w:rsidP="0066226D">
      <w:pPr>
        <w:shd w:val="clear" w:color="auto" w:fill="FFFFFF"/>
        <w:rPr>
          <w:bCs/>
          <w:sz w:val="18"/>
          <w:szCs w:val="18"/>
          <w:shd w:val="clear" w:color="auto" w:fill="FFFFFF"/>
        </w:rPr>
      </w:pPr>
      <w:r>
        <w:rPr>
          <w:b/>
          <w:u w:val="single"/>
          <w:lang w:val="es-ES"/>
        </w:rPr>
        <w:t>EXP.2786-D-21</w:t>
      </w:r>
      <w:r>
        <w:rPr>
          <w:b/>
          <w:lang w:val="es-ES"/>
        </w:rPr>
        <w:t xml:space="preserve">, </w:t>
      </w:r>
      <w:r>
        <w:rPr>
          <w:sz w:val="18"/>
          <w:szCs w:val="18"/>
          <w:lang w:val="es-ES"/>
        </w:rPr>
        <w:t>DE LEY, DE LA DIPUTADA  MUIÑOS MARIA ROSA,</w:t>
      </w:r>
      <w:r>
        <w:rPr>
          <w:bCs/>
          <w:sz w:val="18"/>
          <w:szCs w:val="18"/>
          <w:shd w:val="clear" w:color="auto" w:fill="FFFFFF"/>
        </w:rPr>
        <w:t xml:space="preserve"> CRÉASE LA COMISIÓN ESPECIAL DE INFORMACIÓN, SEGUIMIENTO Y CONTROL DE LA ERRADICACIÓN DEL TRABAJO INFANTIL.</w:t>
      </w:r>
    </w:p>
    <w:p w:rsidR="0066226D" w:rsidRDefault="0066226D" w:rsidP="0066226D">
      <w:pPr>
        <w:shd w:val="clear" w:color="auto" w:fill="FFFFFF"/>
        <w:rPr>
          <w:bCs/>
          <w:sz w:val="18"/>
          <w:szCs w:val="18"/>
          <w:shd w:val="clear" w:color="auto" w:fill="FFFFFF"/>
        </w:rPr>
      </w:pPr>
    </w:p>
    <w:p w:rsidR="0066226D" w:rsidRDefault="0066226D" w:rsidP="0066226D">
      <w:pPr>
        <w:pStyle w:val="Prrafodelista"/>
        <w:numPr>
          <w:ilvl w:val="0"/>
          <w:numId w:val="12"/>
        </w:numPr>
        <w:shd w:val="clear" w:color="auto" w:fill="FFFFFF"/>
        <w:rPr>
          <w:sz w:val="18"/>
          <w:szCs w:val="18"/>
          <w:shd w:val="clear" w:color="auto" w:fill="FFFFFF"/>
        </w:rPr>
      </w:pPr>
      <w:r>
        <w:rPr>
          <w:sz w:val="18"/>
          <w:szCs w:val="18"/>
          <w:shd w:val="clear" w:color="auto" w:fill="FFFFFF"/>
        </w:rPr>
        <w:t>MUJER, INFANCIA, ADOLESCENCIA Y JUVENTUD Y ASUNTOS CONSTITUCIONALES </w:t>
      </w:r>
    </w:p>
    <w:p w:rsidR="0066226D" w:rsidRDefault="0066226D" w:rsidP="0066226D">
      <w:pPr>
        <w:shd w:val="clear" w:color="auto" w:fill="FFFFFF"/>
        <w:rPr>
          <w:b/>
          <w:u w:val="single"/>
          <w:lang w:val="es-ES"/>
        </w:rPr>
      </w:pPr>
    </w:p>
    <w:p w:rsidR="0066226D" w:rsidRDefault="0066226D" w:rsidP="0066226D">
      <w:pPr>
        <w:shd w:val="clear" w:color="auto" w:fill="FFFFFF"/>
        <w:rPr>
          <w:bCs/>
          <w:sz w:val="18"/>
          <w:szCs w:val="18"/>
          <w:shd w:val="clear" w:color="auto" w:fill="FFFFFF"/>
        </w:rPr>
      </w:pPr>
      <w:r>
        <w:rPr>
          <w:b/>
          <w:u w:val="single"/>
          <w:lang w:val="es-ES"/>
        </w:rPr>
        <w:t>EXP.2519-D-21</w:t>
      </w:r>
      <w:r>
        <w:rPr>
          <w:b/>
          <w:lang w:val="es-ES"/>
        </w:rPr>
        <w:t xml:space="preserve">, </w:t>
      </w:r>
      <w:r>
        <w:rPr>
          <w:sz w:val="18"/>
          <w:szCs w:val="18"/>
          <w:lang w:val="es-ES"/>
        </w:rPr>
        <w:t>DE LEY, DEL DIPUTADO </w:t>
      </w:r>
      <w:r>
        <w:rPr>
          <w:sz w:val="18"/>
          <w:szCs w:val="18"/>
          <w:shd w:val="clear" w:color="auto" w:fill="FFFFFF"/>
        </w:rPr>
        <w:t xml:space="preserve">VALDES JUAN MANUEL, </w:t>
      </w:r>
      <w:r>
        <w:rPr>
          <w:bCs/>
          <w:sz w:val="18"/>
          <w:szCs w:val="18"/>
          <w:shd w:val="clear" w:color="auto" w:fill="FFFFFF"/>
        </w:rPr>
        <w:t>CRÉASE EL PROGRAMA "BANCO DE TIEMPO PARA LAS JUVENTUDES".</w:t>
      </w:r>
    </w:p>
    <w:p w:rsidR="0066226D" w:rsidRDefault="0066226D" w:rsidP="0066226D">
      <w:pPr>
        <w:shd w:val="clear" w:color="auto" w:fill="FFFFFF"/>
        <w:rPr>
          <w:sz w:val="18"/>
          <w:szCs w:val="18"/>
          <w:shd w:val="clear" w:color="auto" w:fill="FFFFFF"/>
        </w:rPr>
      </w:pPr>
    </w:p>
    <w:p w:rsidR="0066226D" w:rsidRDefault="0066226D" w:rsidP="0066226D">
      <w:pPr>
        <w:pStyle w:val="Prrafodelista"/>
        <w:numPr>
          <w:ilvl w:val="0"/>
          <w:numId w:val="12"/>
        </w:numPr>
        <w:shd w:val="clear" w:color="auto" w:fill="FFFFFF"/>
        <w:rPr>
          <w:sz w:val="18"/>
          <w:szCs w:val="18"/>
          <w:lang w:val="es-ES"/>
        </w:rPr>
      </w:pPr>
      <w:r>
        <w:rPr>
          <w:sz w:val="18"/>
          <w:szCs w:val="18"/>
          <w:shd w:val="clear" w:color="auto" w:fill="FFFFFF"/>
        </w:rPr>
        <w:t>MUJER, INFANCIA, ADOLESCENCIA Y JUVENTUD Y PRESUPUESTO, HACIENDA, ADMINISTRACIÓN FINANCIERA Y POLÍTICA TRIBUTARIA </w:t>
      </w:r>
    </w:p>
    <w:p w:rsidR="0066226D" w:rsidRDefault="0066226D" w:rsidP="0066226D">
      <w:pPr>
        <w:shd w:val="clear" w:color="auto" w:fill="FFFFFF"/>
        <w:rPr>
          <w:shd w:val="clear" w:color="auto" w:fill="FFFFFF"/>
          <w:lang w:val="es-ES"/>
        </w:rPr>
      </w:pPr>
    </w:p>
    <w:p w:rsidR="0066226D" w:rsidRDefault="0066226D" w:rsidP="0066226D">
      <w:pPr>
        <w:shd w:val="clear" w:color="auto" w:fill="FFFFFF"/>
        <w:rPr>
          <w:bCs/>
          <w:sz w:val="18"/>
          <w:szCs w:val="18"/>
          <w:shd w:val="clear" w:color="auto" w:fill="FFFFFF"/>
        </w:rPr>
      </w:pPr>
      <w:r>
        <w:rPr>
          <w:b/>
          <w:u w:val="single"/>
          <w:lang w:val="es-ES"/>
        </w:rPr>
        <w:t>EXP.1141-D-21</w:t>
      </w:r>
      <w:r>
        <w:rPr>
          <w:b/>
          <w:lang w:val="es-ES"/>
        </w:rPr>
        <w:t xml:space="preserve">, </w:t>
      </w:r>
      <w:r>
        <w:rPr>
          <w:sz w:val="18"/>
          <w:szCs w:val="18"/>
          <w:lang w:val="es-ES"/>
        </w:rPr>
        <w:t>DE LEY, DE LA DIPUTADA </w:t>
      </w:r>
      <w:r>
        <w:rPr>
          <w:sz w:val="18"/>
          <w:szCs w:val="18"/>
          <w:shd w:val="clear" w:color="auto" w:fill="FFFFFF"/>
        </w:rPr>
        <w:t xml:space="preserve">SEGURA RATTAGAN CECILIA | FERNÁNDEZ, OFELIA | FERREÑO, CLAUDIO AMÉRICO | SOCÍAS, MANUEL SALVADOR | VELASCO, LAURA </w:t>
      </w:r>
      <w:r>
        <w:rPr>
          <w:bCs/>
          <w:sz w:val="18"/>
          <w:szCs w:val="18"/>
          <w:shd w:val="clear" w:color="auto" w:fill="FFFFFF"/>
        </w:rPr>
        <w:t>PROGRAMA DE ACOMPAÑAMIENTO PARA EL EGRESO DE ADOLESCENTES Y JÓVENES SIN CUIDADOS PARENTALES.</w:t>
      </w:r>
    </w:p>
    <w:p w:rsidR="0066226D" w:rsidRDefault="0066226D" w:rsidP="0066226D">
      <w:pPr>
        <w:shd w:val="clear" w:color="auto" w:fill="FFFFFF"/>
        <w:rPr>
          <w:shd w:val="clear" w:color="auto" w:fill="FFFFFF"/>
        </w:rPr>
      </w:pPr>
    </w:p>
    <w:p w:rsidR="0066226D" w:rsidRDefault="0066226D" w:rsidP="0066226D">
      <w:pPr>
        <w:pStyle w:val="Prrafodelista"/>
        <w:numPr>
          <w:ilvl w:val="0"/>
          <w:numId w:val="12"/>
        </w:numPr>
        <w:shd w:val="clear" w:color="auto" w:fill="FFFFFF"/>
        <w:rPr>
          <w:sz w:val="18"/>
          <w:szCs w:val="18"/>
          <w:lang w:val="es-ES"/>
        </w:rPr>
      </w:pPr>
      <w:r>
        <w:rPr>
          <w:sz w:val="18"/>
          <w:szCs w:val="18"/>
          <w:shd w:val="clear" w:color="auto" w:fill="FFFFFF"/>
        </w:rPr>
        <w:t>MUJER, INFANCIA, ADOLESCENCIA Y JUVENTUD Y PRESUPUESTO, HACIENDA, ADMINISTRACIÓN FINANCIERA Y POLÍTICA TRIBUTARIA </w:t>
      </w:r>
    </w:p>
    <w:p w:rsidR="0066226D" w:rsidRDefault="0066226D" w:rsidP="0066226D">
      <w:pPr>
        <w:shd w:val="clear" w:color="auto" w:fill="FFFFFF"/>
        <w:rPr>
          <w:shd w:val="clear" w:color="auto" w:fill="FFFFFF"/>
          <w:lang w:val="es-ES"/>
        </w:rPr>
      </w:pPr>
    </w:p>
    <w:p w:rsidR="0066226D" w:rsidRDefault="0066226D" w:rsidP="0066226D">
      <w:pPr>
        <w:shd w:val="clear" w:color="auto" w:fill="FFFFFF"/>
        <w:rPr>
          <w:bCs/>
          <w:sz w:val="18"/>
          <w:szCs w:val="18"/>
          <w:shd w:val="clear" w:color="auto" w:fill="FFFFFF"/>
        </w:rPr>
      </w:pPr>
      <w:r>
        <w:rPr>
          <w:b/>
          <w:u w:val="single"/>
          <w:lang w:val="es-ES"/>
        </w:rPr>
        <w:t>EXP.796-D-21</w:t>
      </w:r>
      <w:r>
        <w:rPr>
          <w:b/>
          <w:lang w:val="es-ES"/>
        </w:rPr>
        <w:t xml:space="preserve">, </w:t>
      </w:r>
      <w:r>
        <w:rPr>
          <w:sz w:val="18"/>
          <w:szCs w:val="18"/>
          <w:lang w:val="es-ES"/>
        </w:rPr>
        <w:t>DE LEY, DE LA DIPUTADA </w:t>
      </w:r>
      <w:r>
        <w:rPr>
          <w:sz w:val="18"/>
          <w:szCs w:val="18"/>
          <w:shd w:val="clear" w:color="auto" w:fill="FFFFFF"/>
        </w:rPr>
        <w:t>MONTENEGRO VICTORIA | BIELLI, MARÍA | MORRESI, CLAUDIO ALBERTO | POKOIK GARCÍA, LORENA IRIS,</w:t>
      </w:r>
      <w:r>
        <w:rPr>
          <w:bCs/>
          <w:sz w:val="18"/>
          <w:szCs w:val="18"/>
          <w:shd w:val="clear" w:color="auto" w:fill="FFFFFF"/>
        </w:rPr>
        <w:t xml:space="preserve"> ADHIÉRESE A LA LEY NACIONAL 27.364 "PROGRAMA DE ACOMPAÑAMIENTO PARA EL EGRESO DE ADOLESCENTES Y JÓVENES SIN CUIDADOS PARENTALES".</w:t>
      </w:r>
    </w:p>
    <w:p w:rsidR="0066226D" w:rsidRDefault="0066226D" w:rsidP="0066226D">
      <w:pPr>
        <w:shd w:val="clear" w:color="auto" w:fill="FFFFFF"/>
        <w:rPr>
          <w:bCs/>
          <w:sz w:val="18"/>
          <w:szCs w:val="18"/>
          <w:shd w:val="clear" w:color="auto" w:fill="FFFFFF"/>
        </w:rPr>
      </w:pPr>
    </w:p>
    <w:p w:rsidR="0066226D" w:rsidRDefault="0066226D" w:rsidP="0066226D">
      <w:pPr>
        <w:pStyle w:val="Prrafodelista"/>
        <w:numPr>
          <w:ilvl w:val="0"/>
          <w:numId w:val="12"/>
        </w:numPr>
        <w:shd w:val="clear" w:color="auto" w:fill="FFFFFF"/>
        <w:rPr>
          <w:sz w:val="18"/>
          <w:szCs w:val="18"/>
          <w:shd w:val="clear" w:color="auto" w:fill="FFFFFF"/>
        </w:rPr>
      </w:pPr>
      <w:r>
        <w:rPr>
          <w:sz w:val="18"/>
          <w:szCs w:val="18"/>
          <w:shd w:val="clear" w:color="auto" w:fill="FFFFFF"/>
        </w:rPr>
        <w:t>MUJER, INFANCIA, ADOLESCENCIA Y JUVENTUD </w:t>
      </w:r>
    </w:p>
    <w:p w:rsidR="0066226D" w:rsidRDefault="0066226D" w:rsidP="0066226D">
      <w:pPr>
        <w:shd w:val="clear" w:color="auto" w:fill="FFFFFF"/>
        <w:jc w:val="both"/>
        <w:rPr>
          <w:sz w:val="28"/>
          <w:szCs w:val="28"/>
          <w:lang w:val="es-ES"/>
        </w:rPr>
      </w:pPr>
      <w:r>
        <w:br/>
      </w:r>
      <w:r w:rsidR="00E07399">
        <w:rPr>
          <w:rFonts w:ascii="Garamond" w:hAnsi="Garamond" w:cs="Times New Roman"/>
          <w:b/>
          <w:i/>
          <w:color w:val="000000"/>
          <w:sz w:val="28"/>
          <w:szCs w:val="28"/>
        </w:rPr>
        <w:t xml:space="preserve">Labor Parlamentaria acuerda </w:t>
      </w:r>
      <w:r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el </w:t>
      </w:r>
      <w:r>
        <w:rPr>
          <w:rFonts w:ascii="Garamond" w:hAnsi="Garamond" w:cs="Times New Roman"/>
          <w:b/>
          <w:i/>
          <w:sz w:val="28"/>
          <w:szCs w:val="28"/>
          <w:u w:val="single"/>
          <w:lang w:val="es-ES"/>
        </w:rPr>
        <w:t>cambio de giro</w:t>
      </w:r>
      <w:r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 de la Comisión de </w:t>
      </w:r>
      <w:r>
        <w:rPr>
          <w:rFonts w:ascii="Garamond" w:hAnsi="Garamond"/>
          <w:b/>
          <w:i/>
          <w:sz w:val="28"/>
          <w:szCs w:val="28"/>
          <w:shd w:val="clear" w:color="auto" w:fill="FFFFFF"/>
        </w:rPr>
        <w:t>Mujer, Infancia, Adolescencia y Juventud </w:t>
      </w:r>
      <w:r>
        <w:rPr>
          <w:rFonts w:ascii="Garamond" w:hAnsi="Garamond" w:cs="Times New Roman"/>
          <w:b/>
          <w:i/>
          <w:sz w:val="28"/>
          <w:szCs w:val="28"/>
          <w:lang w:val="es-ES"/>
        </w:rPr>
        <w:t>a la Comisión de Niñez, Adolescencia y Juventud.</w:t>
      </w:r>
    </w:p>
    <w:p w:rsidR="0066226D" w:rsidRDefault="0066226D" w:rsidP="0066226D">
      <w:pPr>
        <w:jc w:val="both"/>
        <w:rPr>
          <w:b/>
          <w:lang w:val="es-ES"/>
        </w:rPr>
      </w:pPr>
    </w:p>
    <w:p w:rsidR="0066226D" w:rsidRDefault="0066226D" w:rsidP="0066226D">
      <w:pPr>
        <w:pBdr>
          <w:bottom w:val="single" w:sz="4" w:space="1" w:color="auto"/>
        </w:pBdr>
        <w:jc w:val="both"/>
        <w:rPr>
          <w:b/>
          <w:lang w:val="es-ES"/>
        </w:rPr>
      </w:pPr>
    </w:p>
    <w:p w:rsidR="0066226D" w:rsidRDefault="0066226D" w:rsidP="0066226D">
      <w:pPr>
        <w:rPr>
          <w:lang w:val="es-ES"/>
        </w:rPr>
      </w:pPr>
    </w:p>
    <w:tbl>
      <w:tblPr>
        <w:tblW w:w="8790" w:type="dxa"/>
        <w:tblLayout w:type="fixed"/>
        <w:tblCellMar>
          <w:left w:w="54" w:type="dxa"/>
          <w:right w:w="54" w:type="dxa"/>
        </w:tblCellMar>
        <w:tblLook w:val="04A0"/>
      </w:tblPr>
      <w:tblGrid>
        <w:gridCol w:w="1304"/>
        <w:gridCol w:w="2949"/>
        <w:gridCol w:w="4537"/>
      </w:tblGrid>
      <w:tr w:rsidR="0066226D" w:rsidTr="0066226D">
        <w:tc>
          <w:tcPr>
            <w:tcW w:w="1304" w:type="dxa"/>
            <w:hideMark/>
          </w:tcPr>
          <w:p w:rsidR="0066226D" w:rsidRDefault="0066226D">
            <w:pPr>
              <w:spacing w:before="60" w:after="120"/>
              <w:jc w:val="both"/>
              <w:rPr>
                <w:b/>
                <w:bCs/>
                <w:u w:val="single"/>
                <w:lang w:val="en-US"/>
              </w:rPr>
            </w:pPr>
            <w:r>
              <w:rPr>
                <w:b/>
                <w:bCs/>
                <w:u w:val="single"/>
                <w:lang w:val="en-US"/>
              </w:rPr>
              <w:t>1297-D-22</w:t>
            </w:r>
          </w:p>
        </w:tc>
        <w:tc>
          <w:tcPr>
            <w:tcW w:w="2948" w:type="dxa"/>
            <w:hideMark/>
          </w:tcPr>
          <w:p w:rsidR="0066226D" w:rsidRDefault="0066226D">
            <w:pPr>
              <w:spacing w:before="60" w:after="12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NEIRA</w:t>
            </w:r>
          </w:p>
        </w:tc>
        <w:tc>
          <w:tcPr>
            <w:tcW w:w="4535" w:type="dxa"/>
            <w:hideMark/>
          </w:tcPr>
          <w:p w:rsidR="0066226D" w:rsidRPr="0066226D" w:rsidRDefault="0066226D">
            <w:pPr>
              <w:spacing w:before="60" w:after="120"/>
              <w:jc w:val="both"/>
              <w:rPr>
                <w:sz w:val="18"/>
                <w:szCs w:val="18"/>
              </w:rPr>
            </w:pPr>
            <w:r w:rsidRPr="0066226D">
              <w:rPr>
                <w:sz w:val="18"/>
                <w:szCs w:val="18"/>
              </w:rPr>
              <w:t xml:space="preserve">DECLARACIÓN </w:t>
            </w:r>
            <w:r w:rsidRPr="0066226D">
              <w:rPr>
                <w:color w:val="222222"/>
                <w:sz w:val="18"/>
                <w:szCs w:val="18"/>
              </w:rPr>
              <w:t>CREACIÓN DE NUEVOS ESPACIOS PÚBLICOS VERDES Y RECREATIVOS EN LA COMUNA 11</w:t>
            </w:r>
            <w:r w:rsidRPr="0066226D">
              <w:rPr>
                <w:sz w:val="18"/>
                <w:szCs w:val="18"/>
              </w:rPr>
              <w:t>.-</w:t>
            </w:r>
          </w:p>
        </w:tc>
      </w:tr>
      <w:tr w:rsidR="0066226D" w:rsidTr="0066226D">
        <w:trPr>
          <w:trHeight w:val="1235"/>
        </w:trPr>
        <w:tc>
          <w:tcPr>
            <w:tcW w:w="1304" w:type="dxa"/>
          </w:tcPr>
          <w:p w:rsidR="0066226D" w:rsidRPr="0066226D" w:rsidRDefault="0066226D"/>
        </w:tc>
        <w:tc>
          <w:tcPr>
            <w:tcW w:w="7483" w:type="dxa"/>
            <w:gridSpan w:val="2"/>
          </w:tcPr>
          <w:p w:rsidR="0066226D" w:rsidRDefault="0066226D" w:rsidP="0066226D">
            <w:pPr>
              <w:numPr>
                <w:ilvl w:val="0"/>
                <w:numId w:val="13"/>
              </w:numPr>
              <w:spacing w:before="60" w:after="120"/>
              <w:contextualSpacing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PLANEAMIENTO URBANO </w:t>
            </w:r>
          </w:p>
          <w:p w:rsidR="0066226D" w:rsidRDefault="0066226D">
            <w:pPr>
              <w:spacing w:before="60" w:after="120"/>
              <w:contextualSpacing/>
              <w:rPr>
                <w:sz w:val="18"/>
                <w:szCs w:val="18"/>
                <w:lang w:val="en-US"/>
              </w:rPr>
            </w:pPr>
          </w:p>
          <w:p w:rsidR="0066226D" w:rsidRDefault="0066226D">
            <w:pPr>
              <w:spacing w:before="60" w:after="120"/>
              <w:contextualSpacing/>
              <w:rPr>
                <w:sz w:val="18"/>
                <w:szCs w:val="18"/>
                <w:lang w:val="en-US"/>
              </w:rPr>
            </w:pPr>
          </w:p>
          <w:p w:rsidR="0066226D" w:rsidRDefault="0066226D">
            <w:pPr>
              <w:spacing w:before="60" w:after="120"/>
              <w:contextualSpacing/>
              <w:rPr>
                <w:sz w:val="18"/>
                <w:szCs w:val="18"/>
                <w:lang w:val="en-US"/>
              </w:rPr>
            </w:pPr>
          </w:p>
          <w:p w:rsidR="0066226D" w:rsidRDefault="0066226D">
            <w:pPr>
              <w:spacing w:before="60" w:after="120"/>
              <w:contextualSpacing/>
              <w:rPr>
                <w:sz w:val="18"/>
                <w:szCs w:val="18"/>
                <w:lang w:val="en-US"/>
              </w:rPr>
            </w:pPr>
          </w:p>
        </w:tc>
      </w:tr>
    </w:tbl>
    <w:p w:rsidR="0066226D" w:rsidRDefault="00E07399" w:rsidP="00E07399">
      <w:pPr>
        <w:jc w:val="both"/>
        <w:rPr>
          <w:rFonts w:ascii="Garamond" w:hAnsi="Garamond" w:cs="Times New Roman"/>
          <w:b/>
          <w:i/>
          <w:color w:val="000000"/>
          <w:sz w:val="28"/>
          <w:szCs w:val="28"/>
        </w:rPr>
      </w:pPr>
      <w:r>
        <w:rPr>
          <w:rFonts w:ascii="Garamond" w:hAnsi="Garamond" w:cs="Times New Roman"/>
          <w:b/>
          <w:i/>
          <w:color w:val="000000"/>
          <w:sz w:val="28"/>
          <w:szCs w:val="28"/>
        </w:rPr>
        <w:t>Labor Parlamentaria acuerda</w:t>
      </w:r>
      <w:r w:rsidR="0066226D">
        <w:rPr>
          <w:rFonts w:ascii="Garamond" w:hAnsi="Garamond" w:cs="Times New Roman"/>
          <w:b/>
          <w:i/>
          <w:color w:val="000000"/>
          <w:sz w:val="28"/>
          <w:szCs w:val="28"/>
        </w:rPr>
        <w:t xml:space="preserve"> el </w:t>
      </w:r>
      <w:r w:rsidR="0066226D">
        <w:rPr>
          <w:rFonts w:ascii="Garamond" w:hAnsi="Garamond" w:cs="Times New Roman"/>
          <w:b/>
          <w:i/>
          <w:color w:val="000000"/>
          <w:sz w:val="28"/>
          <w:szCs w:val="28"/>
          <w:u w:val="single"/>
        </w:rPr>
        <w:t>cambio de giro</w:t>
      </w:r>
      <w:r w:rsidR="0066226D">
        <w:rPr>
          <w:rFonts w:ascii="Garamond" w:hAnsi="Garamond" w:cs="Times New Roman"/>
          <w:b/>
          <w:i/>
          <w:color w:val="000000"/>
          <w:sz w:val="28"/>
          <w:szCs w:val="28"/>
        </w:rPr>
        <w:t xml:space="preserve"> a </w:t>
      </w:r>
      <w:r w:rsidR="00673CDC">
        <w:rPr>
          <w:rFonts w:ascii="Garamond" w:hAnsi="Garamond" w:cs="Times New Roman"/>
          <w:b/>
          <w:i/>
          <w:color w:val="000000"/>
          <w:sz w:val="28"/>
          <w:szCs w:val="28"/>
        </w:rPr>
        <w:t xml:space="preserve">la Comisión de </w:t>
      </w:r>
      <w:r>
        <w:rPr>
          <w:rFonts w:ascii="Garamond" w:hAnsi="Garamond" w:cs="Times New Roman"/>
          <w:b/>
          <w:i/>
          <w:color w:val="000000"/>
          <w:sz w:val="28"/>
          <w:szCs w:val="28"/>
        </w:rPr>
        <w:t xml:space="preserve">Protección y Uso del </w:t>
      </w:r>
      <w:r w:rsidR="0066226D">
        <w:rPr>
          <w:rFonts w:ascii="Garamond" w:hAnsi="Garamond" w:cs="Times New Roman"/>
          <w:b/>
          <w:i/>
          <w:color w:val="000000"/>
          <w:sz w:val="28"/>
          <w:szCs w:val="28"/>
        </w:rPr>
        <w:t>Espacio Público</w:t>
      </w:r>
      <w:r>
        <w:rPr>
          <w:rFonts w:ascii="Garamond" w:hAnsi="Garamond" w:cs="Times New Roman"/>
          <w:b/>
          <w:i/>
          <w:color w:val="000000"/>
          <w:sz w:val="28"/>
          <w:szCs w:val="28"/>
        </w:rPr>
        <w:t>.</w:t>
      </w:r>
    </w:p>
    <w:p w:rsidR="0066226D" w:rsidRDefault="0066226D" w:rsidP="0066226D"/>
    <w:sectPr w:rsidR="0066226D" w:rsidSect="00146A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907" w:right="851" w:bottom="737" w:left="1701" w:header="720" w:footer="737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0568" w:rsidRDefault="008C0568">
      <w:r>
        <w:separator/>
      </w:r>
    </w:p>
  </w:endnote>
  <w:endnote w:type="continuationSeparator" w:id="1">
    <w:p w:rsidR="008C0568" w:rsidRDefault="008C05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81" w:rsidRDefault="00EB1681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84C" w:rsidRDefault="0055484C" w:rsidP="009524D2">
    <w:pPr>
      <w:pStyle w:val="Piedepgina"/>
      <w:tabs>
        <w:tab w:val="clear" w:pos="4419"/>
        <w:tab w:val="center" w:pos="8789"/>
      </w:tabs>
      <w:rPr>
        <w:sz w:val="16"/>
      </w:rPr>
    </w:pPr>
    <w:r>
      <w:rPr>
        <w:rStyle w:val="Nmerodepgina"/>
      </w:rPr>
      <w:tab/>
    </w:r>
    <w:r w:rsidR="009524D2">
      <w:rPr>
        <w:rStyle w:val="Nmerodepgina"/>
      </w:rPr>
      <w:t xml:space="preserve">                                                              </w:t>
    </w:r>
    <w:r w:rsidR="006D56B2">
      <w:rPr>
        <w:rStyle w:val="Nmerodepgina"/>
        <w:sz w:val="16"/>
      </w:rPr>
      <w:fldChar w:fldCharType="begin"/>
    </w:r>
    <w:r>
      <w:rPr>
        <w:rStyle w:val="Nmerodepgina"/>
        <w:sz w:val="16"/>
      </w:rPr>
      <w:instrText xml:space="preserve"> PAGE </w:instrText>
    </w:r>
    <w:r w:rsidR="006D56B2">
      <w:rPr>
        <w:rStyle w:val="Nmerodepgina"/>
        <w:sz w:val="16"/>
      </w:rPr>
      <w:fldChar w:fldCharType="separate"/>
    </w:r>
    <w:r w:rsidR="00653A76">
      <w:rPr>
        <w:rStyle w:val="Nmerodepgina"/>
        <w:noProof/>
        <w:sz w:val="16"/>
      </w:rPr>
      <w:t>4</w:t>
    </w:r>
    <w:r w:rsidR="006D56B2">
      <w:rPr>
        <w:rStyle w:val="Nmerodepgina"/>
        <w:sz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81" w:rsidRDefault="00EB1681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0568" w:rsidRDefault="008C0568">
      <w:r>
        <w:separator/>
      </w:r>
    </w:p>
  </w:footnote>
  <w:footnote w:type="continuationSeparator" w:id="1">
    <w:p w:rsidR="008C0568" w:rsidRDefault="008C05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81" w:rsidRDefault="00EB1681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81" w:rsidRDefault="00EB1681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81" w:rsidRDefault="00EB1681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846E1"/>
    <w:multiLevelType w:val="hybridMultilevel"/>
    <w:tmpl w:val="BA7E1534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325B9"/>
    <w:multiLevelType w:val="hybridMultilevel"/>
    <w:tmpl w:val="8B0274AC"/>
    <w:lvl w:ilvl="0" w:tplc="63A071EA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2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6D69F3"/>
    <w:multiLevelType w:val="hybridMultilevel"/>
    <w:tmpl w:val="8A7E8B62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3B64F5"/>
    <w:multiLevelType w:val="multilevel"/>
    <w:tmpl w:val="F500A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7A7D00"/>
    <w:multiLevelType w:val="hybridMultilevel"/>
    <w:tmpl w:val="7AE63314"/>
    <w:lvl w:ilvl="0" w:tplc="7A52312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</w:rPr>
    </w:lvl>
    <w:lvl w:ilvl="1" w:tplc="2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89060E"/>
    <w:multiLevelType w:val="hybridMultilevel"/>
    <w:tmpl w:val="8ED8919C"/>
    <w:lvl w:ilvl="0" w:tplc="BA1C3E9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28FF6CA9"/>
    <w:multiLevelType w:val="multilevel"/>
    <w:tmpl w:val="A8D8F87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20581C"/>
    <w:multiLevelType w:val="hybridMultilevel"/>
    <w:tmpl w:val="C1EC08D0"/>
    <w:lvl w:ilvl="0" w:tplc="BD863FB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76401A"/>
    <w:multiLevelType w:val="hybridMultilevel"/>
    <w:tmpl w:val="CFE661AC"/>
    <w:lvl w:ilvl="0" w:tplc="BD863FB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2E4B8E"/>
    <w:multiLevelType w:val="hybridMultilevel"/>
    <w:tmpl w:val="A8D8F87C"/>
    <w:lvl w:ilvl="0" w:tplc="E13E8A0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FAC77D1"/>
    <w:multiLevelType w:val="hybridMultilevel"/>
    <w:tmpl w:val="DDBE6200"/>
    <w:lvl w:ilvl="0" w:tplc="7A52312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</w:rPr>
    </w:lvl>
    <w:lvl w:ilvl="1" w:tplc="2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A2C2A38"/>
    <w:multiLevelType w:val="hybridMultilevel"/>
    <w:tmpl w:val="6CAA2DAE"/>
    <w:lvl w:ilvl="0" w:tplc="F61A06E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4A2A76"/>
    <w:multiLevelType w:val="hybridMultilevel"/>
    <w:tmpl w:val="549A10E6"/>
    <w:lvl w:ilvl="0" w:tplc="E13E8A0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9"/>
  </w:num>
  <w:num w:numId="3">
    <w:abstractNumId w:val="6"/>
  </w:num>
  <w:num w:numId="4">
    <w:abstractNumId w:val="5"/>
  </w:num>
  <w:num w:numId="5">
    <w:abstractNumId w:val="3"/>
  </w:num>
  <w:num w:numId="6">
    <w:abstractNumId w:val="7"/>
  </w:num>
  <w:num w:numId="7">
    <w:abstractNumId w:val="8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1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6BEB"/>
    <w:rsid w:val="00002855"/>
    <w:rsid w:val="00002F8E"/>
    <w:rsid w:val="00021D52"/>
    <w:rsid w:val="00043905"/>
    <w:rsid w:val="00054532"/>
    <w:rsid w:val="0007789A"/>
    <w:rsid w:val="00085BA4"/>
    <w:rsid w:val="000A198C"/>
    <w:rsid w:val="000B5FC4"/>
    <w:rsid w:val="00101482"/>
    <w:rsid w:val="00122CA3"/>
    <w:rsid w:val="00146A3E"/>
    <w:rsid w:val="001523CC"/>
    <w:rsid w:val="0016553E"/>
    <w:rsid w:val="001C78EB"/>
    <w:rsid w:val="001F6B15"/>
    <w:rsid w:val="00224DDF"/>
    <w:rsid w:val="00226D65"/>
    <w:rsid w:val="002321AD"/>
    <w:rsid w:val="00254E73"/>
    <w:rsid w:val="0026493C"/>
    <w:rsid w:val="00265D01"/>
    <w:rsid w:val="0027104D"/>
    <w:rsid w:val="00284E69"/>
    <w:rsid w:val="002B2300"/>
    <w:rsid w:val="002D5794"/>
    <w:rsid w:val="00385CEF"/>
    <w:rsid w:val="003C671F"/>
    <w:rsid w:val="003C6B0E"/>
    <w:rsid w:val="003F5C0F"/>
    <w:rsid w:val="00402313"/>
    <w:rsid w:val="004135D4"/>
    <w:rsid w:val="00432530"/>
    <w:rsid w:val="004337C5"/>
    <w:rsid w:val="00436003"/>
    <w:rsid w:val="00443192"/>
    <w:rsid w:val="004539D3"/>
    <w:rsid w:val="00460367"/>
    <w:rsid w:val="00462F7B"/>
    <w:rsid w:val="00464AC7"/>
    <w:rsid w:val="00476E05"/>
    <w:rsid w:val="004A1FF7"/>
    <w:rsid w:val="004D3763"/>
    <w:rsid w:val="004E189E"/>
    <w:rsid w:val="00512BF0"/>
    <w:rsid w:val="00525884"/>
    <w:rsid w:val="00537CB2"/>
    <w:rsid w:val="00541073"/>
    <w:rsid w:val="005466DC"/>
    <w:rsid w:val="005508DD"/>
    <w:rsid w:val="0055484C"/>
    <w:rsid w:val="005679DE"/>
    <w:rsid w:val="005A2643"/>
    <w:rsid w:val="005B2770"/>
    <w:rsid w:val="005D033E"/>
    <w:rsid w:val="005D4336"/>
    <w:rsid w:val="005E02A0"/>
    <w:rsid w:val="005F4F7B"/>
    <w:rsid w:val="0060290C"/>
    <w:rsid w:val="00641446"/>
    <w:rsid w:val="00646AAA"/>
    <w:rsid w:val="00653A76"/>
    <w:rsid w:val="006545A6"/>
    <w:rsid w:val="0066226D"/>
    <w:rsid w:val="006624C4"/>
    <w:rsid w:val="00662F55"/>
    <w:rsid w:val="0066717D"/>
    <w:rsid w:val="00673CDC"/>
    <w:rsid w:val="00674EA9"/>
    <w:rsid w:val="006B07C6"/>
    <w:rsid w:val="006D56B2"/>
    <w:rsid w:val="00706C32"/>
    <w:rsid w:val="007910BA"/>
    <w:rsid w:val="007C31CA"/>
    <w:rsid w:val="007C7027"/>
    <w:rsid w:val="007F1897"/>
    <w:rsid w:val="007F5426"/>
    <w:rsid w:val="00802468"/>
    <w:rsid w:val="008164B9"/>
    <w:rsid w:val="00833FB2"/>
    <w:rsid w:val="00834984"/>
    <w:rsid w:val="008366D9"/>
    <w:rsid w:val="008502BF"/>
    <w:rsid w:val="00852BA9"/>
    <w:rsid w:val="00865EDE"/>
    <w:rsid w:val="00872412"/>
    <w:rsid w:val="008A3AFE"/>
    <w:rsid w:val="008A52DD"/>
    <w:rsid w:val="008C0568"/>
    <w:rsid w:val="008C10E3"/>
    <w:rsid w:val="008D2549"/>
    <w:rsid w:val="009524D2"/>
    <w:rsid w:val="00955A75"/>
    <w:rsid w:val="00957735"/>
    <w:rsid w:val="00961DA9"/>
    <w:rsid w:val="009B0B99"/>
    <w:rsid w:val="009F78C7"/>
    <w:rsid w:val="00A161F9"/>
    <w:rsid w:val="00A3085C"/>
    <w:rsid w:val="00A32B17"/>
    <w:rsid w:val="00A57417"/>
    <w:rsid w:val="00A742F5"/>
    <w:rsid w:val="00A959E1"/>
    <w:rsid w:val="00AA079D"/>
    <w:rsid w:val="00AC3747"/>
    <w:rsid w:val="00AD1FB7"/>
    <w:rsid w:val="00AD2991"/>
    <w:rsid w:val="00AF6BEB"/>
    <w:rsid w:val="00B261DE"/>
    <w:rsid w:val="00B37EFE"/>
    <w:rsid w:val="00BB56A7"/>
    <w:rsid w:val="00BF2885"/>
    <w:rsid w:val="00C00712"/>
    <w:rsid w:val="00C17912"/>
    <w:rsid w:val="00C268B5"/>
    <w:rsid w:val="00C55E68"/>
    <w:rsid w:val="00C855CF"/>
    <w:rsid w:val="00CA4380"/>
    <w:rsid w:val="00CE3DFA"/>
    <w:rsid w:val="00CE49FA"/>
    <w:rsid w:val="00CF4CFE"/>
    <w:rsid w:val="00D02D4B"/>
    <w:rsid w:val="00D508AA"/>
    <w:rsid w:val="00D56A59"/>
    <w:rsid w:val="00D936CC"/>
    <w:rsid w:val="00DC4F43"/>
    <w:rsid w:val="00DC6ABD"/>
    <w:rsid w:val="00DD0660"/>
    <w:rsid w:val="00DD5A54"/>
    <w:rsid w:val="00DD6E47"/>
    <w:rsid w:val="00DF7B2A"/>
    <w:rsid w:val="00E07399"/>
    <w:rsid w:val="00E07EDB"/>
    <w:rsid w:val="00E10383"/>
    <w:rsid w:val="00E27345"/>
    <w:rsid w:val="00E33CDC"/>
    <w:rsid w:val="00E6067D"/>
    <w:rsid w:val="00E60E28"/>
    <w:rsid w:val="00E6393A"/>
    <w:rsid w:val="00E90892"/>
    <w:rsid w:val="00EB02E4"/>
    <w:rsid w:val="00EB1681"/>
    <w:rsid w:val="00EB4B54"/>
    <w:rsid w:val="00EC71DF"/>
    <w:rsid w:val="00ED3007"/>
    <w:rsid w:val="00F306FB"/>
    <w:rsid w:val="00F32EE5"/>
    <w:rsid w:val="00F46F36"/>
    <w:rsid w:val="00F853F1"/>
    <w:rsid w:val="00F9793D"/>
    <w:rsid w:val="00FD09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A3E"/>
    <w:rPr>
      <w:rFonts w:ascii="Arial" w:hAnsi="Arial" w:cs="Arial"/>
      <w:lang w:eastAsia="es-ES"/>
    </w:rPr>
  </w:style>
  <w:style w:type="paragraph" w:styleId="Ttulo2">
    <w:name w:val="heading 2"/>
    <w:basedOn w:val="Normal"/>
    <w:next w:val="Normal"/>
    <w:link w:val="Ttulo2Car"/>
    <w:qFormat/>
    <w:rsid w:val="00146A3E"/>
    <w:pPr>
      <w:keepNext/>
      <w:numPr>
        <w:ilvl w:val="12"/>
      </w:num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283" w:hanging="283"/>
      <w:jc w:val="center"/>
      <w:outlineLvl w:val="1"/>
    </w:pPr>
    <w:rPr>
      <w:rFonts w:cs="Times New Roman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146A3E"/>
    <w:pPr>
      <w:jc w:val="center"/>
    </w:pPr>
    <w:rPr>
      <w:rFonts w:cs="Times New Roman"/>
      <w:b/>
      <w:sz w:val="32"/>
    </w:rPr>
  </w:style>
  <w:style w:type="paragraph" w:styleId="Textoindependiente3">
    <w:name w:val="Body Text 3"/>
    <w:basedOn w:val="Normal"/>
    <w:rsid w:val="00146A3E"/>
    <w:pPr>
      <w:ind w:right="-135"/>
      <w:jc w:val="both"/>
    </w:pPr>
    <w:rPr>
      <w:rFonts w:ascii="Times New Roman" w:hAnsi="Times New Roman" w:cs="Times New Roman"/>
      <w:sz w:val="24"/>
      <w:lang w:val="es-ES_tradnl"/>
    </w:rPr>
  </w:style>
  <w:style w:type="character" w:styleId="Nmerodepgina">
    <w:name w:val="page number"/>
    <w:basedOn w:val="Fuentedeprrafopredeter"/>
    <w:rsid w:val="00146A3E"/>
  </w:style>
  <w:style w:type="paragraph" w:styleId="Piedepgina">
    <w:name w:val="footer"/>
    <w:basedOn w:val="Normal"/>
    <w:rsid w:val="00146A3E"/>
    <w:pPr>
      <w:tabs>
        <w:tab w:val="center" w:pos="4419"/>
        <w:tab w:val="right" w:pos="8838"/>
      </w:tabs>
    </w:pPr>
    <w:rPr>
      <w:rFonts w:cs="Times New Roman"/>
    </w:rPr>
  </w:style>
  <w:style w:type="paragraph" w:styleId="Textodeglobo">
    <w:name w:val="Balloon Text"/>
    <w:basedOn w:val="Normal"/>
    <w:semiHidden/>
    <w:rsid w:val="009F78C7"/>
    <w:rPr>
      <w:rFonts w:ascii="Tahoma" w:hAnsi="Tahoma" w:cs="Tahoma"/>
      <w:sz w:val="16"/>
      <w:szCs w:val="16"/>
    </w:rPr>
  </w:style>
  <w:style w:type="character" w:customStyle="1" w:styleId="blue">
    <w:name w:val="blue"/>
    <w:basedOn w:val="Fuentedeprrafopredeter"/>
    <w:rsid w:val="008502BF"/>
  </w:style>
  <w:style w:type="paragraph" w:styleId="Prrafodelista">
    <w:name w:val="List Paragraph"/>
    <w:basedOn w:val="Normal"/>
    <w:uiPriority w:val="34"/>
    <w:qFormat/>
    <w:rsid w:val="008502B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9524D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524D2"/>
    <w:rPr>
      <w:rFonts w:ascii="Arial" w:hAnsi="Arial" w:cs="Arial"/>
      <w:lang w:eastAsia="es-ES"/>
    </w:rPr>
  </w:style>
  <w:style w:type="character" w:customStyle="1" w:styleId="Ttulo2Car">
    <w:name w:val="Título 2 Car"/>
    <w:basedOn w:val="Fuentedeprrafopredeter"/>
    <w:link w:val="Ttulo2"/>
    <w:rsid w:val="0066226D"/>
    <w:rPr>
      <w:rFonts w:ascii="Arial" w:hAnsi="Arial"/>
      <w:b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66226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152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2829</Words>
  <Characters>15560</Characters>
  <Application>Microsoft Office Word</Application>
  <DocSecurity>0</DocSecurity>
  <Lines>129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ACUERDO DE LABOR PARLAMENTARIA</vt:lpstr>
    </vt:vector>
  </TitlesOfParts>
  <Company>LEGISLATURA</Company>
  <LinksUpToDate>false</LinksUpToDate>
  <CharactersWithSpaces>18353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LABOR PARLAMENTARIA</dc:title>
  <dc:creator>SECRETARIA PARLAMENTARIA</dc:creator>
  <cp:lastModifiedBy>fecastello</cp:lastModifiedBy>
  <cp:revision>15</cp:revision>
  <cp:lastPrinted>2012-03-28T17:33:00Z</cp:lastPrinted>
  <dcterms:created xsi:type="dcterms:W3CDTF">2022-05-11T15:52:00Z</dcterms:created>
  <dcterms:modified xsi:type="dcterms:W3CDTF">2022-05-11T21:18:00Z</dcterms:modified>
</cp:coreProperties>
</file>