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D16" w:rsidRPr="003B66AF" w:rsidRDefault="00253D16" w:rsidP="00253D16">
      <w:pPr>
        <w:pStyle w:val="NormalWeb"/>
        <w:spacing w:before="0" w:beforeAutospacing="0" w:after="0" w:afterAutospacing="0" w:line="360" w:lineRule="auto"/>
        <w:ind w:left="707" w:right="-1" w:firstLine="709"/>
        <w:rPr>
          <w:rFonts w:ascii="Calibri" w:hAnsi="Calibri" w:cs="Calibri"/>
          <w:b/>
          <w:bCs/>
          <w:sz w:val="36"/>
          <w:szCs w:val="36"/>
        </w:rPr>
      </w:pPr>
      <w:r w:rsidRPr="003B66AF">
        <w:rPr>
          <w:rFonts w:ascii="Calibri" w:hAnsi="Calibri" w:cs="Calibri"/>
          <w:b/>
          <w:bCs/>
          <w:sz w:val="36"/>
          <w:szCs w:val="36"/>
        </w:rPr>
        <w:t>ASUNTOS CONSIDERADOS EN LA SESIÓN DEL</w:t>
      </w:r>
    </w:p>
    <w:p w:rsidR="00253D16" w:rsidRPr="003B66AF" w:rsidRDefault="00253D16" w:rsidP="00253D16">
      <w:pPr>
        <w:ind w:left="709" w:firstLine="709"/>
        <w:rPr>
          <w:rFonts w:ascii="Calibri" w:hAnsi="Calibri" w:cs="Calibri"/>
          <w:b/>
          <w:color w:val="0000FF"/>
          <w:sz w:val="36"/>
          <w:szCs w:val="36"/>
        </w:rPr>
      </w:pPr>
      <w:r>
        <w:rPr>
          <w:rFonts w:ascii="Calibri" w:hAnsi="Calibri" w:cs="Calibri"/>
          <w:b/>
          <w:color w:val="0000FF"/>
          <w:sz w:val="36"/>
          <w:szCs w:val="36"/>
        </w:rPr>
        <w:t xml:space="preserve">                12 de MAYO DE 2022</w:t>
      </w:r>
    </w:p>
    <w:p w:rsidR="00253D16" w:rsidRPr="00253D16" w:rsidRDefault="00253D16" w:rsidP="00253D16">
      <w:pPr>
        <w:pStyle w:val="Ttulo"/>
        <w:ind w:left="2127" w:firstLine="709"/>
        <w:jc w:val="left"/>
        <w:rPr>
          <w:rFonts w:ascii="Calibri" w:hAnsi="Calibri" w:cs="Calibri"/>
          <w:bCs/>
          <w:color w:val="990099"/>
          <w:sz w:val="36"/>
          <w:szCs w:val="36"/>
          <w:u w:val="single"/>
        </w:rPr>
      </w:pPr>
      <w:r>
        <w:rPr>
          <w:rFonts w:ascii="Calibri" w:hAnsi="Calibri" w:cs="Calibri"/>
          <w:bCs/>
          <w:color w:val="990099"/>
          <w:sz w:val="36"/>
          <w:szCs w:val="36"/>
          <w:u w:val="single"/>
        </w:rPr>
        <w:t>5°SESION ORDINARIA</w:t>
      </w:r>
    </w:p>
    <w:p w:rsidR="00253D16" w:rsidRDefault="00253D16" w:rsidP="00AD1FB7">
      <w:pPr>
        <w:pStyle w:val="Ttulo"/>
        <w:rPr>
          <w:sz w:val="28"/>
        </w:rPr>
      </w:pPr>
    </w:p>
    <w:p w:rsidR="00E90892" w:rsidRDefault="00E90892">
      <w:pPr>
        <w:jc w:val="both"/>
      </w:pPr>
    </w:p>
    <w:p w:rsidR="00E90892" w:rsidRPr="00A32B17" w:rsidRDefault="00E90892">
      <w:pPr>
        <w:jc w:val="both"/>
      </w:pPr>
    </w:p>
    <w:p w:rsidR="00E90892" w:rsidRPr="00A32B17" w:rsidRDefault="00E90892" w:rsidP="00653D7B">
      <w:pPr>
        <w:jc w:val="center"/>
        <w:rPr>
          <w:b/>
          <w:sz w:val="24"/>
        </w:rPr>
      </w:pPr>
      <w:r w:rsidRPr="00653D7B">
        <w:rPr>
          <w:b/>
          <w:sz w:val="24"/>
          <w:highlight w:val="lightGray"/>
        </w:rPr>
        <w:t>EXPEDIENTES INGRESADOS Y MODIFICACIONES A LOS GIROS PUBLICADOS</w:t>
      </w:r>
      <w:r w:rsidRPr="00A32B17">
        <w:rPr>
          <w:b/>
          <w:sz w:val="24"/>
        </w:rPr>
        <w:t xml:space="preserve"> </w:t>
      </w:r>
    </w:p>
    <w:p w:rsidR="00E90892" w:rsidRPr="00A32B17" w:rsidRDefault="00E90892">
      <w:pPr>
        <w:tabs>
          <w:tab w:val="left" w:pos="4536"/>
        </w:tabs>
        <w:jc w:val="both"/>
      </w:pPr>
    </w:p>
    <w:p w:rsidR="00E90892" w:rsidRDefault="00E90892">
      <w:pPr>
        <w:tabs>
          <w:tab w:val="left" w:pos="4536"/>
        </w:tabs>
        <w:jc w:val="both"/>
      </w:pPr>
      <w:r w:rsidRPr="00A32B17">
        <w:t xml:space="preserve">Informe al Cuerpo sobre los expedientes ingresados en </w:t>
      </w:r>
      <w:r w:rsidR="00674EA9" w:rsidRPr="00A32B17">
        <w:t>e</w:t>
      </w:r>
      <w:r w:rsidRPr="00A32B17">
        <w:t>l Bolet</w:t>
      </w:r>
      <w:r w:rsidR="00674EA9" w:rsidRPr="00A32B17">
        <w:t>ín</w:t>
      </w:r>
      <w:r w:rsidR="0055484C" w:rsidRPr="00A32B17">
        <w:t xml:space="preserve"> de</w:t>
      </w:r>
      <w:r w:rsidR="00A32B17" w:rsidRPr="00A32B17">
        <w:t xml:space="preserve"> Asuntos Entrados nº </w:t>
      </w:r>
      <w:r w:rsidR="00D56A59">
        <w:t>04</w:t>
      </w:r>
      <w:r w:rsidRPr="00A32B17">
        <w:t xml:space="preserve">; y las solicitudes de modificaciones a los giros publicados en boletines anteriores que fuera acordado por la Comisión de Labor Parlamentaria. </w:t>
      </w:r>
      <w:r w:rsidRPr="00A32B17">
        <w:rPr>
          <w:i/>
          <w:iCs/>
        </w:rPr>
        <w:t>(</w:t>
      </w:r>
      <w:r w:rsidR="00476E05" w:rsidRPr="00A32B17">
        <w:rPr>
          <w:i/>
          <w:iCs/>
        </w:rPr>
        <w:t>V</w:t>
      </w:r>
      <w:r w:rsidRPr="00A32B17">
        <w:rPr>
          <w:i/>
          <w:iCs/>
        </w:rPr>
        <w:t>er Anexo Modificación de Giros)</w:t>
      </w:r>
      <w:r w:rsidRPr="00A32B17">
        <w:t>.</w:t>
      </w:r>
    </w:p>
    <w:p w:rsidR="00082313" w:rsidRDefault="00082313">
      <w:pPr>
        <w:tabs>
          <w:tab w:val="left" w:pos="4536"/>
        </w:tabs>
        <w:jc w:val="both"/>
      </w:pPr>
    </w:p>
    <w:p w:rsidR="00082313" w:rsidRDefault="00082313" w:rsidP="00082313">
      <w:pPr>
        <w:jc w:val="both"/>
        <w:rPr>
          <w:b/>
        </w:rPr>
      </w:pPr>
    </w:p>
    <w:p w:rsidR="00082313" w:rsidRPr="00082313" w:rsidRDefault="00082313" w:rsidP="00082313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  <w:highlight w:val="lightGray"/>
        </w:rPr>
      </w:pPr>
      <w:r w:rsidRPr="00082313">
        <w:rPr>
          <w:sz w:val="24"/>
          <w:szCs w:val="24"/>
          <w:highlight w:val="lightGray"/>
        </w:rPr>
        <w:t xml:space="preserve">MODIFICACIÓN A LOS GIROS PUBLICADOS </w:t>
      </w:r>
    </w:p>
    <w:p w:rsidR="00082313" w:rsidRDefault="00082313" w:rsidP="00082313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</w:rPr>
      </w:pPr>
      <w:r w:rsidRPr="00082313">
        <w:rPr>
          <w:sz w:val="24"/>
          <w:szCs w:val="24"/>
          <w:highlight w:val="lightGray"/>
        </w:rPr>
        <w:t>EN LOS BOLETINES DE ASUNTOS ENTRADOS</w:t>
      </w:r>
    </w:p>
    <w:p w:rsidR="00082313" w:rsidRPr="00082313" w:rsidRDefault="00082313" w:rsidP="00082313"/>
    <w:p w:rsidR="00082313" w:rsidRDefault="00082313" w:rsidP="00082313">
      <w:pPr>
        <w:jc w:val="both"/>
        <w:rPr>
          <w:b/>
        </w:rPr>
      </w:pPr>
    </w:p>
    <w:p w:rsidR="00082313" w:rsidRDefault="00082313" w:rsidP="00082313">
      <w:pPr>
        <w:shd w:val="clear" w:color="auto" w:fill="FFFFFF"/>
        <w:rPr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EXP.563-D-22</w:t>
      </w:r>
      <w:r>
        <w:rPr>
          <w:b/>
          <w:lang w:val="es-ES"/>
        </w:rPr>
        <w:t xml:space="preserve">, </w:t>
      </w:r>
      <w:r>
        <w:rPr>
          <w:sz w:val="18"/>
          <w:szCs w:val="18"/>
          <w:lang w:val="es-ES"/>
        </w:rPr>
        <w:t xml:space="preserve">DE LEY - LUCIA CAMPORA Y JAVIER ANDRADE -  </w:t>
      </w:r>
      <w:r>
        <w:rPr>
          <w:bCs/>
          <w:sz w:val="18"/>
          <w:szCs w:val="18"/>
          <w:shd w:val="clear" w:color="auto" w:fill="FFFFFF"/>
        </w:rPr>
        <w:t>INSTRÚYESE A LA DIRECCIÓN GENERAL DE ESTADÍSTICAS Y CENSOS PARA QUE LA ENCUESTA ANUAL DE HOGARES Y LA ENCUESTA TRIMESTRAL DE OCUPACIÓN E INGRESOS INCORPOREN LAS PERSPECTIVAS DE DIVERSIDADES Y DISIDENCIAS DE GÉNERO.</w:t>
      </w:r>
      <w:r>
        <w:rPr>
          <w:sz w:val="18"/>
          <w:szCs w:val="18"/>
          <w:shd w:val="clear" w:color="auto" w:fill="FFFFFF"/>
        </w:rPr>
        <w:t xml:space="preserve"> </w:t>
      </w:r>
    </w:p>
    <w:p w:rsidR="00082313" w:rsidRDefault="00082313" w:rsidP="00082313">
      <w:pPr>
        <w:shd w:val="clear" w:color="auto" w:fill="FFFFFF"/>
        <w:rPr>
          <w:shd w:val="clear" w:color="auto" w:fill="FFFFFF"/>
        </w:rPr>
      </w:pPr>
    </w:p>
    <w:p w:rsidR="00082313" w:rsidRDefault="00082313" w:rsidP="00082313">
      <w:pPr>
        <w:pStyle w:val="Prrafodelista"/>
        <w:numPr>
          <w:ilvl w:val="0"/>
          <w:numId w:val="12"/>
        </w:numPr>
        <w:shd w:val="clear" w:color="auto" w:fill="FFFFFF"/>
        <w:rPr>
          <w:bCs/>
          <w:sz w:val="18"/>
          <w:szCs w:val="18"/>
          <w:shd w:val="clear" w:color="auto" w:fill="FFFFFF"/>
        </w:rPr>
      </w:pPr>
      <w:r>
        <w:rPr>
          <w:sz w:val="18"/>
          <w:szCs w:val="18"/>
          <w:shd w:val="clear" w:color="auto" w:fill="FFFFFF"/>
        </w:rPr>
        <w:t>DERECHOS HUMANOS, GARANTÍAS Y ANTIDISCRIMINACIÓN PRESUPUESTO, HACIENDA, ADMINISTRACIÓN FINANCIERA Y POLÍTICA TRIBUTARIA </w:t>
      </w:r>
    </w:p>
    <w:p w:rsidR="00082313" w:rsidRDefault="00082313" w:rsidP="00082313">
      <w:pPr>
        <w:shd w:val="clear" w:color="auto" w:fill="FFFFFF"/>
        <w:jc w:val="both"/>
        <w:rPr>
          <w:lang w:val="es-ES"/>
        </w:rPr>
      </w:pPr>
    </w:p>
    <w:p w:rsidR="00082313" w:rsidRDefault="00082313" w:rsidP="00082313">
      <w:pPr>
        <w:shd w:val="clear" w:color="auto" w:fill="FFFFFF"/>
        <w:rPr>
          <w:lang w:val="es-ES"/>
        </w:rPr>
      </w:pPr>
      <w:r>
        <w:rPr>
          <w:b/>
          <w:u w:val="single"/>
          <w:lang w:val="es-ES"/>
        </w:rPr>
        <w:t>EXP. 264-D-22</w:t>
      </w:r>
      <w:r>
        <w:rPr>
          <w:lang w:val="es-ES"/>
        </w:rPr>
        <w:t xml:space="preserve">, </w:t>
      </w:r>
      <w:r>
        <w:rPr>
          <w:sz w:val="18"/>
          <w:szCs w:val="18"/>
          <w:lang w:val="es-ES"/>
        </w:rPr>
        <w:t>DE LEY -</w:t>
      </w:r>
      <w:r>
        <w:rPr>
          <w:bCs/>
          <w:sz w:val="18"/>
          <w:szCs w:val="18"/>
          <w:shd w:val="clear" w:color="auto" w:fill="FFFFFF"/>
        </w:rPr>
        <w:t xml:space="preserve"> REYES, </w:t>
      </w:r>
      <w:r>
        <w:rPr>
          <w:sz w:val="18"/>
          <w:szCs w:val="18"/>
          <w:shd w:val="clear" w:color="auto" w:fill="FFFFFF"/>
        </w:rPr>
        <w:t>DEL GAISO,  FERRERO,  ROMANO -</w:t>
      </w:r>
      <w:r>
        <w:rPr>
          <w:sz w:val="18"/>
          <w:szCs w:val="18"/>
          <w:lang w:val="es-ES"/>
        </w:rPr>
        <w:t> </w:t>
      </w:r>
      <w:r>
        <w:rPr>
          <w:bCs/>
          <w:sz w:val="18"/>
          <w:szCs w:val="18"/>
          <w:shd w:val="clear" w:color="auto" w:fill="FFFFFF"/>
        </w:rPr>
        <w:t>VISUALIZACIÓN Y DIFUSIÓN DE LA SEMANA DEL ORGULLO.</w:t>
      </w:r>
      <w:r>
        <w:rPr>
          <w:lang w:val="es-ES"/>
        </w:rPr>
        <w:t xml:space="preserve">  </w:t>
      </w:r>
    </w:p>
    <w:p w:rsidR="00082313" w:rsidRDefault="00082313" w:rsidP="00082313">
      <w:pPr>
        <w:shd w:val="clear" w:color="auto" w:fill="FFFFFF"/>
        <w:rPr>
          <w:shd w:val="clear" w:color="auto" w:fill="FFFFFF"/>
        </w:rPr>
      </w:pPr>
    </w:p>
    <w:p w:rsidR="00082313" w:rsidRDefault="00082313" w:rsidP="00082313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lang w:val="es-ES"/>
        </w:rPr>
      </w:pPr>
      <w:r>
        <w:rPr>
          <w:sz w:val="18"/>
          <w:szCs w:val="18"/>
          <w:shd w:val="clear" w:color="auto" w:fill="FFFFFF"/>
        </w:rPr>
        <w:t>DERECHOS HUMANOS, GARANTÍAS Y ANTIDISCRIMINACIÓN, COMUNICACIÓN SOCIAL YPRESUPUESTO, HACIENDA, ADMINISTRACIÓN FINANCIERA Y POLÍTICA TRIBUTARIA </w:t>
      </w:r>
    </w:p>
    <w:p w:rsidR="00082313" w:rsidRDefault="00082313" w:rsidP="00082313">
      <w:pPr>
        <w:shd w:val="clear" w:color="auto" w:fill="FFFFFF"/>
        <w:jc w:val="both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 </w:t>
      </w:r>
    </w:p>
    <w:p w:rsidR="00082313" w:rsidRDefault="00082313" w:rsidP="00082313">
      <w:pPr>
        <w:shd w:val="clear" w:color="auto" w:fill="FFFFFF"/>
        <w:rPr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 1648-F-21</w:t>
      </w:r>
      <w:r>
        <w:rPr>
          <w:lang w:val="es-ES"/>
        </w:rPr>
        <w:t xml:space="preserve">, </w:t>
      </w:r>
      <w:r>
        <w:rPr>
          <w:sz w:val="18"/>
          <w:szCs w:val="18"/>
          <w:lang w:val="es-ES"/>
        </w:rPr>
        <w:t>DE LEY - DEFENSORIA DEL PUEBLO DE LA CIUDAD DE BUENOS AIRES -</w:t>
      </w:r>
      <w:r>
        <w:rPr>
          <w:bCs/>
          <w:sz w:val="18"/>
          <w:szCs w:val="18"/>
          <w:shd w:val="clear" w:color="auto" w:fill="FFFFFF"/>
        </w:rPr>
        <w:t xml:space="preserve"> LEY INTEGRAL TRANS.</w:t>
      </w:r>
      <w:r>
        <w:rPr>
          <w:sz w:val="18"/>
          <w:szCs w:val="18"/>
          <w:shd w:val="clear" w:color="auto" w:fill="FFFFFF"/>
        </w:rPr>
        <w:t xml:space="preserve"> </w:t>
      </w:r>
    </w:p>
    <w:p w:rsidR="00082313" w:rsidRDefault="00082313" w:rsidP="00082313">
      <w:pPr>
        <w:shd w:val="clear" w:color="auto" w:fill="FFFFFF"/>
        <w:rPr>
          <w:shd w:val="clear" w:color="auto" w:fill="FFFFFF"/>
        </w:rPr>
      </w:pPr>
    </w:p>
    <w:p w:rsidR="00082313" w:rsidRDefault="00082313" w:rsidP="00082313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lang w:val="es-ES"/>
        </w:rPr>
      </w:pPr>
      <w:r>
        <w:rPr>
          <w:sz w:val="18"/>
          <w:szCs w:val="18"/>
          <w:shd w:val="clear" w:color="auto" w:fill="FFFFFF"/>
        </w:rPr>
        <w:t>DERECHOS HUMANOS, GARANTÍAS Y ANTIDISCRIMINACIÓN, POLÍTICAS DE PROMOCIÓN E INTEGRACIÓN SOCIAL Y PRESUPUESTO, HACIENDA, ADMINISTRACIÓN FINANCIERA Y POLÍTICA TRIBUTARIA </w:t>
      </w:r>
    </w:p>
    <w:p w:rsidR="00082313" w:rsidRDefault="00082313" w:rsidP="00082313">
      <w:pPr>
        <w:shd w:val="clear" w:color="auto" w:fill="FFFFFF"/>
        <w:jc w:val="both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 </w:t>
      </w:r>
    </w:p>
    <w:p w:rsidR="00082313" w:rsidRDefault="00082313" w:rsidP="00082313">
      <w:pPr>
        <w:shd w:val="clear" w:color="auto" w:fill="FFFFFF"/>
        <w:rPr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 755-F-21</w:t>
      </w:r>
      <w:r>
        <w:rPr>
          <w:lang w:val="es-ES"/>
        </w:rPr>
        <w:t xml:space="preserve">, </w:t>
      </w:r>
      <w:r>
        <w:rPr>
          <w:sz w:val="18"/>
          <w:szCs w:val="18"/>
          <w:lang w:val="es-ES"/>
        </w:rPr>
        <w:t>DE LEY - DEFENSORIA DEL PUEBLO DE LA CIUDAD DE BUENOS AIRES-</w:t>
      </w:r>
      <w:r>
        <w:rPr>
          <w:bCs/>
          <w:sz w:val="18"/>
          <w:szCs w:val="18"/>
          <w:shd w:val="clear" w:color="auto" w:fill="FFFFFF"/>
        </w:rPr>
        <w:t xml:space="preserve"> DISPÓNESE, CADA 17 DE MAYO, EL IZADO DE LA BANDERA DEL ORGULLO LGBT JUNTO A LA BANDERA DE LA NACIÓN, A MODO DE CONMEMORACIÓN POR EL "DÍA DE LUCHA CONTRA LA DISCRIMINACIÓN POR ORIENTACIÓN SEXUAL E IDENTIDAD DE GÉNERO".-</w:t>
      </w:r>
      <w:r>
        <w:rPr>
          <w:sz w:val="18"/>
          <w:szCs w:val="18"/>
          <w:shd w:val="clear" w:color="auto" w:fill="FFFFFF"/>
        </w:rPr>
        <w:t xml:space="preserve"> </w:t>
      </w:r>
    </w:p>
    <w:p w:rsidR="00082313" w:rsidRDefault="00082313" w:rsidP="00082313">
      <w:pPr>
        <w:shd w:val="clear" w:color="auto" w:fill="FFFFFF"/>
        <w:rPr>
          <w:shd w:val="clear" w:color="auto" w:fill="FFFFFF"/>
        </w:rPr>
      </w:pPr>
    </w:p>
    <w:p w:rsidR="00082313" w:rsidRDefault="00082313" w:rsidP="00082313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lang w:val="es-ES"/>
        </w:rPr>
      </w:pPr>
      <w:r>
        <w:rPr>
          <w:sz w:val="18"/>
          <w:szCs w:val="18"/>
          <w:shd w:val="clear" w:color="auto" w:fill="FFFFFF"/>
        </w:rPr>
        <w:t>DERECHOS HUMANOS, GARANTÍAS Y ANTIDISCRIMINACIÓN, EDUCACIÓN, CIENCIA Y TECNOLOGÍA Y PRESUPUESTO, HACIENDA, ADMINISTRACIÓN FINANCIERA Y POLÍTICA TRIBUTARIA </w:t>
      </w:r>
    </w:p>
    <w:p w:rsidR="00082313" w:rsidRDefault="00082313" w:rsidP="00082313">
      <w:pPr>
        <w:shd w:val="clear" w:color="auto" w:fill="FFFFFF"/>
        <w:jc w:val="both"/>
        <w:rPr>
          <w:b/>
          <w:u w:val="single"/>
          <w:lang w:val="es-ES"/>
        </w:rPr>
      </w:pPr>
    </w:p>
    <w:p w:rsidR="00082313" w:rsidRDefault="00082313" w:rsidP="00082313">
      <w:pPr>
        <w:shd w:val="clear" w:color="auto" w:fill="FFFFFF"/>
        <w:jc w:val="both"/>
        <w:rPr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 307-D-22</w:t>
      </w:r>
      <w:r>
        <w:rPr>
          <w:lang w:val="es-ES"/>
        </w:rPr>
        <w:t xml:space="preserve">, </w:t>
      </w:r>
      <w:r>
        <w:rPr>
          <w:sz w:val="18"/>
          <w:szCs w:val="18"/>
          <w:lang w:val="es-ES"/>
        </w:rPr>
        <w:t>DE DECLARACIÓN -</w:t>
      </w:r>
      <w:r>
        <w:rPr>
          <w:lang w:val="es-ES"/>
        </w:rPr>
        <w:t xml:space="preserve"> </w:t>
      </w:r>
      <w:r>
        <w:rPr>
          <w:bCs/>
          <w:sz w:val="18"/>
          <w:szCs w:val="18"/>
          <w:shd w:val="clear" w:color="auto" w:fill="FFFFFF"/>
        </w:rPr>
        <w:t>LÓPEZ, MATÍAS DAMIÁN Y OTROS</w:t>
      </w:r>
      <w:r>
        <w:rPr>
          <w:sz w:val="18"/>
          <w:szCs w:val="18"/>
          <w:shd w:val="clear" w:color="auto" w:fill="FFFFFF"/>
        </w:rPr>
        <w:t xml:space="preserve">- </w:t>
      </w:r>
      <w:r>
        <w:rPr>
          <w:bCs/>
          <w:sz w:val="18"/>
          <w:szCs w:val="18"/>
          <w:shd w:val="clear" w:color="auto" w:fill="FFFFFF"/>
        </w:rPr>
        <w:t>CONMEMÓRASE EL "DÍA INTERNACIONAL DEL ORGULLO LGBTIQ+".</w:t>
      </w:r>
      <w:r>
        <w:rPr>
          <w:sz w:val="18"/>
          <w:szCs w:val="18"/>
          <w:shd w:val="clear" w:color="auto" w:fill="FFFFFF"/>
        </w:rPr>
        <w:t xml:space="preserve"> </w:t>
      </w:r>
    </w:p>
    <w:p w:rsidR="00082313" w:rsidRDefault="00082313" w:rsidP="00082313">
      <w:pPr>
        <w:shd w:val="clear" w:color="auto" w:fill="FFFFFF"/>
        <w:jc w:val="both"/>
        <w:rPr>
          <w:shd w:val="clear" w:color="auto" w:fill="FFFFFF"/>
        </w:rPr>
      </w:pPr>
    </w:p>
    <w:p w:rsidR="00082313" w:rsidRDefault="00082313" w:rsidP="00082313">
      <w:pPr>
        <w:pStyle w:val="Prrafodelista"/>
        <w:numPr>
          <w:ilvl w:val="0"/>
          <w:numId w:val="12"/>
        </w:numPr>
        <w:shd w:val="clear" w:color="auto" w:fill="FFFFFF"/>
        <w:jc w:val="both"/>
        <w:rPr>
          <w:sz w:val="18"/>
          <w:szCs w:val="18"/>
          <w:lang w:val="es-ES"/>
        </w:rPr>
      </w:pPr>
      <w:r>
        <w:rPr>
          <w:sz w:val="18"/>
          <w:szCs w:val="18"/>
          <w:shd w:val="clear" w:color="auto" w:fill="FFFFFF"/>
        </w:rPr>
        <w:t>DERECHOS HUMANOS, GARANTÍAS Y ANTIDISCRIMINACIÓN </w:t>
      </w:r>
    </w:p>
    <w:p w:rsidR="00082313" w:rsidRDefault="00082313" w:rsidP="00082313">
      <w:pPr>
        <w:shd w:val="clear" w:color="auto" w:fill="FFFFFF"/>
        <w:jc w:val="both"/>
        <w:rPr>
          <w:sz w:val="18"/>
          <w:szCs w:val="18"/>
          <w:lang w:val="es-ES"/>
        </w:rPr>
      </w:pPr>
    </w:p>
    <w:p w:rsidR="00082313" w:rsidRDefault="00082313" w:rsidP="00082313">
      <w:pPr>
        <w:shd w:val="clear" w:color="auto" w:fill="FFFFFF"/>
        <w:jc w:val="both"/>
        <w:rPr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 764-D-22</w:t>
      </w:r>
      <w:r>
        <w:rPr>
          <w:lang w:val="es-ES"/>
        </w:rPr>
        <w:t xml:space="preserve">, </w:t>
      </w:r>
      <w:r>
        <w:rPr>
          <w:sz w:val="18"/>
          <w:szCs w:val="18"/>
          <w:lang w:val="es-ES"/>
        </w:rPr>
        <w:t xml:space="preserve">DE DECLARACION - </w:t>
      </w:r>
      <w:r>
        <w:rPr>
          <w:bCs/>
          <w:sz w:val="18"/>
          <w:szCs w:val="18"/>
          <w:shd w:val="clear" w:color="auto" w:fill="FFFFFF"/>
        </w:rPr>
        <w:t xml:space="preserve">FERNÁNDEZ, </w:t>
      </w:r>
      <w:r>
        <w:rPr>
          <w:sz w:val="18"/>
          <w:szCs w:val="18"/>
          <w:shd w:val="clear" w:color="auto" w:fill="FFFFFF"/>
        </w:rPr>
        <w:t xml:space="preserve">BARROETAVEÑA,BIELLI, CAMPORA, MONTENEGRO, SOCÍAS- </w:t>
      </w:r>
      <w:r>
        <w:rPr>
          <w:bCs/>
          <w:sz w:val="18"/>
          <w:szCs w:val="18"/>
          <w:shd w:val="clear" w:color="auto" w:fill="FFFFFF"/>
        </w:rPr>
        <w:t>DECLÁRASE DE INTERÉS A LA ORGANIZACIÓN “FUTURO TRANS”.</w:t>
      </w:r>
      <w:r>
        <w:rPr>
          <w:sz w:val="18"/>
          <w:szCs w:val="18"/>
          <w:shd w:val="clear" w:color="auto" w:fill="FFFFFF"/>
        </w:rPr>
        <w:t xml:space="preserve"> </w:t>
      </w:r>
    </w:p>
    <w:p w:rsidR="00082313" w:rsidRDefault="00082313" w:rsidP="00082313">
      <w:pPr>
        <w:shd w:val="clear" w:color="auto" w:fill="FFFFFF"/>
        <w:jc w:val="both"/>
        <w:rPr>
          <w:shd w:val="clear" w:color="auto" w:fill="FFFFFF"/>
        </w:rPr>
      </w:pPr>
    </w:p>
    <w:p w:rsidR="00082313" w:rsidRDefault="00082313" w:rsidP="00082313">
      <w:pPr>
        <w:pStyle w:val="Prrafodelista"/>
        <w:numPr>
          <w:ilvl w:val="0"/>
          <w:numId w:val="12"/>
        </w:numPr>
        <w:shd w:val="clear" w:color="auto" w:fill="FFFFFF"/>
        <w:jc w:val="both"/>
        <w:rPr>
          <w:sz w:val="18"/>
          <w:szCs w:val="18"/>
          <w:lang w:val="es-ES"/>
        </w:rPr>
      </w:pPr>
      <w:r>
        <w:rPr>
          <w:sz w:val="18"/>
          <w:szCs w:val="18"/>
          <w:shd w:val="clear" w:color="auto" w:fill="FFFFFF"/>
        </w:rPr>
        <w:t>DERECHOS HUMANOS, GARANTÍAS Y ANTIDISCRIMINACIÓN </w:t>
      </w:r>
    </w:p>
    <w:p w:rsidR="00082313" w:rsidRDefault="00082313" w:rsidP="00082313">
      <w:pPr>
        <w:shd w:val="clear" w:color="auto" w:fill="FFFFFF"/>
        <w:jc w:val="both"/>
        <w:rPr>
          <w:sz w:val="18"/>
          <w:szCs w:val="18"/>
          <w:lang w:val="es-ES"/>
        </w:rPr>
      </w:pPr>
    </w:p>
    <w:p w:rsidR="00082313" w:rsidRDefault="00082313" w:rsidP="00082313">
      <w:pPr>
        <w:shd w:val="clear" w:color="auto" w:fill="FFFFFF"/>
        <w:jc w:val="both"/>
        <w:rPr>
          <w:sz w:val="18"/>
          <w:szCs w:val="18"/>
          <w:lang w:val="es-ES"/>
        </w:rPr>
      </w:pPr>
    </w:p>
    <w:p w:rsidR="00082313" w:rsidRDefault="00082313" w:rsidP="00082313">
      <w:pPr>
        <w:shd w:val="clear" w:color="auto" w:fill="FFFFFF"/>
        <w:jc w:val="both"/>
        <w:rPr>
          <w:rFonts w:ascii="Garamond" w:hAnsi="Garamond" w:cs="Times New Roman"/>
          <w:b/>
          <w:i/>
          <w:sz w:val="28"/>
          <w:szCs w:val="28"/>
          <w:lang w:val="es-ES"/>
        </w:rPr>
      </w:pPr>
      <w:r>
        <w:rPr>
          <w:rFonts w:ascii="Garamond" w:hAnsi="Garamond" w:cs="Times New Roman"/>
          <w:b/>
          <w:i/>
          <w:color w:val="000000"/>
          <w:sz w:val="28"/>
          <w:szCs w:val="28"/>
        </w:rPr>
        <w:t xml:space="preserve">Labor Parlamentaria acuerda 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el </w:t>
      </w:r>
      <w:r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>cambio de giro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de la Comisión de Derechos Humanos, Garantías y Antidiscriminación a la Comisión de Mujeres, Géneros y Diversidades</w:t>
      </w:r>
    </w:p>
    <w:p w:rsidR="00082313" w:rsidRDefault="00082313" w:rsidP="00082313">
      <w:pPr>
        <w:rPr>
          <w:i/>
          <w:lang w:val="es-ES"/>
        </w:rPr>
      </w:pPr>
    </w:p>
    <w:p w:rsidR="00082313" w:rsidRDefault="00082313" w:rsidP="00082313">
      <w:pPr>
        <w:pBdr>
          <w:bottom w:val="single" w:sz="4" w:space="1" w:color="auto"/>
        </w:pBdr>
        <w:rPr>
          <w:i/>
          <w:lang w:val="es-ES"/>
        </w:rPr>
      </w:pPr>
    </w:p>
    <w:p w:rsidR="00082313" w:rsidRDefault="00082313" w:rsidP="00082313">
      <w:pPr>
        <w:rPr>
          <w:i/>
          <w:lang w:val="es-ES"/>
        </w:rPr>
      </w:pPr>
    </w:p>
    <w:p w:rsidR="00082313" w:rsidRDefault="00082313" w:rsidP="00082313">
      <w:pPr>
        <w:rPr>
          <w:i/>
          <w:lang w:val="es-ES"/>
        </w:rPr>
      </w:pPr>
    </w:p>
    <w:p w:rsidR="00082313" w:rsidRDefault="00082313" w:rsidP="00082313">
      <w:pPr>
        <w:shd w:val="clear" w:color="auto" w:fill="FFFFFF"/>
        <w:jc w:val="both"/>
        <w:rPr>
          <w:shd w:val="clear" w:color="auto" w:fill="FFFFFF"/>
        </w:rPr>
      </w:pPr>
      <w:r>
        <w:rPr>
          <w:b/>
          <w:u w:val="single"/>
          <w:lang w:val="es-ES"/>
        </w:rPr>
        <w:t>EXP.2917-D-21</w:t>
      </w:r>
      <w:r>
        <w:rPr>
          <w:b/>
          <w:lang w:val="es-ES"/>
        </w:rPr>
        <w:t xml:space="preserve">, </w:t>
      </w:r>
      <w:r>
        <w:rPr>
          <w:sz w:val="18"/>
          <w:szCs w:val="18"/>
          <w:lang w:val="es-ES"/>
        </w:rPr>
        <w:t>DE LEY - KIENAST MARINA -</w:t>
      </w:r>
      <w:r>
        <w:rPr>
          <w:sz w:val="18"/>
          <w:szCs w:val="18"/>
          <w:shd w:val="clear" w:color="auto" w:fill="FFFFFF"/>
          <w:lang w:val="es-ES"/>
        </w:rPr>
        <w:t xml:space="preserve"> </w:t>
      </w:r>
      <w:r>
        <w:rPr>
          <w:bCs/>
          <w:sz w:val="18"/>
          <w:szCs w:val="18"/>
          <w:shd w:val="clear" w:color="auto" w:fill="FFFFFF"/>
        </w:rPr>
        <w:t>INSTITÚYESE LA SEMANA QUE CORRESPONDE ENTRE EL 3 Y EL 10 DE DICIEMBRE DE CADA AÑO COMO LA SEMANA DE CONCIENTIZACIÓN PARA LA PROMOCIÓN DE LOS DERECHOS DE LAS PERSONAS CON DISCAPACIDAD.</w:t>
      </w:r>
      <w:r>
        <w:rPr>
          <w:shd w:val="clear" w:color="auto" w:fill="FFFFFF"/>
        </w:rPr>
        <w:t xml:space="preserve"> </w:t>
      </w:r>
    </w:p>
    <w:p w:rsidR="00082313" w:rsidRDefault="00082313" w:rsidP="00082313">
      <w:pPr>
        <w:shd w:val="clear" w:color="auto" w:fill="FFFFFF"/>
        <w:rPr>
          <w:shd w:val="clear" w:color="auto" w:fill="FFFFFF"/>
        </w:rPr>
      </w:pPr>
    </w:p>
    <w:p w:rsidR="00082313" w:rsidRDefault="00082313" w:rsidP="00082313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shd w:val="clear" w:color="auto" w:fill="FFFFFF"/>
        </w:rPr>
      </w:pPr>
      <w:r>
        <w:rPr>
          <w:sz w:val="18"/>
          <w:szCs w:val="18"/>
          <w:shd w:val="clear" w:color="auto" w:fill="FFFFFF"/>
        </w:rPr>
        <w:t>POLÍTICAS DE PROMOCIÓN E INTEGRACIÓN SOCIAL</w:t>
      </w:r>
    </w:p>
    <w:p w:rsidR="00082313" w:rsidRDefault="00082313" w:rsidP="00082313">
      <w:pPr>
        <w:shd w:val="clear" w:color="auto" w:fill="FFFFFF"/>
        <w:rPr>
          <w:shd w:val="clear" w:color="auto" w:fill="FFFFFF"/>
        </w:rPr>
      </w:pPr>
    </w:p>
    <w:p w:rsidR="00082313" w:rsidRDefault="00082313" w:rsidP="00082313">
      <w:pPr>
        <w:shd w:val="clear" w:color="auto" w:fill="FFFFFF"/>
        <w:rPr>
          <w:shd w:val="clear" w:color="auto" w:fill="FFFFFF"/>
        </w:rPr>
      </w:pPr>
      <w:r>
        <w:rPr>
          <w:b/>
          <w:u w:val="single"/>
          <w:lang w:val="es-ES"/>
        </w:rPr>
        <w:t>EXP.2787-D-21</w:t>
      </w:r>
      <w:r>
        <w:rPr>
          <w:b/>
          <w:lang w:val="es-ES"/>
        </w:rPr>
        <w:t xml:space="preserve">, </w:t>
      </w:r>
      <w:r>
        <w:rPr>
          <w:sz w:val="18"/>
          <w:szCs w:val="18"/>
          <w:lang w:val="es-ES"/>
        </w:rPr>
        <w:t>DE LEY - MUIÑOS MARIA ROSA -</w:t>
      </w:r>
      <w:r>
        <w:rPr>
          <w:sz w:val="18"/>
          <w:szCs w:val="18"/>
          <w:shd w:val="clear" w:color="auto" w:fill="FFFFFF"/>
          <w:lang w:val="es-ES"/>
        </w:rPr>
        <w:t xml:space="preserve"> </w:t>
      </w:r>
      <w:r>
        <w:rPr>
          <w:bCs/>
          <w:sz w:val="18"/>
          <w:szCs w:val="18"/>
          <w:shd w:val="clear" w:color="auto" w:fill="FFFFFF"/>
        </w:rPr>
        <w:t>CRÉASE EL OBSERVATORIO DE LOS DERECHOS DE LAS PERSONAS CON DISCAPACIDAD.</w:t>
      </w:r>
    </w:p>
    <w:p w:rsidR="00082313" w:rsidRDefault="00082313" w:rsidP="00082313">
      <w:pPr>
        <w:shd w:val="clear" w:color="auto" w:fill="FFFFFF"/>
        <w:rPr>
          <w:shd w:val="clear" w:color="auto" w:fill="FFFFFF"/>
        </w:rPr>
      </w:pPr>
    </w:p>
    <w:p w:rsidR="00082313" w:rsidRDefault="00082313" w:rsidP="00082313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shd w:val="clear" w:color="auto" w:fill="FFFFFF"/>
        </w:rPr>
      </w:pPr>
      <w:r>
        <w:rPr>
          <w:sz w:val="18"/>
          <w:szCs w:val="18"/>
          <w:shd w:val="clear" w:color="auto" w:fill="FFFFFF"/>
        </w:rPr>
        <w:t>POLÍTICAS DE PROMOCIÓN E INTEGRACIÓN SOCIAL Y PRESUPUESTO, HACIENDA, ADMINISTRACIÓN FINANCIERA Y POLÍTICA TRIBUTARIA </w:t>
      </w:r>
    </w:p>
    <w:p w:rsidR="00082313" w:rsidRDefault="00082313" w:rsidP="00082313">
      <w:pPr>
        <w:shd w:val="clear" w:color="auto" w:fill="FFFFFF"/>
        <w:rPr>
          <w:shd w:val="clear" w:color="auto" w:fill="FFFFFF"/>
        </w:rPr>
      </w:pPr>
    </w:p>
    <w:p w:rsidR="00082313" w:rsidRDefault="00082313" w:rsidP="00082313">
      <w:pPr>
        <w:shd w:val="clear" w:color="auto" w:fill="FFFFFF"/>
        <w:rPr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EXP.856-D-21</w:t>
      </w:r>
      <w:r>
        <w:rPr>
          <w:b/>
          <w:lang w:val="es-ES"/>
        </w:rPr>
        <w:t xml:space="preserve">, </w:t>
      </w:r>
      <w:r>
        <w:rPr>
          <w:sz w:val="18"/>
          <w:szCs w:val="18"/>
          <w:lang w:val="es-ES"/>
        </w:rPr>
        <w:t>DE LEY - </w:t>
      </w:r>
      <w:r>
        <w:rPr>
          <w:bCs/>
          <w:sz w:val="18"/>
          <w:szCs w:val="18"/>
          <w:shd w:val="clear" w:color="auto" w:fill="FFFFFF"/>
        </w:rPr>
        <w:t>CINGOLANI, CLAUDIO GABRIEL</w:t>
      </w:r>
      <w:r>
        <w:rPr>
          <w:sz w:val="18"/>
          <w:szCs w:val="18"/>
          <w:shd w:val="clear" w:color="auto" w:fill="FFFFFF"/>
        </w:rPr>
        <w:t> | REYES, HERNÁN | ROMANO, LUCÍA</w:t>
      </w:r>
      <w:r>
        <w:rPr>
          <w:sz w:val="18"/>
          <w:szCs w:val="18"/>
          <w:lang w:val="es-ES"/>
        </w:rPr>
        <w:t xml:space="preserve">  - </w:t>
      </w:r>
      <w:r>
        <w:rPr>
          <w:bCs/>
          <w:sz w:val="18"/>
          <w:szCs w:val="18"/>
          <w:shd w:val="clear" w:color="auto" w:fill="FFFFFF"/>
        </w:rPr>
        <w:t>ADHIÉRESE A LA LEY NACIONAL Nº 26.858</w:t>
      </w:r>
    </w:p>
    <w:p w:rsidR="00082313" w:rsidRDefault="00082313" w:rsidP="00082313">
      <w:pPr>
        <w:shd w:val="clear" w:color="auto" w:fill="FFFFFF"/>
        <w:rPr>
          <w:shd w:val="clear" w:color="auto" w:fill="FFFFFF"/>
        </w:rPr>
      </w:pPr>
    </w:p>
    <w:p w:rsidR="00082313" w:rsidRDefault="00082313" w:rsidP="00082313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shd w:val="clear" w:color="auto" w:fill="FFFFFF"/>
        </w:rPr>
      </w:pPr>
      <w:r>
        <w:rPr>
          <w:sz w:val="18"/>
          <w:szCs w:val="18"/>
          <w:shd w:val="clear" w:color="auto" w:fill="FFFFFF"/>
        </w:rPr>
        <w:t>POLÍTICAS DE PROMOCIÓN E INTEGRACIÓN SOCIAL </w:t>
      </w:r>
      <w:r>
        <w:rPr>
          <w:sz w:val="18"/>
          <w:szCs w:val="18"/>
        </w:rPr>
        <w:br/>
      </w:r>
    </w:p>
    <w:p w:rsidR="00082313" w:rsidRDefault="00082313" w:rsidP="00082313">
      <w:pPr>
        <w:shd w:val="clear" w:color="auto" w:fill="FFFFFF"/>
        <w:rPr>
          <w:bCs/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EXP.114-D-21</w:t>
      </w:r>
      <w:r>
        <w:rPr>
          <w:b/>
          <w:lang w:val="es-ES"/>
        </w:rPr>
        <w:t xml:space="preserve">, </w:t>
      </w:r>
      <w:r>
        <w:rPr>
          <w:sz w:val="18"/>
          <w:szCs w:val="18"/>
          <w:lang w:val="es-ES"/>
        </w:rPr>
        <w:t>DE LEY -</w:t>
      </w:r>
      <w:r>
        <w:rPr>
          <w:bCs/>
          <w:sz w:val="18"/>
          <w:szCs w:val="18"/>
          <w:shd w:val="clear" w:color="auto" w:fill="FFFFFF"/>
        </w:rPr>
        <w:t>ABREVAYA SERGIO - INSTITÚYASE LA OBLIGATORIEDAD EN TODAS LAS SALAS DE CINES DE PROYECTAR UNA PELÍCULA POR SEMANA BAJO LA MODALIDAD DE FUNCIÓN DISTENDIDA .</w:t>
      </w:r>
    </w:p>
    <w:p w:rsidR="00082313" w:rsidRDefault="00082313" w:rsidP="00082313">
      <w:pPr>
        <w:shd w:val="clear" w:color="auto" w:fill="FFFFFF"/>
        <w:rPr>
          <w:shd w:val="clear" w:color="auto" w:fill="FFFFFF"/>
        </w:rPr>
      </w:pPr>
    </w:p>
    <w:p w:rsidR="00082313" w:rsidRDefault="00082313" w:rsidP="00082313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shd w:val="clear" w:color="auto" w:fill="FFFFFF"/>
        </w:rPr>
      </w:pPr>
      <w:r>
        <w:rPr>
          <w:sz w:val="18"/>
          <w:szCs w:val="18"/>
          <w:shd w:val="clear" w:color="auto" w:fill="FFFFFF"/>
        </w:rPr>
        <w:t>POLÍTICAS DE PROMOCIÓN E INTEGRACIÓN SOCIAL Y DESARROLLO ECONÓMICO, MERCOSUR Y POLÍTICAS DE EMPLEO</w:t>
      </w:r>
      <w:r>
        <w:rPr>
          <w:sz w:val="18"/>
          <w:szCs w:val="18"/>
        </w:rPr>
        <w:br/>
      </w:r>
    </w:p>
    <w:p w:rsidR="00082313" w:rsidRDefault="00082313" w:rsidP="00082313">
      <w:pPr>
        <w:pBdr>
          <w:bottom w:val="single" w:sz="4" w:space="1" w:color="auto"/>
        </w:pBdr>
        <w:shd w:val="clear" w:color="auto" w:fill="FFFFFF"/>
        <w:jc w:val="both"/>
        <w:rPr>
          <w:rFonts w:ascii="Garamond" w:hAnsi="Garamond" w:cs="Times New Roman"/>
          <w:b/>
          <w:i/>
          <w:sz w:val="28"/>
          <w:szCs w:val="28"/>
          <w:lang w:val="es-ES"/>
        </w:rPr>
      </w:pPr>
      <w:r>
        <w:rPr>
          <w:rFonts w:ascii="Garamond" w:hAnsi="Garamond" w:cs="Times New Roman"/>
          <w:b/>
          <w:i/>
          <w:color w:val="000000"/>
          <w:sz w:val="28"/>
          <w:szCs w:val="28"/>
        </w:rPr>
        <w:t xml:space="preserve">Labor Parlamentaria acuerda 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el </w:t>
      </w:r>
      <w:r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>cambio de giro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de la Comisión de Políticas de Promoción e Integración Social a la Comisión de Discapacidad</w:t>
      </w:r>
    </w:p>
    <w:p w:rsidR="00082313" w:rsidRDefault="00082313" w:rsidP="00082313">
      <w:pPr>
        <w:pBdr>
          <w:bottom w:val="single" w:sz="4" w:space="1" w:color="auto"/>
        </w:pBdr>
        <w:shd w:val="clear" w:color="auto" w:fill="FFFFFF"/>
        <w:jc w:val="both"/>
        <w:rPr>
          <w:lang w:val="es-ES"/>
        </w:rPr>
      </w:pPr>
    </w:p>
    <w:p w:rsidR="00082313" w:rsidRDefault="00082313" w:rsidP="00082313">
      <w:pPr>
        <w:pBdr>
          <w:bottom w:val="single" w:sz="4" w:space="1" w:color="auto"/>
        </w:pBdr>
        <w:rPr>
          <w:i/>
          <w:lang w:val="es-ES"/>
        </w:rPr>
      </w:pPr>
    </w:p>
    <w:p w:rsidR="00082313" w:rsidRDefault="00082313" w:rsidP="00082313">
      <w:pPr>
        <w:rPr>
          <w:i/>
          <w:lang w:val="es-ES"/>
        </w:rPr>
      </w:pPr>
    </w:p>
    <w:p w:rsidR="00082313" w:rsidRDefault="00082313" w:rsidP="00082313">
      <w:pPr>
        <w:shd w:val="clear" w:color="auto" w:fill="FFFFFF"/>
        <w:rPr>
          <w:shd w:val="clear" w:color="auto" w:fill="FFFFFF"/>
        </w:rPr>
      </w:pPr>
    </w:p>
    <w:p w:rsidR="00082313" w:rsidRDefault="00082313" w:rsidP="00082313">
      <w:pPr>
        <w:shd w:val="clear" w:color="auto" w:fill="FFFFFF"/>
        <w:rPr>
          <w:bCs/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EXP.2786-D-21</w:t>
      </w:r>
      <w:r>
        <w:rPr>
          <w:b/>
          <w:lang w:val="es-ES"/>
        </w:rPr>
        <w:t xml:space="preserve">, </w:t>
      </w:r>
      <w:r>
        <w:rPr>
          <w:sz w:val="18"/>
          <w:szCs w:val="18"/>
          <w:lang w:val="es-ES"/>
        </w:rPr>
        <w:t>DE LEY, DE LA DIPUTADA  MUIÑOS MARIA ROSA,</w:t>
      </w:r>
      <w:r>
        <w:rPr>
          <w:bCs/>
          <w:sz w:val="18"/>
          <w:szCs w:val="18"/>
          <w:shd w:val="clear" w:color="auto" w:fill="FFFFFF"/>
        </w:rPr>
        <w:t xml:space="preserve"> CRÉASE LA COMISIÓN ESPECIAL DE INFORMACIÓN, SEGUIMIENTO Y CONTROL DE LA ERRADICACIÓN DEL TRABAJO INFANTIL.</w:t>
      </w:r>
    </w:p>
    <w:p w:rsidR="00082313" w:rsidRDefault="00082313" w:rsidP="00082313">
      <w:pPr>
        <w:shd w:val="clear" w:color="auto" w:fill="FFFFFF"/>
        <w:rPr>
          <w:bCs/>
          <w:sz w:val="18"/>
          <w:szCs w:val="18"/>
          <w:shd w:val="clear" w:color="auto" w:fill="FFFFFF"/>
        </w:rPr>
      </w:pPr>
    </w:p>
    <w:p w:rsidR="00082313" w:rsidRDefault="00082313" w:rsidP="00082313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shd w:val="clear" w:color="auto" w:fill="FFFFFF"/>
        </w:rPr>
      </w:pPr>
      <w:r>
        <w:rPr>
          <w:sz w:val="18"/>
          <w:szCs w:val="18"/>
          <w:shd w:val="clear" w:color="auto" w:fill="FFFFFF"/>
        </w:rPr>
        <w:t>MUJER, INFANCIA, ADOLESCENCIA Y JUVENTUD Y ASUNTOS CONSTITUCIONALES </w:t>
      </w:r>
    </w:p>
    <w:p w:rsidR="00082313" w:rsidRDefault="00082313" w:rsidP="00082313">
      <w:pPr>
        <w:shd w:val="clear" w:color="auto" w:fill="FFFFFF"/>
        <w:rPr>
          <w:b/>
          <w:u w:val="single"/>
          <w:lang w:val="es-ES"/>
        </w:rPr>
      </w:pPr>
    </w:p>
    <w:p w:rsidR="00082313" w:rsidRDefault="00082313" w:rsidP="00082313">
      <w:pPr>
        <w:shd w:val="clear" w:color="auto" w:fill="FFFFFF"/>
        <w:rPr>
          <w:bCs/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EXP.2519-D-21</w:t>
      </w:r>
      <w:r>
        <w:rPr>
          <w:b/>
          <w:lang w:val="es-ES"/>
        </w:rPr>
        <w:t xml:space="preserve">, </w:t>
      </w:r>
      <w:r>
        <w:rPr>
          <w:sz w:val="18"/>
          <w:szCs w:val="18"/>
          <w:lang w:val="es-ES"/>
        </w:rPr>
        <w:t>DE LEY, DEL DIPUTADO </w:t>
      </w:r>
      <w:r>
        <w:rPr>
          <w:sz w:val="18"/>
          <w:szCs w:val="18"/>
          <w:shd w:val="clear" w:color="auto" w:fill="FFFFFF"/>
        </w:rPr>
        <w:t xml:space="preserve">VALDES JUAN MANUEL, </w:t>
      </w:r>
      <w:r>
        <w:rPr>
          <w:bCs/>
          <w:sz w:val="18"/>
          <w:szCs w:val="18"/>
          <w:shd w:val="clear" w:color="auto" w:fill="FFFFFF"/>
        </w:rPr>
        <w:t>CRÉASE EL PROGRAMA "BANCO DE TIEMPO PARA LAS JUVENTUDES".</w:t>
      </w:r>
    </w:p>
    <w:p w:rsidR="00082313" w:rsidRDefault="00082313" w:rsidP="00082313">
      <w:pPr>
        <w:shd w:val="clear" w:color="auto" w:fill="FFFFFF"/>
        <w:rPr>
          <w:sz w:val="18"/>
          <w:szCs w:val="18"/>
          <w:shd w:val="clear" w:color="auto" w:fill="FFFFFF"/>
        </w:rPr>
      </w:pPr>
    </w:p>
    <w:p w:rsidR="00082313" w:rsidRDefault="00082313" w:rsidP="00082313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lang w:val="es-ES"/>
        </w:rPr>
      </w:pPr>
      <w:r>
        <w:rPr>
          <w:sz w:val="18"/>
          <w:szCs w:val="18"/>
          <w:shd w:val="clear" w:color="auto" w:fill="FFFFFF"/>
        </w:rPr>
        <w:t>MUJER, INFANCIA, ADOLESCENCIA Y JUVENTUD Y PRESUPUESTO, HACIENDA, ADMINISTRACIÓN FINANCIERA Y POLÍTICA TRIBUTARIA </w:t>
      </w:r>
    </w:p>
    <w:p w:rsidR="00082313" w:rsidRDefault="00082313" w:rsidP="00082313">
      <w:pPr>
        <w:shd w:val="clear" w:color="auto" w:fill="FFFFFF"/>
        <w:rPr>
          <w:shd w:val="clear" w:color="auto" w:fill="FFFFFF"/>
          <w:lang w:val="es-ES"/>
        </w:rPr>
      </w:pPr>
    </w:p>
    <w:p w:rsidR="00082313" w:rsidRDefault="00082313" w:rsidP="00082313">
      <w:pPr>
        <w:shd w:val="clear" w:color="auto" w:fill="FFFFFF"/>
        <w:rPr>
          <w:bCs/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EXP.1141-D-21</w:t>
      </w:r>
      <w:r>
        <w:rPr>
          <w:b/>
          <w:lang w:val="es-ES"/>
        </w:rPr>
        <w:t xml:space="preserve">, </w:t>
      </w:r>
      <w:r>
        <w:rPr>
          <w:sz w:val="18"/>
          <w:szCs w:val="18"/>
          <w:lang w:val="es-ES"/>
        </w:rPr>
        <w:t>DE LEY, DE LA DIPUTADA </w:t>
      </w:r>
      <w:r>
        <w:rPr>
          <w:sz w:val="18"/>
          <w:szCs w:val="18"/>
          <w:shd w:val="clear" w:color="auto" w:fill="FFFFFF"/>
        </w:rPr>
        <w:t xml:space="preserve">SEGURA RATTAGAN CECILIA | FERNÁNDEZ, OFELIA | FERREÑO, CLAUDIO AMÉRICO | SOCÍAS, MANUEL SALVADOR | VELASCO, LAURA </w:t>
      </w:r>
      <w:r>
        <w:rPr>
          <w:bCs/>
          <w:sz w:val="18"/>
          <w:szCs w:val="18"/>
          <w:shd w:val="clear" w:color="auto" w:fill="FFFFFF"/>
        </w:rPr>
        <w:t>PROGRAMA DE ACOMPAÑAMIENTO PARA EL EGRESO DE ADOLESCENTES Y JÓVENES SIN CUIDADOS PARENTALES.</w:t>
      </w:r>
    </w:p>
    <w:p w:rsidR="00082313" w:rsidRDefault="00082313" w:rsidP="00082313">
      <w:pPr>
        <w:shd w:val="clear" w:color="auto" w:fill="FFFFFF"/>
        <w:rPr>
          <w:shd w:val="clear" w:color="auto" w:fill="FFFFFF"/>
        </w:rPr>
      </w:pPr>
    </w:p>
    <w:p w:rsidR="00082313" w:rsidRDefault="00082313" w:rsidP="00082313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lang w:val="es-ES"/>
        </w:rPr>
      </w:pPr>
      <w:r>
        <w:rPr>
          <w:sz w:val="18"/>
          <w:szCs w:val="18"/>
          <w:shd w:val="clear" w:color="auto" w:fill="FFFFFF"/>
        </w:rPr>
        <w:t>MUJER, INFANCIA, ADOLESCENCIA Y JUVENTUD Y PRESUPUESTO, HACIENDA, ADMINISTRACIÓN FINANCIERA Y POLÍTICA TRIBUTARIA </w:t>
      </w:r>
    </w:p>
    <w:p w:rsidR="00082313" w:rsidRDefault="00082313" w:rsidP="00082313">
      <w:pPr>
        <w:shd w:val="clear" w:color="auto" w:fill="FFFFFF"/>
        <w:rPr>
          <w:shd w:val="clear" w:color="auto" w:fill="FFFFFF"/>
          <w:lang w:val="es-ES"/>
        </w:rPr>
      </w:pPr>
    </w:p>
    <w:p w:rsidR="00082313" w:rsidRDefault="00082313" w:rsidP="00082313">
      <w:pPr>
        <w:shd w:val="clear" w:color="auto" w:fill="FFFFFF"/>
        <w:rPr>
          <w:bCs/>
          <w:sz w:val="18"/>
          <w:szCs w:val="18"/>
          <w:shd w:val="clear" w:color="auto" w:fill="FFFFFF"/>
        </w:rPr>
      </w:pPr>
      <w:r>
        <w:rPr>
          <w:b/>
          <w:u w:val="single"/>
          <w:lang w:val="es-ES"/>
        </w:rPr>
        <w:t>EXP.796-D-21</w:t>
      </w:r>
      <w:r>
        <w:rPr>
          <w:b/>
          <w:lang w:val="es-ES"/>
        </w:rPr>
        <w:t xml:space="preserve">, </w:t>
      </w:r>
      <w:r>
        <w:rPr>
          <w:sz w:val="18"/>
          <w:szCs w:val="18"/>
          <w:lang w:val="es-ES"/>
        </w:rPr>
        <w:t>DE LEY, DE LA DIPUTADA </w:t>
      </w:r>
      <w:r>
        <w:rPr>
          <w:sz w:val="18"/>
          <w:szCs w:val="18"/>
          <w:shd w:val="clear" w:color="auto" w:fill="FFFFFF"/>
        </w:rPr>
        <w:t>MONTENEGRO VICTORIA | BIELLI, MARÍA | MORRESI, CLAUDIO ALBERTO | POKOIK GARCÍA, LORENA IRIS,</w:t>
      </w:r>
      <w:r>
        <w:rPr>
          <w:bCs/>
          <w:sz w:val="18"/>
          <w:szCs w:val="18"/>
          <w:shd w:val="clear" w:color="auto" w:fill="FFFFFF"/>
        </w:rPr>
        <w:t xml:space="preserve"> ADHIÉRESE A LA LEY NACIONAL 27.364 "PROGRAMA DE ACOMPAÑAMIENTO PARA EL EGRESO DE ADOLESCENTES Y JÓVENES SIN CUIDADOS PARENTALES".</w:t>
      </w:r>
    </w:p>
    <w:p w:rsidR="00082313" w:rsidRDefault="00082313" w:rsidP="00082313">
      <w:pPr>
        <w:shd w:val="clear" w:color="auto" w:fill="FFFFFF"/>
        <w:rPr>
          <w:bCs/>
          <w:sz w:val="18"/>
          <w:szCs w:val="18"/>
          <w:shd w:val="clear" w:color="auto" w:fill="FFFFFF"/>
        </w:rPr>
      </w:pPr>
    </w:p>
    <w:p w:rsidR="00082313" w:rsidRDefault="00082313" w:rsidP="00082313">
      <w:pPr>
        <w:pStyle w:val="Prrafodelista"/>
        <w:numPr>
          <w:ilvl w:val="0"/>
          <w:numId w:val="12"/>
        </w:numPr>
        <w:shd w:val="clear" w:color="auto" w:fill="FFFFFF"/>
        <w:rPr>
          <w:sz w:val="18"/>
          <w:szCs w:val="18"/>
          <w:shd w:val="clear" w:color="auto" w:fill="FFFFFF"/>
        </w:rPr>
      </w:pPr>
      <w:r>
        <w:rPr>
          <w:sz w:val="18"/>
          <w:szCs w:val="18"/>
          <w:shd w:val="clear" w:color="auto" w:fill="FFFFFF"/>
        </w:rPr>
        <w:t>MUJER, INFANCIA, ADOLESCENCIA Y JUVENTUD </w:t>
      </w:r>
    </w:p>
    <w:p w:rsidR="00082313" w:rsidRDefault="00082313" w:rsidP="00082313">
      <w:pPr>
        <w:shd w:val="clear" w:color="auto" w:fill="FFFFFF"/>
        <w:jc w:val="both"/>
        <w:rPr>
          <w:sz w:val="28"/>
          <w:szCs w:val="28"/>
          <w:lang w:val="es-ES"/>
        </w:rPr>
      </w:pPr>
      <w:r>
        <w:br/>
      </w:r>
      <w:r>
        <w:rPr>
          <w:rFonts w:ascii="Garamond" w:hAnsi="Garamond" w:cs="Times New Roman"/>
          <w:b/>
          <w:i/>
          <w:color w:val="000000"/>
          <w:sz w:val="28"/>
          <w:szCs w:val="28"/>
        </w:rPr>
        <w:t xml:space="preserve">Labor Parlamentaria acuerda 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el </w:t>
      </w:r>
      <w:r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>cambio de giro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de la Comisión de </w:t>
      </w:r>
      <w:r>
        <w:rPr>
          <w:rFonts w:ascii="Garamond" w:hAnsi="Garamond"/>
          <w:b/>
          <w:i/>
          <w:sz w:val="28"/>
          <w:szCs w:val="28"/>
          <w:shd w:val="clear" w:color="auto" w:fill="FFFFFF"/>
        </w:rPr>
        <w:t>Mujer, Infancia, Adolescencia y Juventud 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>a la Comisión de Niñez, Adolescencia y Juventud.</w:t>
      </w:r>
    </w:p>
    <w:p w:rsidR="00082313" w:rsidRDefault="00082313" w:rsidP="00082313">
      <w:pPr>
        <w:jc w:val="both"/>
        <w:rPr>
          <w:b/>
          <w:lang w:val="es-ES"/>
        </w:rPr>
      </w:pPr>
    </w:p>
    <w:p w:rsidR="00082313" w:rsidRDefault="00082313" w:rsidP="00082313">
      <w:pPr>
        <w:pBdr>
          <w:bottom w:val="single" w:sz="4" w:space="1" w:color="auto"/>
        </w:pBdr>
        <w:jc w:val="both"/>
        <w:rPr>
          <w:b/>
          <w:lang w:val="es-ES"/>
        </w:rPr>
      </w:pPr>
    </w:p>
    <w:p w:rsidR="00082313" w:rsidRDefault="00082313" w:rsidP="00082313">
      <w:pPr>
        <w:rPr>
          <w:lang w:val="es-ES"/>
        </w:rPr>
      </w:pPr>
    </w:p>
    <w:tbl>
      <w:tblPr>
        <w:tblW w:w="8790" w:type="dxa"/>
        <w:tblLayout w:type="fixed"/>
        <w:tblCellMar>
          <w:left w:w="54" w:type="dxa"/>
          <w:right w:w="54" w:type="dxa"/>
        </w:tblCellMar>
        <w:tblLook w:val="04A0"/>
      </w:tblPr>
      <w:tblGrid>
        <w:gridCol w:w="1304"/>
        <w:gridCol w:w="2949"/>
        <w:gridCol w:w="4537"/>
      </w:tblGrid>
      <w:tr w:rsidR="00082313" w:rsidTr="00D34C8E">
        <w:tc>
          <w:tcPr>
            <w:tcW w:w="1304" w:type="dxa"/>
            <w:hideMark/>
          </w:tcPr>
          <w:p w:rsidR="00082313" w:rsidRDefault="00082313" w:rsidP="00D34C8E">
            <w:pPr>
              <w:spacing w:before="60" w:after="120"/>
              <w:jc w:val="both"/>
              <w:rPr>
                <w:b/>
                <w:bCs/>
                <w:u w:val="single"/>
                <w:lang w:val="en-US"/>
              </w:rPr>
            </w:pPr>
            <w:r>
              <w:rPr>
                <w:b/>
                <w:bCs/>
                <w:u w:val="single"/>
                <w:lang w:val="en-US"/>
              </w:rPr>
              <w:t>1297-D-22</w:t>
            </w:r>
          </w:p>
        </w:tc>
        <w:tc>
          <w:tcPr>
            <w:tcW w:w="2948" w:type="dxa"/>
            <w:hideMark/>
          </w:tcPr>
          <w:p w:rsidR="00082313" w:rsidRDefault="00082313" w:rsidP="00D34C8E">
            <w:pPr>
              <w:spacing w:before="60" w:after="12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NEIRA</w:t>
            </w:r>
          </w:p>
        </w:tc>
        <w:tc>
          <w:tcPr>
            <w:tcW w:w="4535" w:type="dxa"/>
            <w:hideMark/>
          </w:tcPr>
          <w:p w:rsidR="00082313" w:rsidRPr="0066226D" w:rsidRDefault="00082313" w:rsidP="00D34C8E">
            <w:pPr>
              <w:spacing w:before="60" w:after="120"/>
              <w:jc w:val="both"/>
              <w:rPr>
                <w:sz w:val="18"/>
                <w:szCs w:val="18"/>
              </w:rPr>
            </w:pPr>
            <w:r w:rsidRPr="0066226D">
              <w:rPr>
                <w:sz w:val="18"/>
                <w:szCs w:val="18"/>
              </w:rPr>
              <w:t xml:space="preserve">DECLARACIÓN </w:t>
            </w:r>
            <w:r w:rsidRPr="0066226D">
              <w:rPr>
                <w:color w:val="222222"/>
                <w:sz w:val="18"/>
                <w:szCs w:val="18"/>
              </w:rPr>
              <w:t>CREACIÓN DE NUEVOS ESPACIOS PÚBLICOS VERDES Y RECREATIVOS EN LA COMUNA 11</w:t>
            </w:r>
            <w:r w:rsidRPr="0066226D">
              <w:rPr>
                <w:sz w:val="18"/>
                <w:szCs w:val="18"/>
              </w:rPr>
              <w:t>.-</w:t>
            </w:r>
          </w:p>
        </w:tc>
      </w:tr>
      <w:tr w:rsidR="00082313" w:rsidTr="00D34C8E">
        <w:trPr>
          <w:trHeight w:val="1235"/>
        </w:trPr>
        <w:tc>
          <w:tcPr>
            <w:tcW w:w="1304" w:type="dxa"/>
          </w:tcPr>
          <w:p w:rsidR="00082313" w:rsidRPr="0066226D" w:rsidRDefault="00082313" w:rsidP="00D34C8E"/>
        </w:tc>
        <w:tc>
          <w:tcPr>
            <w:tcW w:w="7483" w:type="dxa"/>
            <w:gridSpan w:val="2"/>
          </w:tcPr>
          <w:p w:rsidR="00082313" w:rsidRDefault="00082313" w:rsidP="00D34C8E">
            <w:pPr>
              <w:numPr>
                <w:ilvl w:val="0"/>
                <w:numId w:val="13"/>
              </w:numPr>
              <w:spacing w:before="60" w:after="120"/>
              <w:contextualSpacing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PLANEAMIENTO URBANO </w:t>
            </w:r>
          </w:p>
          <w:p w:rsidR="00082313" w:rsidRDefault="00082313" w:rsidP="00D34C8E">
            <w:pPr>
              <w:spacing w:before="60" w:after="120"/>
              <w:contextualSpacing/>
              <w:rPr>
                <w:sz w:val="18"/>
                <w:szCs w:val="18"/>
                <w:lang w:val="en-US"/>
              </w:rPr>
            </w:pPr>
          </w:p>
          <w:p w:rsidR="00082313" w:rsidRDefault="00082313" w:rsidP="00D34C8E">
            <w:pPr>
              <w:spacing w:before="60" w:after="120"/>
              <w:contextualSpacing/>
              <w:rPr>
                <w:sz w:val="18"/>
                <w:szCs w:val="18"/>
                <w:lang w:val="en-US"/>
              </w:rPr>
            </w:pPr>
          </w:p>
          <w:p w:rsidR="00082313" w:rsidRDefault="00082313" w:rsidP="00D34C8E">
            <w:pPr>
              <w:spacing w:before="60" w:after="120"/>
              <w:contextualSpacing/>
              <w:rPr>
                <w:sz w:val="18"/>
                <w:szCs w:val="18"/>
                <w:lang w:val="en-US"/>
              </w:rPr>
            </w:pPr>
          </w:p>
          <w:p w:rsidR="00082313" w:rsidRDefault="00082313" w:rsidP="00D34C8E">
            <w:pPr>
              <w:spacing w:before="60" w:after="120"/>
              <w:contextualSpacing/>
              <w:rPr>
                <w:sz w:val="18"/>
                <w:szCs w:val="18"/>
                <w:lang w:val="en-US"/>
              </w:rPr>
            </w:pPr>
          </w:p>
        </w:tc>
      </w:tr>
    </w:tbl>
    <w:p w:rsidR="00082313" w:rsidRDefault="00082313" w:rsidP="00082313">
      <w:pPr>
        <w:jc w:val="both"/>
        <w:rPr>
          <w:rFonts w:ascii="Garamond" w:hAnsi="Garamond" w:cs="Times New Roman"/>
          <w:b/>
          <w:i/>
          <w:color w:val="000000"/>
          <w:sz w:val="28"/>
          <w:szCs w:val="28"/>
        </w:rPr>
      </w:pPr>
      <w:r>
        <w:rPr>
          <w:rFonts w:ascii="Garamond" w:hAnsi="Garamond" w:cs="Times New Roman"/>
          <w:b/>
          <w:i/>
          <w:color w:val="000000"/>
          <w:sz w:val="28"/>
          <w:szCs w:val="28"/>
        </w:rPr>
        <w:t xml:space="preserve">Labor Parlamentaria acuerda el </w:t>
      </w:r>
      <w:r>
        <w:rPr>
          <w:rFonts w:ascii="Garamond" w:hAnsi="Garamond" w:cs="Times New Roman"/>
          <w:b/>
          <w:i/>
          <w:color w:val="000000"/>
          <w:sz w:val="28"/>
          <w:szCs w:val="28"/>
          <w:u w:val="single"/>
        </w:rPr>
        <w:t>cambio de giro</w:t>
      </w:r>
      <w:r>
        <w:rPr>
          <w:rFonts w:ascii="Garamond" w:hAnsi="Garamond" w:cs="Times New Roman"/>
          <w:b/>
          <w:i/>
          <w:color w:val="000000"/>
          <w:sz w:val="28"/>
          <w:szCs w:val="28"/>
        </w:rPr>
        <w:t xml:space="preserve"> a la Comisión de Protección y Uso del Espacio Público.</w:t>
      </w:r>
    </w:p>
    <w:p w:rsidR="00C91F7B" w:rsidRDefault="00C91F7B" w:rsidP="00082313">
      <w:pPr>
        <w:jc w:val="both"/>
        <w:rPr>
          <w:rFonts w:ascii="Garamond" w:hAnsi="Garamond" w:cs="Times New Roman"/>
          <w:b/>
          <w:i/>
          <w:color w:val="000000"/>
          <w:sz w:val="28"/>
          <w:szCs w:val="28"/>
        </w:rPr>
      </w:pPr>
    </w:p>
    <w:p w:rsidR="00082313" w:rsidRDefault="00082313">
      <w:pPr>
        <w:tabs>
          <w:tab w:val="left" w:pos="4536"/>
        </w:tabs>
        <w:jc w:val="both"/>
      </w:pPr>
    </w:p>
    <w:p w:rsidR="00082313" w:rsidRPr="00A32B17" w:rsidRDefault="00082313">
      <w:pPr>
        <w:tabs>
          <w:tab w:val="left" w:pos="4536"/>
        </w:tabs>
        <w:jc w:val="both"/>
      </w:pPr>
    </w:p>
    <w:p w:rsidR="00A57417" w:rsidRPr="00307F47" w:rsidRDefault="00A57417" w:rsidP="00AD2991">
      <w:pPr>
        <w:pStyle w:val="Prrafodelista"/>
        <w:ind w:left="0"/>
        <w:jc w:val="both"/>
      </w:pPr>
    </w:p>
    <w:p w:rsidR="0066226D" w:rsidRDefault="0066226D" w:rsidP="00653D7B">
      <w:pPr>
        <w:jc w:val="center"/>
        <w:rPr>
          <w:b/>
          <w:sz w:val="22"/>
          <w:szCs w:val="22"/>
        </w:rPr>
      </w:pPr>
      <w:r w:rsidRPr="00653D7B">
        <w:rPr>
          <w:b/>
          <w:sz w:val="22"/>
          <w:szCs w:val="22"/>
          <w:highlight w:val="lightGray"/>
        </w:rPr>
        <w:lastRenderedPageBreak/>
        <w:t>DESPACHOS DE RESOLUCIÓN O DECLARACIÓN  PARA SU TRATAMIENTO EN CONJUNTO SIN DISCUSIÓN</w:t>
      </w:r>
    </w:p>
    <w:p w:rsidR="00C91F7B" w:rsidRDefault="00C91F7B" w:rsidP="00653D7B">
      <w:pPr>
        <w:jc w:val="center"/>
        <w:rPr>
          <w:b/>
          <w:sz w:val="22"/>
          <w:szCs w:val="22"/>
        </w:rPr>
      </w:pPr>
    </w:p>
    <w:p w:rsidR="0066226D" w:rsidRDefault="0066226D" w:rsidP="0066226D">
      <w:pPr>
        <w:jc w:val="both"/>
        <w:rPr>
          <w:b/>
          <w:bCs/>
        </w:rPr>
      </w:pPr>
      <w:r>
        <w:rPr>
          <w:b/>
          <w:bCs/>
        </w:rPr>
        <w:tab/>
      </w: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066/22:</w:t>
      </w:r>
      <w:r>
        <w:t xml:space="preserve"> Comisión de Salud.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conmemórase el "Día mundial del Melanoma"</w:t>
      </w:r>
      <w:r>
        <w:t>. (Exp. 28-D-22, Diputada Michielotto y otros)</w:t>
      </w:r>
    </w:p>
    <w:p w:rsidR="00334D86" w:rsidRDefault="00334D86" w:rsidP="0066226D">
      <w:pPr>
        <w:jc w:val="both"/>
      </w:pPr>
    </w:p>
    <w:p w:rsidR="00334D86" w:rsidRDefault="00334D86" w:rsidP="0066226D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C91F7B">
        <w:rPr>
          <w:b/>
          <w:bCs/>
          <w:iCs/>
        </w:rPr>
        <w:t xml:space="preserve"> 134/22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068/22:</w:t>
      </w:r>
      <w:r>
        <w:t xml:space="preserve"> Comisión de Salud.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adhiérese a la conmemoración del "Día mundial del donante de sangre".</w:t>
      </w:r>
      <w:r>
        <w:t xml:space="preserve"> (Exp. 194 -D-22, Diputada González Estevarena y otros) </w:t>
      </w:r>
    </w:p>
    <w:p w:rsidR="00334D86" w:rsidRDefault="00334D86" w:rsidP="0066226D">
      <w:pPr>
        <w:jc w:val="both"/>
      </w:pPr>
    </w:p>
    <w:p w:rsidR="00334D86" w:rsidRDefault="00334D86" w:rsidP="0066226D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C91F7B">
        <w:rPr>
          <w:b/>
          <w:bCs/>
          <w:iCs/>
        </w:rPr>
        <w:t xml:space="preserve"> 135/22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069/22:</w:t>
      </w:r>
      <w:r>
        <w:t xml:space="preserve"> Comisión de Salud.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conmemórase el "Día mundial de la lucha contra la Esclerosis Lateral Amiotrófica, (ELA)"</w:t>
      </w:r>
      <w:r>
        <w:rPr>
          <w:b/>
          <w:bCs/>
          <w:sz w:val="10"/>
          <w:szCs w:val="10"/>
          <w:shd w:val="clear" w:color="auto" w:fill="FFFFFF"/>
        </w:rPr>
        <w:t>.</w:t>
      </w:r>
      <w:r>
        <w:t xml:space="preserve"> (Exp. 205-D-22 y agreg. Diputado Valdés y otros)</w:t>
      </w:r>
    </w:p>
    <w:p w:rsidR="00334D86" w:rsidRDefault="00334D86" w:rsidP="0066226D">
      <w:pPr>
        <w:jc w:val="both"/>
      </w:pPr>
    </w:p>
    <w:p w:rsidR="00334D86" w:rsidRDefault="00334D86" w:rsidP="0066226D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C91F7B">
        <w:rPr>
          <w:b/>
          <w:bCs/>
          <w:iCs/>
        </w:rPr>
        <w:t xml:space="preserve"> 136/22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070/22:</w:t>
      </w:r>
      <w:r>
        <w:t xml:space="preserve"> Comisión de Salud.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declárase Personalidad Destacada en el ámbito de las Ciencias Médicas, al Dr. Daniel José Piñeiro.</w:t>
      </w:r>
      <w:r>
        <w:t xml:space="preserve"> (Exp. 327-D-22, Diputada Kienast)</w:t>
      </w:r>
    </w:p>
    <w:p w:rsidR="00334D86" w:rsidRDefault="00334D86" w:rsidP="0066226D">
      <w:pPr>
        <w:jc w:val="both"/>
      </w:pPr>
    </w:p>
    <w:p w:rsidR="00334D86" w:rsidRDefault="00334D86" w:rsidP="0066226D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C91F7B">
        <w:rPr>
          <w:b/>
          <w:bCs/>
          <w:iCs/>
        </w:rPr>
        <w:t xml:space="preserve"> 137/22</w:t>
      </w:r>
    </w:p>
    <w:p w:rsidR="0066226D" w:rsidRDefault="0066226D" w:rsidP="0066226D">
      <w:pPr>
        <w:jc w:val="both"/>
      </w:pPr>
    </w:p>
    <w:p w:rsidR="00334D86" w:rsidRDefault="0066226D" w:rsidP="0066226D">
      <w:pPr>
        <w:jc w:val="both"/>
      </w:pPr>
      <w:r>
        <w:rPr>
          <w:b/>
          <w:bCs/>
          <w:u w:val="single"/>
        </w:rPr>
        <w:t>Despacho Nº 071/22:</w:t>
      </w:r>
      <w:r>
        <w:t xml:space="preserve"> Comisión de Salud.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rPr>
          <w:b/>
          <w:bCs/>
          <w:sz w:val="10"/>
          <w:szCs w:val="10"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conmemórase el "Día mundial de la Esclerosis Múltiple".</w:t>
      </w:r>
      <w:r>
        <w:t xml:space="preserve"> (Exp. 371-D-22, Diputado Valdés y otros)</w:t>
      </w:r>
    </w:p>
    <w:p w:rsidR="00334D86" w:rsidRDefault="00334D86" w:rsidP="0066226D">
      <w:pPr>
        <w:jc w:val="both"/>
      </w:pPr>
    </w:p>
    <w:p w:rsidR="0066226D" w:rsidRDefault="00334D86" w:rsidP="0066226D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C91F7B">
        <w:rPr>
          <w:b/>
          <w:bCs/>
          <w:iCs/>
        </w:rPr>
        <w:t xml:space="preserve"> 138/22</w:t>
      </w:r>
      <w:r>
        <w:rPr>
          <w:b/>
          <w:bCs/>
          <w:iCs/>
        </w:rPr>
        <w:t xml:space="preserve"> </w:t>
      </w:r>
      <w:r w:rsidR="0066226D">
        <w:t xml:space="preserve"> 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074/22:</w:t>
      </w:r>
      <w:r>
        <w:t xml:space="preserve"> Comisión de Comunicación Social.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decláranse de interés cultural las actividades desarrolladas por el "Club de lectura polisemia".</w:t>
      </w:r>
      <w:r>
        <w:t xml:space="preserve">  (Exp. 57-D-22, Diputada Estebarena y otros)</w:t>
      </w:r>
    </w:p>
    <w:p w:rsidR="00334D86" w:rsidRDefault="00334D86" w:rsidP="0066226D">
      <w:pPr>
        <w:jc w:val="both"/>
      </w:pPr>
    </w:p>
    <w:p w:rsidR="00334D86" w:rsidRDefault="00334D86" w:rsidP="0066226D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C91F7B">
        <w:rPr>
          <w:b/>
          <w:bCs/>
          <w:iCs/>
        </w:rPr>
        <w:t xml:space="preserve"> 139/22</w:t>
      </w:r>
    </w:p>
    <w:p w:rsidR="0066226D" w:rsidRDefault="0066226D" w:rsidP="0066226D">
      <w:pPr>
        <w:jc w:val="both"/>
        <w:rPr>
          <w:b/>
          <w:bCs/>
          <w:u w:val="single"/>
        </w:rPr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076/22:</w:t>
      </w:r>
      <w:r>
        <w:t xml:space="preserve"> Comisión de Comunicación Social.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adhiérese al Día Internacional de la Libertad de Prensa.</w:t>
      </w:r>
      <w:r>
        <w:t xml:space="preserve"> (Exp. 196-D-22, Diputada González Estevarena y otros)</w:t>
      </w:r>
    </w:p>
    <w:p w:rsidR="00334D86" w:rsidRDefault="00334D86" w:rsidP="0066226D">
      <w:pPr>
        <w:jc w:val="both"/>
      </w:pPr>
    </w:p>
    <w:p w:rsidR="00334D86" w:rsidRDefault="00334D86" w:rsidP="0066226D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C91F7B">
        <w:rPr>
          <w:b/>
          <w:bCs/>
          <w:iCs/>
        </w:rPr>
        <w:t xml:space="preserve"> 140/22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077/22:</w:t>
      </w:r>
      <w:r>
        <w:t xml:space="preserve"> Comisión de Comunicación Social.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declárase de interés para la comunicación social, la exposición "La violencia en el espacio: Políticas urbanas y territoriales durante la dictadura cívico - militar en Argentina (1976 - 1983)".</w:t>
      </w:r>
      <w:r>
        <w:t xml:space="preserve"> (Exp. 750-D-22, Diputado Socias)</w:t>
      </w:r>
    </w:p>
    <w:p w:rsidR="00334D86" w:rsidRDefault="00334D86" w:rsidP="0066226D">
      <w:pPr>
        <w:jc w:val="both"/>
      </w:pPr>
    </w:p>
    <w:p w:rsidR="00334D86" w:rsidRDefault="00334D86" w:rsidP="0066226D">
      <w:pPr>
        <w:jc w:val="both"/>
        <w:rPr>
          <w:b/>
          <w:bCs/>
          <w:u w:val="single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C91F7B">
        <w:rPr>
          <w:b/>
          <w:bCs/>
          <w:iCs/>
        </w:rPr>
        <w:t xml:space="preserve"> 141/22</w:t>
      </w:r>
    </w:p>
    <w:p w:rsidR="0066226D" w:rsidRDefault="0066226D" w:rsidP="0066226D">
      <w:pPr>
        <w:jc w:val="both"/>
        <w:rPr>
          <w:b/>
          <w:bCs/>
          <w:u w:val="single"/>
        </w:rPr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078/22:</w:t>
      </w:r>
      <w:r>
        <w:t xml:space="preserve"> Comisión de Comunicación Social.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declárase de interés para la comunicación social el libro "Contra el fuego".</w:t>
      </w:r>
      <w:r>
        <w:t xml:space="preserve"> (Exp. 762-D-22, Diputado García de García Vilas)</w:t>
      </w:r>
    </w:p>
    <w:p w:rsidR="00334D86" w:rsidRDefault="00334D86" w:rsidP="0066226D">
      <w:pPr>
        <w:jc w:val="both"/>
      </w:pPr>
    </w:p>
    <w:p w:rsidR="00334D86" w:rsidRDefault="00334D86" w:rsidP="0066226D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C91F7B">
        <w:rPr>
          <w:b/>
          <w:bCs/>
          <w:iCs/>
        </w:rPr>
        <w:t xml:space="preserve"> 142/22</w:t>
      </w:r>
    </w:p>
    <w:p w:rsidR="0066226D" w:rsidRDefault="0066226D" w:rsidP="0066226D">
      <w:pPr>
        <w:jc w:val="both"/>
        <w:rPr>
          <w:b/>
          <w:bCs/>
          <w:u w:val="single"/>
        </w:rPr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079/22:</w:t>
      </w:r>
      <w:r>
        <w:t xml:space="preserve"> Comisión de Comunicación Social.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declárase de interés para la comunicación social y la educación el libro “E-ducadores transmediáticos: Docentes que (r)evolucionan el aula”.</w:t>
      </w:r>
      <w:r>
        <w:t xml:space="preserve">  (Exp. 962-D-22, Diputada Fidel)</w:t>
      </w:r>
    </w:p>
    <w:p w:rsidR="00334D86" w:rsidRDefault="00334D86" w:rsidP="0066226D">
      <w:pPr>
        <w:jc w:val="both"/>
      </w:pPr>
    </w:p>
    <w:p w:rsidR="00334D86" w:rsidRPr="00C91F7B" w:rsidRDefault="00334D86" w:rsidP="0066226D">
      <w:pPr>
        <w:jc w:val="both"/>
        <w:rPr>
          <w:b/>
          <w:bCs/>
          <w:iCs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C91F7B">
        <w:rPr>
          <w:b/>
          <w:bCs/>
          <w:iCs/>
        </w:rPr>
        <w:t xml:space="preserve"> 143/22</w:t>
      </w:r>
    </w:p>
    <w:p w:rsidR="0066226D" w:rsidRDefault="0066226D" w:rsidP="0066226D">
      <w:pPr>
        <w:jc w:val="both"/>
        <w:rPr>
          <w:b/>
          <w:bCs/>
          <w:u w:val="single"/>
        </w:rPr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080/22:</w:t>
      </w:r>
      <w:r>
        <w:t xml:space="preserve"> Comisión de Comunicación Social.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declárase de interés ambiental y educativo el libro “Las madreselvas: recuperando historias para sembrar futuro”, elaborado por la cooperativa Las madreselvas.</w:t>
      </w:r>
      <w:r>
        <w:t xml:space="preserve"> (Exp. 529-D-22, Diputada Campora y otros)</w:t>
      </w:r>
    </w:p>
    <w:p w:rsidR="00334D86" w:rsidRDefault="00334D86" w:rsidP="0066226D">
      <w:pPr>
        <w:jc w:val="both"/>
      </w:pPr>
    </w:p>
    <w:p w:rsidR="00334D86" w:rsidRDefault="00334D86" w:rsidP="0066226D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C91F7B">
        <w:rPr>
          <w:b/>
          <w:bCs/>
          <w:iCs/>
        </w:rPr>
        <w:t xml:space="preserve"> 144/22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081/22:</w:t>
      </w:r>
      <w:r>
        <w:t xml:space="preserve"> Comisión de Comunicación Social.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declárese de interés para la comunicación social, el libro “Apuntes de un ambientalista: hacia una filosofía de la sustentabilidad”.</w:t>
      </w:r>
      <w:r>
        <w:t xml:space="preserve">  (Exp. 545-D-22, Diputada Fidel)</w:t>
      </w:r>
    </w:p>
    <w:p w:rsidR="001A3D45" w:rsidRDefault="001A3D45" w:rsidP="0066226D">
      <w:pPr>
        <w:jc w:val="both"/>
      </w:pPr>
    </w:p>
    <w:p w:rsidR="001A3D45" w:rsidRDefault="001A3D45" w:rsidP="0066226D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C91F7B">
        <w:rPr>
          <w:b/>
          <w:bCs/>
          <w:iCs/>
        </w:rPr>
        <w:t xml:space="preserve"> 145/22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082/22:</w:t>
      </w:r>
      <w:r>
        <w:t xml:space="preserve"> Comisión de Comunicación Social.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beneplácito en el 55º aniversario de la revista "Todo es historia".</w:t>
      </w:r>
      <w:r>
        <w:t xml:space="preserve">  (Exp. 677-D-22, Diputado Garrido y otros)</w:t>
      </w:r>
    </w:p>
    <w:p w:rsidR="001A3D45" w:rsidRDefault="001A3D45" w:rsidP="0066226D">
      <w:pPr>
        <w:jc w:val="both"/>
      </w:pPr>
    </w:p>
    <w:p w:rsidR="001A3D45" w:rsidRDefault="001A3D45" w:rsidP="0066226D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C91F7B">
        <w:rPr>
          <w:b/>
          <w:bCs/>
          <w:iCs/>
        </w:rPr>
        <w:t xml:space="preserve"> 146/22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lastRenderedPageBreak/>
        <w:t>Despacho Nº 083/22:</w:t>
      </w:r>
      <w:r>
        <w:t xml:space="preserve"> Comisión de Comunicación Social.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declárase de interés para la comunicación social y la cultura el libro “La discusión es salud – los misterios del talmud”.</w:t>
      </w:r>
      <w:r>
        <w:t xml:space="preserve"> (Exp. 963-D-22, Diputada Fidel)</w:t>
      </w:r>
    </w:p>
    <w:p w:rsidR="001A3D45" w:rsidRDefault="001A3D45" w:rsidP="0066226D">
      <w:pPr>
        <w:jc w:val="both"/>
      </w:pPr>
    </w:p>
    <w:p w:rsidR="001A3D45" w:rsidRDefault="001A3D45" w:rsidP="0066226D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731BF9">
        <w:rPr>
          <w:b/>
          <w:bCs/>
          <w:iCs/>
        </w:rPr>
        <w:t xml:space="preserve"> 147/22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084/22:</w:t>
      </w:r>
      <w:r>
        <w:t xml:space="preserve"> Comisión de Turismo y Deportes.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declárase de interés social y deportivo a la "escuela de skateboarding".</w:t>
      </w:r>
      <w:r>
        <w:t xml:space="preserve"> (Exp. 811-D-22, Diputada Neira y otro)</w:t>
      </w:r>
    </w:p>
    <w:p w:rsidR="001A3D45" w:rsidRDefault="001A3D45" w:rsidP="0066226D">
      <w:pPr>
        <w:jc w:val="both"/>
      </w:pPr>
    </w:p>
    <w:p w:rsidR="001A3D45" w:rsidRDefault="001A3D45" w:rsidP="0066226D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731BF9">
        <w:rPr>
          <w:b/>
          <w:bCs/>
          <w:iCs/>
        </w:rPr>
        <w:t xml:space="preserve"> 148/22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085/22:</w:t>
      </w:r>
      <w:r>
        <w:t xml:space="preserve"> Comisión de Turismo y Deportes.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 xml:space="preserve">beneplácito al cumplirse el 25° aniversario de la Asociación de Deportistas Trasplantados de la República Argentina (ADETRA). </w:t>
      </w:r>
      <w:r>
        <w:t>(Exp. 818-D-22, Diputada De las Casas y otros)</w:t>
      </w:r>
    </w:p>
    <w:p w:rsidR="001A3D45" w:rsidRDefault="001A3D45" w:rsidP="0066226D">
      <w:pPr>
        <w:jc w:val="both"/>
      </w:pPr>
    </w:p>
    <w:p w:rsidR="001A3D45" w:rsidRDefault="001A3D45" w:rsidP="0066226D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731BF9">
        <w:rPr>
          <w:b/>
          <w:bCs/>
          <w:iCs/>
        </w:rPr>
        <w:t xml:space="preserve"> 149/22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086/22:</w:t>
      </w:r>
      <w:r>
        <w:t xml:space="preserve"> Comisión de Turismo y Deportes. </w:t>
      </w:r>
      <w:r>
        <w:rPr>
          <w:b/>
          <w:u w:val="single"/>
        </w:rPr>
        <w:t>Resolución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conmemórase el 100° aniversario de la Asociación cultural y deportiva Juventud de la Nueva Era y dispónese la colocación de una placa alusiva.</w:t>
      </w:r>
      <w:r>
        <w:t xml:space="preserve">  (Exp. 905-D-22, Diputado Morresi y otros)</w:t>
      </w:r>
    </w:p>
    <w:p w:rsidR="005624A7" w:rsidRDefault="005624A7" w:rsidP="0066226D">
      <w:pPr>
        <w:jc w:val="both"/>
      </w:pPr>
    </w:p>
    <w:p w:rsidR="005624A7" w:rsidRDefault="005624A7" w:rsidP="0066226D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731BF9">
        <w:rPr>
          <w:b/>
          <w:bCs/>
          <w:iCs/>
        </w:rPr>
        <w:t xml:space="preserve"> 42/22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087/22:</w:t>
      </w:r>
      <w:r>
        <w:t xml:space="preserve"> Comisión de Turismo y Deportes. </w:t>
      </w:r>
      <w:r>
        <w:rPr>
          <w:b/>
          <w:u w:val="single"/>
        </w:rPr>
        <w:t>Resolución</w:t>
      </w:r>
      <w:r>
        <w:rPr>
          <w:b/>
          <w:bCs/>
          <w:u w:val="single"/>
        </w:rPr>
        <w:t>:</w:t>
      </w:r>
      <w:r>
        <w:rPr>
          <w:b/>
          <w:bCs/>
          <w:sz w:val="10"/>
          <w:szCs w:val="10"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informes relacionados a la competencia atlética anual denominada “La carrera de Miguel”.</w:t>
      </w:r>
      <w:r>
        <w:t xml:space="preserve"> (Exp. 914-D-22, Diputado Morresi y otro)</w:t>
      </w:r>
    </w:p>
    <w:p w:rsidR="005624A7" w:rsidRDefault="005624A7" w:rsidP="0066226D">
      <w:pPr>
        <w:jc w:val="both"/>
      </w:pPr>
    </w:p>
    <w:p w:rsidR="005624A7" w:rsidRDefault="005624A7" w:rsidP="0066226D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731BF9">
        <w:rPr>
          <w:b/>
          <w:bCs/>
          <w:iCs/>
        </w:rPr>
        <w:t xml:space="preserve"> 43/22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088/22:</w:t>
      </w:r>
      <w:r>
        <w:t xml:space="preserve"> Comisión de Mujeres, Géneros y Diversidades. </w:t>
      </w:r>
      <w:r>
        <w:rPr>
          <w:b/>
          <w:u w:val="single"/>
        </w:rPr>
        <w:t>Resolución</w:t>
      </w:r>
      <w:r>
        <w:rPr>
          <w:b/>
          <w:bCs/>
          <w:u w:val="single"/>
        </w:rPr>
        <w:t>:</w:t>
      </w:r>
      <w:r>
        <w:rPr>
          <w:bCs/>
          <w:shd w:val="clear" w:color="auto" w:fill="FFFFFF"/>
        </w:rPr>
        <w:t>.</w:t>
      </w:r>
      <w:r>
        <w:rPr>
          <w:b/>
          <w:bCs/>
          <w:sz w:val="10"/>
          <w:szCs w:val="10"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informes referidos a los centros integrales de la mujer (CIM)</w:t>
      </w:r>
      <w:r>
        <w:rPr>
          <w:b/>
          <w:bCs/>
          <w:sz w:val="10"/>
          <w:szCs w:val="10"/>
          <w:shd w:val="clear" w:color="auto" w:fill="FFFFFF"/>
        </w:rPr>
        <w:t>.</w:t>
      </w:r>
      <w:r>
        <w:t xml:space="preserve"> (Exp. 804-D-22, Diputada Martin y otro)</w:t>
      </w:r>
    </w:p>
    <w:p w:rsidR="005624A7" w:rsidRDefault="005624A7" w:rsidP="0066226D">
      <w:pPr>
        <w:jc w:val="both"/>
      </w:pPr>
    </w:p>
    <w:p w:rsidR="005624A7" w:rsidRDefault="005624A7" w:rsidP="0066226D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731BF9">
        <w:rPr>
          <w:b/>
          <w:bCs/>
          <w:iCs/>
        </w:rPr>
        <w:t xml:space="preserve"> 44/22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089/22:</w:t>
      </w:r>
      <w:r>
        <w:t xml:space="preserve"> Comisión de Turismo y Deportes.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 w:rsidR="00673CDC">
        <w:rPr>
          <w:bCs/>
          <w:shd w:val="clear" w:color="auto" w:fill="FFFFFF"/>
        </w:rPr>
        <w:t xml:space="preserve"> </w:t>
      </w:r>
      <w:r>
        <w:rPr>
          <w:b/>
          <w:bCs/>
          <w:sz w:val="10"/>
          <w:szCs w:val="10"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declárase personalidad destacada en el ámbito del deporte a la Sra. Cecilia Baccigalupo</w:t>
      </w:r>
      <w:r>
        <w:rPr>
          <w:b/>
          <w:bCs/>
          <w:sz w:val="10"/>
          <w:szCs w:val="10"/>
          <w:shd w:val="clear" w:color="auto" w:fill="FFFFFF"/>
        </w:rPr>
        <w:t>.</w:t>
      </w:r>
      <w:r>
        <w:t xml:space="preserve"> (Exp. 922-D-22, Diputado López y otros)</w:t>
      </w:r>
    </w:p>
    <w:p w:rsidR="00EB02A3" w:rsidRDefault="00EB02A3" w:rsidP="0066226D">
      <w:pPr>
        <w:jc w:val="both"/>
      </w:pPr>
    </w:p>
    <w:p w:rsidR="00EB02A3" w:rsidRDefault="00EB02A3" w:rsidP="0066226D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731BF9">
        <w:rPr>
          <w:b/>
          <w:bCs/>
          <w:iCs/>
        </w:rPr>
        <w:t xml:space="preserve"> 150/22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090/22:</w:t>
      </w:r>
      <w:r>
        <w:t xml:space="preserve"> Comisión de Turismo y Deportes. </w:t>
      </w:r>
      <w:r>
        <w:rPr>
          <w:b/>
          <w:u w:val="single"/>
        </w:rPr>
        <w:t>Resolución</w:t>
      </w:r>
      <w:r>
        <w:rPr>
          <w:b/>
          <w:bCs/>
          <w:u w:val="single"/>
        </w:rPr>
        <w:t>:</w:t>
      </w:r>
      <w:r>
        <w:rPr>
          <w:b/>
          <w:bCs/>
          <w:sz w:val="10"/>
          <w:szCs w:val="10"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conmemórase el 50° aniversario de la creación del Círculo de Ajedrez Torre Blanca.</w:t>
      </w:r>
      <w:r>
        <w:t xml:space="preserve"> (Exp. 944-D-22, Diputado Vitali y otros)</w:t>
      </w:r>
    </w:p>
    <w:p w:rsidR="003F3B8F" w:rsidRDefault="003F3B8F" w:rsidP="0066226D">
      <w:pPr>
        <w:jc w:val="both"/>
      </w:pPr>
    </w:p>
    <w:p w:rsidR="003F3B8F" w:rsidRDefault="003F3B8F" w:rsidP="0066226D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731BF9">
        <w:rPr>
          <w:b/>
          <w:bCs/>
          <w:iCs/>
        </w:rPr>
        <w:t xml:space="preserve"> 45/22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091/22:</w:t>
      </w:r>
      <w:r>
        <w:t xml:space="preserve"> Comisión de Turismo y Deportes. </w:t>
      </w:r>
      <w:r>
        <w:rPr>
          <w:b/>
          <w:u w:val="single"/>
        </w:rPr>
        <w:t>Resolución</w:t>
      </w:r>
      <w:r>
        <w:rPr>
          <w:b/>
          <w:bCs/>
          <w:u w:val="single"/>
        </w:rPr>
        <w:t>:</w:t>
      </w:r>
      <w:r>
        <w:rPr>
          <w:b/>
          <w:bCs/>
          <w:sz w:val="10"/>
          <w:szCs w:val="10"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dispónese la entrega de un diploma en reconocimiento a la trayectoria y labor social y comunitaria al Club Atlético Madre del Pueblo.</w:t>
      </w:r>
      <w:r>
        <w:t xml:space="preserve"> (Exp. 980-D-22, Diputado Morresi  y otro)</w:t>
      </w:r>
    </w:p>
    <w:p w:rsidR="003F3B8F" w:rsidRDefault="003F3B8F" w:rsidP="0066226D">
      <w:pPr>
        <w:jc w:val="both"/>
      </w:pPr>
    </w:p>
    <w:p w:rsidR="003F3B8F" w:rsidRDefault="003F3B8F" w:rsidP="0066226D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731BF9">
        <w:rPr>
          <w:b/>
          <w:bCs/>
          <w:iCs/>
        </w:rPr>
        <w:t xml:space="preserve"> 46/22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092/22:</w:t>
      </w:r>
      <w:r>
        <w:t xml:space="preserve"> Comisión de Mujeres, Géneros y Diversidades.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adhiérese a la conmemoración de la "Semana Mundial por el Parto Respetado".</w:t>
      </w:r>
      <w:r>
        <w:t xml:space="preserve"> (Exp. 31-D-22 y agreg, Diputada Michielotto y otros)</w:t>
      </w:r>
    </w:p>
    <w:p w:rsidR="00F316F8" w:rsidRDefault="00F316F8" w:rsidP="0066226D">
      <w:pPr>
        <w:jc w:val="both"/>
      </w:pPr>
    </w:p>
    <w:p w:rsidR="00F316F8" w:rsidRDefault="00F316F8" w:rsidP="0066226D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731BF9">
        <w:rPr>
          <w:b/>
          <w:bCs/>
          <w:iCs/>
        </w:rPr>
        <w:t xml:space="preserve"> 151/22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093/22:</w:t>
      </w:r>
      <w:r>
        <w:t xml:space="preserve"> Comisión de Mujeres, Géneros y Diversidades.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rPr>
          <w:b/>
          <w:bCs/>
          <w:sz w:val="10"/>
          <w:szCs w:val="10"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declárase de interés cultural al proyecto colectivo "Mujeres que no fueron tapa"</w:t>
      </w:r>
      <w:r>
        <w:rPr>
          <w:b/>
          <w:bCs/>
          <w:shd w:val="clear" w:color="auto" w:fill="FFFFFF"/>
        </w:rPr>
        <w:t>.</w:t>
      </w:r>
      <w:r>
        <w:t xml:space="preserve"> (Exp. 659-D-22, Diputado Valdés y otros)</w:t>
      </w:r>
    </w:p>
    <w:p w:rsidR="00F316F8" w:rsidRDefault="00F316F8" w:rsidP="0066226D">
      <w:pPr>
        <w:jc w:val="both"/>
      </w:pPr>
    </w:p>
    <w:p w:rsidR="00F316F8" w:rsidRDefault="00F316F8" w:rsidP="0066226D">
      <w:pPr>
        <w:jc w:val="both"/>
        <w:rPr>
          <w:b/>
          <w:bCs/>
          <w:iCs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731BF9">
        <w:rPr>
          <w:b/>
          <w:bCs/>
          <w:iCs/>
        </w:rPr>
        <w:t xml:space="preserve"> 152/22</w:t>
      </w:r>
    </w:p>
    <w:p w:rsidR="0066226D" w:rsidRDefault="0066226D" w:rsidP="0066226D">
      <w:pPr>
        <w:jc w:val="both"/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094/22:</w:t>
      </w:r>
      <w:r>
        <w:t xml:space="preserve"> Comisión de Mujeres, Géneros y Diversidades. </w:t>
      </w:r>
      <w:r>
        <w:rPr>
          <w:b/>
          <w:u w:val="single"/>
        </w:rPr>
        <w:t>Declaración</w:t>
      </w:r>
      <w:r>
        <w:rPr>
          <w:b/>
          <w:bCs/>
          <w:u w:val="single"/>
        </w:rPr>
        <w:t>:</w:t>
      </w:r>
      <w:r>
        <w:rPr>
          <w:bCs/>
          <w:shd w:val="clear" w:color="auto" w:fill="FFFFFF"/>
        </w:rPr>
        <w:t>.</w:t>
      </w:r>
      <w:r>
        <w:rPr>
          <w:b/>
          <w:bCs/>
          <w:sz w:val="10"/>
          <w:szCs w:val="10"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declárase de interés para la promoción y defensa de los derechos de las mujeres y las diversidades, la película "Vicenta".</w:t>
      </w:r>
      <w:r>
        <w:t xml:space="preserve"> (Exp. 1060-D-22, Diputada Campora y otros)</w:t>
      </w:r>
    </w:p>
    <w:p w:rsidR="00F316F8" w:rsidRDefault="00F316F8" w:rsidP="0066226D">
      <w:pPr>
        <w:jc w:val="both"/>
      </w:pPr>
    </w:p>
    <w:p w:rsidR="00F316F8" w:rsidRDefault="00F316F8" w:rsidP="0066226D">
      <w:pPr>
        <w:jc w:val="both"/>
        <w:rPr>
          <w:b/>
          <w:bCs/>
          <w:iCs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731BF9">
        <w:rPr>
          <w:b/>
          <w:bCs/>
          <w:iCs/>
        </w:rPr>
        <w:t xml:space="preserve"> 153/22</w:t>
      </w:r>
    </w:p>
    <w:p w:rsidR="007A3EF9" w:rsidRDefault="007A3EF9" w:rsidP="0066226D">
      <w:pPr>
        <w:jc w:val="both"/>
      </w:pPr>
    </w:p>
    <w:p w:rsidR="0066226D" w:rsidRDefault="0066226D" w:rsidP="0066226D">
      <w:pPr>
        <w:jc w:val="both"/>
      </w:pPr>
    </w:p>
    <w:p w:rsidR="0066226D" w:rsidRDefault="0066226D" w:rsidP="00CF4BBF">
      <w:pPr>
        <w:jc w:val="center"/>
        <w:rPr>
          <w:b/>
          <w:sz w:val="22"/>
          <w:szCs w:val="22"/>
        </w:rPr>
      </w:pPr>
      <w:r w:rsidRPr="00CF4BBF">
        <w:rPr>
          <w:b/>
          <w:sz w:val="22"/>
          <w:szCs w:val="22"/>
          <w:highlight w:val="lightGray"/>
        </w:rPr>
        <w:t>DESPACHOS DE LEY SIN OBSERVACIONES</w:t>
      </w:r>
    </w:p>
    <w:p w:rsidR="0066226D" w:rsidRDefault="0066226D" w:rsidP="0066226D">
      <w:pPr>
        <w:jc w:val="both"/>
      </w:pPr>
    </w:p>
    <w:p w:rsidR="0066226D" w:rsidRDefault="0066226D" w:rsidP="0066226D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1)</w:t>
      </w:r>
      <w:r>
        <w:rPr>
          <w:b/>
          <w:bCs/>
        </w:rPr>
        <w:tab/>
        <w:t>Leyes cuya aprobación requiere mayoría simple:</w:t>
      </w:r>
    </w:p>
    <w:p w:rsidR="0066226D" w:rsidRDefault="0066226D" w:rsidP="0066226D">
      <w:pPr>
        <w:widowControl w:val="0"/>
        <w:autoSpaceDE w:val="0"/>
        <w:autoSpaceDN w:val="0"/>
        <w:adjustRightInd w:val="0"/>
        <w:rPr>
          <w:b/>
          <w:bCs/>
        </w:rPr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lastRenderedPageBreak/>
        <w:t>Despacho Nº 065/22:</w:t>
      </w:r>
      <w:r>
        <w:t xml:space="preserve"> Comisión de Tránsito y Transporte  y Justicia. </w:t>
      </w:r>
      <w:r>
        <w:rPr>
          <w:b/>
          <w:u w:val="single"/>
        </w:rPr>
        <w:t>Ley</w:t>
      </w:r>
      <w:r>
        <w:rPr>
          <w:b/>
          <w:bCs/>
          <w:u w:val="single"/>
        </w:rPr>
        <w:t>:</w:t>
      </w:r>
      <w:r>
        <w:t xml:space="preserve">  referido a modificación de los plazos en el procedimiento para disposición de vehículos acarreados o retenidos. (Exp. 2658-J-21, Jefe de Gobierno)</w:t>
      </w:r>
    </w:p>
    <w:p w:rsidR="007A3EF9" w:rsidRDefault="007A3EF9" w:rsidP="0066226D">
      <w:pPr>
        <w:jc w:val="both"/>
      </w:pPr>
    </w:p>
    <w:p w:rsidR="007A3EF9" w:rsidRDefault="007A3EF9" w:rsidP="0066226D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Ley</w:t>
      </w:r>
      <w:r w:rsidRPr="008A665F">
        <w:rPr>
          <w:b/>
          <w:bCs/>
          <w:iCs/>
        </w:rPr>
        <w:t>:</w:t>
      </w:r>
      <w:r w:rsidR="007E6D0D">
        <w:rPr>
          <w:b/>
          <w:bCs/>
          <w:iCs/>
        </w:rPr>
        <w:t xml:space="preserve"> 6540</w:t>
      </w:r>
      <w:r w:rsidR="0075240C">
        <w:rPr>
          <w:b/>
          <w:bCs/>
          <w:iCs/>
        </w:rPr>
        <w:t xml:space="preserve"> </w:t>
      </w:r>
      <w:r w:rsidR="0075240C" w:rsidRPr="00AA6DE6">
        <w:rPr>
          <w:b/>
          <w:color w:val="00B050"/>
        </w:rPr>
        <w:t>(con modificaciones en particular)</w:t>
      </w:r>
    </w:p>
    <w:p w:rsidR="0066226D" w:rsidRDefault="0066226D" w:rsidP="0066226D">
      <w:pPr>
        <w:jc w:val="both"/>
        <w:rPr>
          <w:b/>
          <w:bCs/>
          <w:u w:val="single"/>
        </w:rPr>
      </w:pPr>
    </w:p>
    <w:p w:rsidR="007A3EF9" w:rsidRDefault="0066226D" w:rsidP="0066226D">
      <w:pPr>
        <w:jc w:val="both"/>
      </w:pPr>
      <w:r>
        <w:rPr>
          <w:b/>
          <w:bCs/>
          <w:u w:val="single"/>
        </w:rPr>
        <w:t>Despacho Nº 067/22:</w:t>
      </w:r>
      <w:r>
        <w:t xml:space="preserve"> Comisión de Salud. </w:t>
      </w:r>
      <w:r>
        <w:rPr>
          <w:b/>
          <w:u w:val="single"/>
        </w:rPr>
        <w:t>Ley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institúyese el 21 de junio de cada año como el "Día de la concientización sobre el uso de antimicrobianos"</w:t>
      </w:r>
      <w:r>
        <w:t>. (Exp. 165-D-22, Diputada Bou Pérez y otros)</w:t>
      </w:r>
    </w:p>
    <w:p w:rsidR="007A3EF9" w:rsidRDefault="007A3EF9" w:rsidP="0066226D">
      <w:pPr>
        <w:jc w:val="both"/>
      </w:pPr>
    </w:p>
    <w:p w:rsidR="0066226D" w:rsidRPr="007E6D0D" w:rsidRDefault="007A3EF9" w:rsidP="0066226D">
      <w:pPr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Ley</w:t>
      </w:r>
      <w:r w:rsidRPr="008A665F">
        <w:rPr>
          <w:b/>
          <w:bCs/>
          <w:iCs/>
        </w:rPr>
        <w:t>:</w:t>
      </w:r>
      <w:r w:rsidR="007E6D0D">
        <w:t xml:space="preserve"> </w:t>
      </w:r>
      <w:r w:rsidR="007E6D0D">
        <w:rPr>
          <w:b/>
        </w:rPr>
        <w:t>6541</w:t>
      </w:r>
    </w:p>
    <w:p w:rsidR="0066226D" w:rsidRDefault="0066226D" w:rsidP="0066226D">
      <w:pPr>
        <w:jc w:val="both"/>
        <w:rPr>
          <w:b/>
          <w:bCs/>
          <w:u w:val="single"/>
        </w:rPr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072/22:</w:t>
      </w:r>
      <w:r>
        <w:t xml:space="preserve"> Comisión de Salud. </w:t>
      </w:r>
      <w:r>
        <w:rPr>
          <w:b/>
          <w:u w:val="single"/>
        </w:rPr>
        <w:t>Ley</w:t>
      </w:r>
      <w:r>
        <w:rPr>
          <w:b/>
          <w:bCs/>
          <w:u w:val="single"/>
        </w:rPr>
        <w:t>:</w:t>
      </w:r>
      <w:r>
        <w:t xml:space="preserve"> </w:t>
      </w:r>
      <w:r>
        <w:rPr>
          <w:bCs/>
          <w:shd w:val="clear" w:color="auto" w:fill="FFFFFF"/>
        </w:rPr>
        <w:t>institúyese el 15 de mayo como el "Día de concientización sobre las marcas de nacimiento vasculares"</w:t>
      </w:r>
      <w:r>
        <w:t xml:space="preserve">. (Exp. 1303-D-21, Diputada Neira y otros) </w:t>
      </w:r>
    </w:p>
    <w:p w:rsidR="007A3EF9" w:rsidRDefault="007A3EF9" w:rsidP="0066226D">
      <w:pPr>
        <w:jc w:val="both"/>
      </w:pPr>
    </w:p>
    <w:p w:rsidR="007A3EF9" w:rsidRDefault="007A3EF9" w:rsidP="0066226D">
      <w:pPr>
        <w:jc w:val="both"/>
        <w:rPr>
          <w:b/>
          <w:bCs/>
          <w:iCs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Ley</w:t>
      </w:r>
      <w:r w:rsidRPr="008A665F">
        <w:rPr>
          <w:b/>
          <w:bCs/>
          <w:iCs/>
        </w:rPr>
        <w:t>:</w:t>
      </w:r>
      <w:r w:rsidR="007E6D0D">
        <w:rPr>
          <w:b/>
          <w:bCs/>
          <w:iCs/>
        </w:rPr>
        <w:t xml:space="preserve"> 6542</w:t>
      </w:r>
    </w:p>
    <w:p w:rsidR="007A3EF9" w:rsidRDefault="007A3EF9" w:rsidP="0066226D">
      <w:pPr>
        <w:jc w:val="both"/>
        <w:rPr>
          <w:b/>
          <w:bCs/>
          <w:iCs/>
        </w:rPr>
      </w:pPr>
    </w:p>
    <w:p w:rsidR="007A3EF9" w:rsidRDefault="007A3EF9" w:rsidP="0066226D">
      <w:pPr>
        <w:jc w:val="both"/>
      </w:pPr>
    </w:p>
    <w:p w:rsidR="0066226D" w:rsidRDefault="0066226D" w:rsidP="006622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66226D" w:rsidRDefault="0066226D" w:rsidP="00CF4BBF">
      <w:pPr>
        <w:numPr>
          <w:ilvl w:val="12"/>
          <w:numId w:val="0"/>
        </w:numPr>
        <w:ind w:left="283" w:hanging="283"/>
        <w:jc w:val="center"/>
        <w:rPr>
          <w:b/>
          <w:sz w:val="24"/>
          <w:szCs w:val="24"/>
        </w:rPr>
      </w:pPr>
      <w:r w:rsidRPr="00CF4BBF">
        <w:rPr>
          <w:b/>
          <w:sz w:val="24"/>
          <w:szCs w:val="24"/>
          <w:highlight w:val="lightGray"/>
        </w:rPr>
        <w:t>TABLAS ACORDADAS SIN DISCURSOS</w:t>
      </w:r>
    </w:p>
    <w:p w:rsidR="007E6D0D" w:rsidRDefault="007E6D0D" w:rsidP="00CF4BBF">
      <w:pPr>
        <w:numPr>
          <w:ilvl w:val="12"/>
          <w:numId w:val="0"/>
        </w:numPr>
        <w:ind w:left="283" w:hanging="283"/>
        <w:jc w:val="center"/>
        <w:rPr>
          <w:b/>
          <w:sz w:val="24"/>
          <w:szCs w:val="24"/>
        </w:rPr>
      </w:pPr>
    </w:p>
    <w:p w:rsidR="0066226D" w:rsidRDefault="0066226D" w:rsidP="0066226D">
      <w:pPr>
        <w:jc w:val="both"/>
        <w:rPr>
          <w:b/>
        </w:rPr>
      </w:pPr>
    </w:p>
    <w:p w:rsidR="0066226D" w:rsidRPr="004B00E3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  <w:r>
        <w:rPr>
          <w:rFonts w:ascii="Arial" w:hAnsi="Arial" w:cs="Arial"/>
          <w:b/>
          <w:bCs/>
          <w:color w:val="222222"/>
          <w:sz w:val="20"/>
          <w:szCs w:val="20"/>
        </w:rPr>
        <w:t>Exp. 1269-D-22, </w:t>
      </w:r>
      <w:r>
        <w:rPr>
          <w:rFonts w:ascii="Arial" w:hAnsi="Arial" w:cs="Arial"/>
          <w:color w:val="222222"/>
          <w:sz w:val="20"/>
          <w:szCs w:val="20"/>
        </w:rPr>
        <w:t>de Declaración, declárase de Interés Cultural el libro "La responsabilidad de la palabra. Nacimiento y apogeo del P.E.N Club Buenos Aires. 1930-1936". (</w:t>
      </w:r>
      <w:r>
        <w:rPr>
          <w:rFonts w:ascii="Arial" w:hAnsi="Arial" w:cs="Arial"/>
          <w:b/>
          <w:bCs/>
          <w:color w:val="222222"/>
          <w:sz w:val="20"/>
          <w:szCs w:val="20"/>
        </w:rPr>
        <w:t>PARTIDO SOCIALISTA</w:t>
      </w:r>
      <w:r>
        <w:rPr>
          <w:rFonts w:ascii="Arial" w:hAnsi="Arial" w:cs="Arial"/>
          <w:color w:val="222222"/>
          <w:sz w:val="20"/>
          <w:szCs w:val="20"/>
        </w:rPr>
        <w:t>) </w:t>
      </w:r>
    </w:p>
    <w:p w:rsidR="004B00E3" w:rsidRDefault="004B00E3" w:rsidP="004B00E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</w:p>
    <w:p w:rsidR="004B00E3" w:rsidRDefault="004B00E3" w:rsidP="004B00E3">
      <w:pPr>
        <w:pStyle w:val="NormalWeb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  <w:r w:rsidRPr="004B00E3">
        <w:rPr>
          <w:rFonts w:ascii="Arial" w:hAnsi="Arial" w:cs="Arial"/>
          <w:b/>
          <w:bCs/>
          <w:iCs/>
          <w:sz w:val="20"/>
          <w:szCs w:val="20"/>
          <w:lang w:eastAsia="es-ES"/>
        </w:rPr>
        <w:t>Declaración</w:t>
      </w:r>
      <w:r w:rsidRPr="008A665F">
        <w:rPr>
          <w:b/>
          <w:bCs/>
          <w:iCs/>
        </w:rPr>
        <w:t>:</w:t>
      </w:r>
      <w:r w:rsidR="002543A1">
        <w:rPr>
          <w:b/>
          <w:bCs/>
          <w:iCs/>
        </w:rPr>
        <w:t xml:space="preserve"> </w:t>
      </w:r>
      <w:r w:rsidR="002543A1" w:rsidRPr="002543A1">
        <w:rPr>
          <w:rFonts w:ascii="Arial" w:hAnsi="Arial" w:cs="Arial"/>
          <w:b/>
          <w:bCs/>
          <w:iCs/>
          <w:sz w:val="20"/>
          <w:szCs w:val="20"/>
          <w:lang w:eastAsia="es-ES"/>
        </w:rPr>
        <w:t>154/22</w:t>
      </w:r>
    </w:p>
    <w:p w:rsidR="0066226D" w:rsidRDefault="0066226D" w:rsidP="001F6B15">
      <w:pPr>
        <w:jc w:val="both"/>
        <w:rPr>
          <w:b/>
          <w:bCs/>
          <w:color w:val="000000"/>
          <w:lang w:eastAsia="es-AR"/>
        </w:rPr>
      </w:pPr>
    </w:p>
    <w:p w:rsidR="0066226D" w:rsidRDefault="0066226D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bCs/>
          <w:color w:val="000000"/>
        </w:rPr>
      </w:pPr>
      <w:r w:rsidRPr="001F6B15">
        <w:rPr>
          <w:b/>
          <w:bCs/>
          <w:color w:val="000000"/>
        </w:rPr>
        <w:t>Exp. 1331-D-2022,</w:t>
      </w:r>
      <w:r w:rsidRPr="001F6B15">
        <w:rPr>
          <w:color w:val="000000"/>
        </w:rPr>
        <w:t xml:space="preserve"> de Declaración, </w:t>
      </w:r>
      <w:r w:rsidRPr="001F6B15">
        <w:rPr>
          <w:color w:val="0D0D0D"/>
          <w:shd w:val="clear" w:color="auto" w:fill="FFFFFF"/>
        </w:rPr>
        <w:t xml:space="preserve">pesar por el fallecimiento del ex viceministro de Defensa, diplomático, académico y militante de la Unión Cívica Radical, </w:t>
      </w:r>
      <w:r w:rsidRPr="001F6B15">
        <w:rPr>
          <w:bCs/>
          <w:color w:val="0D0D0D"/>
          <w:shd w:val="clear" w:color="auto" w:fill="FFFFFF"/>
        </w:rPr>
        <w:t>Ángel Pablo Tello</w:t>
      </w:r>
      <w:r w:rsidRPr="001F6B15">
        <w:rPr>
          <w:color w:val="0D0D0D"/>
          <w:shd w:val="clear" w:color="auto" w:fill="FFFFFF"/>
        </w:rPr>
        <w:t xml:space="preserve"> ocurrido el </w:t>
      </w:r>
      <w:r w:rsidRPr="001F6B15">
        <w:rPr>
          <w:bCs/>
          <w:color w:val="0D0D0D"/>
          <w:shd w:val="clear" w:color="auto" w:fill="FFFFFF"/>
        </w:rPr>
        <w:t>2 de Mayo de 2022</w:t>
      </w:r>
      <w:r w:rsidRPr="001F6B15">
        <w:rPr>
          <w:color w:val="0D0D0D"/>
          <w:shd w:val="clear" w:color="auto" w:fill="FFFFFF"/>
        </w:rPr>
        <w:t> </w:t>
      </w:r>
      <w:r w:rsidRPr="001F6B15">
        <w:rPr>
          <w:b/>
          <w:bCs/>
          <w:color w:val="000000"/>
        </w:rPr>
        <w:t>(UCR/EVOLUCION)</w:t>
      </w:r>
    </w:p>
    <w:p w:rsidR="004B00E3" w:rsidRDefault="004B00E3" w:rsidP="004B00E3">
      <w:pPr>
        <w:jc w:val="both"/>
        <w:rPr>
          <w:b/>
          <w:bCs/>
          <w:color w:val="000000"/>
        </w:rPr>
      </w:pPr>
    </w:p>
    <w:p w:rsidR="004B00E3" w:rsidRPr="004B00E3" w:rsidRDefault="004B00E3" w:rsidP="004B00E3">
      <w:pPr>
        <w:ind w:left="2832"/>
        <w:jc w:val="both"/>
        <w:rPr>
          <w:b/>
          <w:bCs/>
          <w:color w:val="000000"/>
        </w:rPr>
      </w:pPr>
      <w:r w:rsidRPr="008A665F">
        <w:rPr>
          <w:b/>
          <w:bCs/>
          <w:iCs/>
        </w:rPr>
        <w:t>Declaración:</w:t>
      </w:r>
      <w:r w:rsidR="002543A1">
        <w:rPr>
          <w:b/>
          <w:bCs/>
          <w:iCs/>
        </w:rPr>
        <w:t xml:space="preserve"> 155/22</w:t>
      </w:r>
    </w:p>
    <w:p w:rsidR="0066226D" w:rsidRDefault="0066226D" w:rsidP="001F6B15">
      <w:pPr>
        <w:jc w:val="both"/>
        <w:rPr>
          <w:b/>
          <w:bCs/>
          <w:color w:val="000000"/>
        </w:rPr>
      </w:pPr>
    </w:p>
    <w:p w:rsidR="0066226D" w:rsidRDefault="0066226D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bCs/>
          <w:color w:val="000000"/>
        </w:rPr>
      </w:pPr>
      <w:r w:rsidRPr="001F6B15">
        <w:rPr>
          <w:b/>
          <w:bCs/>
          <w:color w:val="000000"/>
        </w:rPr>
        <w:t>Exp. 1336-D-2022</w:t>
      </w:r>
      <w:r w:rsidRPr="001F6B15">
        <w:rPr>
          <w:color w:val="000000"/>
        </w:rPr>
        <w:t xml:space="preserve">, de Declaración, conmemora el 130° aniversario del natalicio de Alfonsina Storni, el 29 de mayo del corriente año, poeta, escritora, feminista, celebramos su obra, su vida y su lucha por los derechos de las mujeres </w:t>
      </w:r>
      <w:r w:rsidRPr="001F6B15">
        <w:rPr>
          <w:b/>
          <w:bCs/>
          <w:color w:val="000000"/>
        </w:rPr>
        <w:t>(UCR/EVOLUCION)</w:t>
      </w:r>
    </w:p>
    <w:p w:rsidR="004B00E3" w:rsidRDefault="004B00E3" w:rsidP="004B00E3">
      <w:pPr>
        <w:jc w:val="both"/>
        <w:rPr>
          <w:b/>
          <w:bCs/>
          <w:color w:val="000000"/>
        </w:rPr>
      </w:pPr>
    </w:p>
    <w:p w:rsidR="004B00E3" w:rsidRPr="004B00E3" w:rsidRDefault="004B00E3" w:rsidP="004B00E3">
      <w:pPr>
        <w:ind w:left="2832"/>
        <w:jc w:val="both"/>
        <w:rPr>
          <w:b/>
          <w:bCs/>
          <w:color w:val="000000"/>
        </w:rPr>
      </w:pPr>
      <w:r w:rsidRPr="008A665F">
        <w:rPr>
          <w:b/>
          <w:bCs/>
          <w:iCs/>
        </w:rPr>
        <w:t>Declaración:</w:t>
      </w:r>
      <w:r w:rsidR="002543A1">
        <w:rPr>
          <w:b/>
          <w:bCs/>
          <w:iCs/>
        </w:rPr>
        <w:t xml:space="preserve"> 156/22</w:t>
      </w:r>
    </w:p>
    <w:p w:rsidR="0066226D" w:rsidRDefault="0066226D" w:rsidP="001F6B15">
      <w:pPr>
        <w:jc w:val="both"/>
        <w:rPr>
          <w:b/>
          <w:bCs/>
          <w:color w:val="00000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1276-D-22</w:t>
      </w:r>
      <w:r>
        <w:rPr>
          <w:rFonts w:ascii="Arial" w:hAnsi="Arial" w:cs="Arial"/>
          <w:color w:val="000000"/>
          <w:sz w:val="20"/>
          <w:szCs w:val="20"/>
        </w:rPr>
        <w:t xml:space="preserve">, de Resolución, informes referidos al estado de situación de la habilitación del Museo de Informática, Computadoras y Accesorios Tecnológicos de la Fundación Museo ICATEC.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F3057C" w:rsidRDefault="00F3057C" w:rsidP="00F3057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3057C" w:rsidRPr="00F3057C" w:rsidRDefault="00F3057C" w:rsidP="00F3057C">
      <w:pPr>
        <w:pStyle w:val="NormalWeb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F3057C">
        <w:rPr>
          <w:rFonts w:ascii="Arial" w:hAnsi="Arial" w:cs="Arial"/>
          <w:b/>
          <w:bCs/>
          <w:iCs/>
          <w:sz w:val="20"/>
          <w:szCs w:val="20"/>
          <w:lang w:eastAsia="es-ES"/>
        </w:rPr>
        <w:t>Resolución:</w:t>
      </w: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47/22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630-D-22</w:t>
      </w:r>
      <w:r>
        <w:rPr>
          <w:rFonts w:ascii="Arial" w:hAnsi="Arial" w:cs="Arial"/>
          <w:color w:val="000000"/>
          <w:sz w:val="20"/>
          <w:szCs w:val="20"/>
        </w:rPr>
        <w:t xml:space="preserve">, de Resolución, informes referidos a los cementerios de la Ciudad.-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F3057C" w:rsidRDefault="00F3057C" w:rsidP="00F3057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3057C" w:rsidRPr="00F3057C" w:rsidRDefault="00F3057C" w:rsidP="00F3057C">
      <w:pPr>
        <w:pStyle w:val="NormalWeb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F3057C">
        <w:rPr>
          <w:rFonts w:ascii="Arial" w:hAnsi="Arial" w:cs="Arial"/>
          <w:b/>
          <w:bCs/>
          <w:iCs/>
          <w:sz w:val="20"/>
          <w:szCs w:val="20"/>
          <w:lang w:eastAsia="es-ES"/>
        </w:rPr>
        <w:t>Resolución:</w:t>
      </w: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48/22</w:t>
      </w:r>
      <w:r w:rsidR="0075240C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</w:t>
      </w:r>
      <w:r w:rsidR="0075240C" w:rsidRPr="00AA6DE6">
        <w:rPr>
          <w:b/>
          <w:color w:val="00B050"/>
        </w:rPr>
        <w:t>(con modificaciones en particular)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1289-D-22</w:t>
      </w:r>
      <w:r>
        <w:rPr>
          <w:rFonts w:ascii="Arial" w:hAnsi="Arial" w:cs="Arial"/>
          <w:color w:val="000000"/>
          <w:sz w:val="20"/>
          <w:szCs w:val="20"/>
        </w:rPr>
        <w:t xml:space="preserve">, de Declaración, conmemórase el primer aniversario de la muerte de la ex diputada nacional Alcira Argumedo.-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4B00E3" w:rsidRDefault="004B00E3" w:rsidP="004B00E3">
      <w:pPr>
        <w:pStyle w:val="Prrafodelista"/>
        <w:rPr>
          <w:b/>
          <w:bCs/>
          <w:color w:val="000000"/>
        </w:rPr>
      </w:pPr>
    </w:p>
    <w:p w:rsidR="004B00E3" w:rsidRPr="004B00E3" w:rsidRDefault="004B00E3" w:rsidP="00E93389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F3057C">
        <w:rPr>
          <w:b/>
          <w:bCs/>
          <w:iCs/>
        </w:rPr>
        <w:t xml:space="preserve"> 157/22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1255-D-22</w:t>
      </w:r>
      <w:r w:rsidR="00A3085C">
        <w:rPr>
          <w:rFonts w:ascii="Arial" w:hAnsi="Arial" w:cs="Arial"/>
          <w:b/>
          <w:bCs/>
          <w:color w:val="000000"/>
          <w:sz w:val="20"/>
          <w:szCs w:val="20"/>
        </w:rPr>
        <w:t xml:space="preserve"> y 1254-D-22</w:t>
      </w:r>
      <w:r>
        <w:rPr>
          <w:rFonts w:ascii="Arial" w:hAnsi="Arial" w:cs="Arial"/>
          <w:color w:val="000000"/>
          <w:sz w:val="20"/>
          <w:szCs w:val="20"/>
        </w:rPr>
        <w:t xml:space="preserve">, de Declaración, Profundo pesar por el fallecimiento de la cantante y compositora, María José Cantilo.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  <w:r w:rsidR="00F46F36">
        <w:rPr>
          <w:rFonts w:ascii="Arial" w:hAnsi="Arial" w:cs="Arial"/>
          <w:b/>
          <w:bCs/>
          <w:color w:val="000000"/>
          <w:sz w:val="20"/>
          <w:szCs w:val="20"/>
        </w:rPr>
        <w:t xml:space="preserve"> (VAMOS JUNTOS)</w:t>
      </w:r>
    </w:p>
    <w:p w:rsidR="00E93389" w:rsidRDefault="00E93389" w:rsidP="00E9338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E93389" w:rsidRPr="004B00E3" w:rsidRDefault="00E93389" w:rsidP="00E93389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6C41E7">
        <w:rPr>
          <w:b/>
          <w:bCs/>
          <w:iCs/>
        </w:rPr>
        <w:t xml:space="preserve"> 158/22</w:t>
      </w:r>
      <w:r w:rsidR="0075240C">
        <w:rPr>
          <w:b/>
          <w:bCs/>
          <w:iCs/>
        </w:rPr>
        <w:t xml:space="preserve"> </w:t>
      </w:r>
      <w:r w:rsidR="0075240C" w:rsidRPr="00AA6DE6">
        <w:rPr>
          <w:b/>
          <w:color w:val="00B050"/>
        </w:rPr>
        <w:t>(con modificaciones en particular)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  <w:r>
        <w:rPr>
          <w:rFonts w:ascii="Arial" w:hAnsi="Arial" w:cs="Arial"/>
          <w:b/>
          <w:bCs/>
          <w:color w:val="222222"/>
          <w:sz w:val="20"/>
          <w:szCs w:val="20"/>
        </w:rPr>
        <w:t>Exp. 1324-D-22</w:t>
      </w:r>
      <w:r>
        <w:rPr>
          <w:rFonts w:ascii="Arial" w:hAnsi="Arial" w:cs="Arial"/>
          <w:color w:val="222222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Declaración, </w:t>
      </w:r>
      <w:r>
        <w:rPr>
          <w:rFonts w:ascii="Arial" w:hAnsi="Arial" w:cs="Arial"/>
          <w:color w:val="222222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declara de interés histórico y social el rol fundamental que cumplieron las mujeres de Malvinas en la formación del Estado Argentino</w:t>
      </w:r>
      <w:r>
        <w:rPr>
          <w:rFonts w:ascii="Arial" w:hAnsi="Arial" w:cs="Arial"/>
          <w:b/>
          <w:bCs/>
          <w:color w:val="222222"/>
          <w:sz w:val="20"/>
          <w:szCs w:val="20"/>
        </w:rPr>
        <w:t xml:space="preserve"> (FRENTE DE TODOS)</w:t>
      </w:r>
    </w:p>
    <w:p w:rsidR="00E93389" w:rsidRDefault="00E93389" w:rsidP="00E9338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</w:p>
    <w:p w:rsidR="00E93389" w:rsidRPr="00E93389" w:rsidRDefault="00E93389" w:rsidP="00E93389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6C41E7">
        <w:rPr>
          <w:b/>
          <w:bCs/>
          <w:iCs/>
        </w:rPr>
        <w:t xml:space="preserve"> 159/22</w:t>
      </w:r>
      <w:r w:rsidR="0075240C">
        <w:rPr>
          <w:b/>
          <w:bCs/>
          <w:iCs/>
        </w:rPr>
        <w:t xml:space="preserve"> </w:t>
      </w:r>
      <w:r w:rsidR="0075240C" w:rsidRPr="00AA6DE6">
        <w:rPr>
          <w:b/>
          <w:color w:val="00B050"/>
        </w:rPr>
        <w:t>(con modificaciones en particular)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  <w:r>
        <w:rPr>
          <w:rFonts w:ascii="Arial" w:hAnsi="Arial" w:cs="Arial"/>
          <w:b/>
          <w:bCs/>
          <w:color w:val="222222"/>
          <w:sz w:val="20"/>
          <w:szCs w:val="20"/>
        </w:rPr>
        <w:t>Exp. 1003-D-22</w:t>
      </w:r>
      <w:r>
        <w:rPr>
          <w:rFonts w:ascii="Arial" w:hAnsi="Arial" w:cs="Arial"/>
          <w:color w:val="222222"/>
          <w:sz w:val="20"/>
          <w:szCs w:val="20"/>
        </w:rPr>
        <w:t xml:space="preserve">, de Resolución, informes referidos al transporte público urbano dentro del barrio Padre Carlos Múgica en el marco de su Ley de Reurbanización. </w:t>
      </w:r>
      <w:r>
        <w:rPr>
          <w:rFonts w:ascii="Arial" w:hAnsi="Arial" w:cs="Arial"/>
          <w:b/>
          <w:bCs/>
          <w:color w:val="222222"/>
          <w:sz w:val="20"/>
          <w:szCs w:val="20"/>
        </w:rPr>
        <w:t>(FRENTE DE TODOS)</w:t>
      </w:r>
    </w:p>
    <w:p w:rsidR="006C41E7" w:rsidRDefault="006C41E7" w:rsidP="006C41E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</w:p>
    <w:p w:rsidR="006C41E7" w:rsidRPr="00F3057C" w:rsidRDefault="006C41E7" w:rsidP="006C41E7">
      <w:pPr>
        <w:pStyle w:val="NormalWeb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F3057C">
        <w:rPr>
          <w:rFonts w:ascii="Arial" w:hAnsi="Arial" w:cs="Arial"/>
          <w:b/>
          <w:bCs/>
          <w:iCs/>
          <w:sz w:val="20"/>
          <w:szCs w:val="20"/>
          <w:lang w:eastAsia="es-ES"/>
        </w:rPr>
        <w:t>Resolución:</w:t>
      </w: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49/22</w:t>
      </w:r>
    </w:p>
    <w:p w:rsidR="006C41E7" w:rsidRDefault="006C41E7" w:rsidP="006C41E7">
      <w:pPr>
        <w:pStyle w:val="NormalWeb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  <w:r>
        <w:rPr>
          <w:rFonts w:ascii="Arial" w:hAnsi="Arial" w:cs="Arial"/>
          <w:b/>
          <w:bCs/>
          <w:color w:val="222222"/>
          <w:sz w:val="20"/>
          <w:szCs w:val="20"/>
        </w:rPr>
        <w:lastRenderedPageBreak/>
        <w:t>Exp. 1213-D-22</w:t>
      </w:r>
      <w:r>
        <w:rPr>
          <w:rFonts w:ascii="Arial" w:hAnsi="Arial" w:cs="Arial"/>
          <w:color w:val="222222"/>
          <w:sz w:val="20"/>
          <w:szCs w:val="20"/>
        </w:rPr>
        <w:t xml:space="preserve">, de Declaración, pesar por el incendio en el geriátrico “Hogar Pehuén” ubicado en el barrio de Villa Urquiza, ocurrido el 27 de abril de 2022. </w:t>
      </w:r>
      <w:r>
        <w:rPr>
          <w:rFonts w:ascii="Arial" w:hAnsi="Arial" w:cs="Arial"/>
          <w:b/>
          <w:bCs/>
          <w:color w:val="222222"/>
          <w:sz w:val="20"/>
          <w:szCs w:val="20"/>
        </w:rPr>
        <w:t>(FRENTE DE TODOS)</w:t>
      </w:r>
    </w:p>
    <w:p w:rsidR="00E93389" w:rsidRDefault="00E93389" w:rsidP="00E93389">
      <w:pPr>
        <w:pStyle w:val="Prrafodelista"/>
        <w:rPr>
          <w:b/>
          <w:bCs/>
          <w:color w:val="222222"/>
        </w:rPr>
      </w:pPr>
    </w:p>
    <w:p w:rsidR="00E93389" w:rsidRPr="00E93389" w:rsidRDefault="00E93389" w:rsidP="00E93389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6C41E7">
        <w:rPr>
          <w:b/>
          <w:bCs/>
          <w:iCs/>
        </w:rPr>
        <w:t xml:space="preserve"> 160/22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954-D-22</w:t>
      </w:r>
      <w:r>
        <w:rPr>
          <w:rFonts w:ascii="Arial" w:hAnsi="Arial" w:cs="Arial"/>
          <w:color w:val="000000"/>
          <w:sz w:val="20"/>
          <w:szCs w:val="20"/>
        </w:rPr>
        <w:t>, Resolución, Informes vinculados a estadísticas oficiales incluidas en el anuario estadístico de la ciudad.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(FRENTE DE TODOS)</w:t>
      </w:r>
    </w:p>
    <w:p w:rsidR="006C41E7" w:rsidRDefault="006C41E7" w:rsidP="006C41E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C41E7" w:rsidRPr="006C41E7" w:rsidRDefault="006C41E7" w:rsidP="006C41E7">
      <w:pPr>
        <w:pStyle w:val="NormalWeb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F3057C">
        <w:rPr>
          <w:rFonts w:ascii="Arial" w:hAnsi="Arial" w:cs="Arial"/>
          <w:b/>
          <w:bCs/>
          <w:iCs/>
          <w:sz w:val="20"/>
          <w:szCs w:val="20"/>
          <w:lang w:eastAsia="es-ES"/>
        </w:rPr>
        <w:t>Resolución:</w:t>
      </w: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50/22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Exp. 1323-D-22, </w:t>
      </w:r>
      <w:r>
        <w:rPr>
          <w:rFonts w:ascii="Arial" w:hAnsi="Arial" w:cs="Arial"/>
          <w:color w:val="000000"/>
          <w:sz w:val="20"/>
          <w:szCs w:val="20"/>
        </w:rPr>
        <w:t xml:space="preserve">de Declaración, conmemórase el 48° aniversario del asesinato del Padre Carlos Mugica.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E93389" w:rsidRDefault="00E93389" w:rsidP="00E93389">
      <w:pPr>
        <w:pStyle w:val="Prrafodelista"/>
        <w:rPr>
          <w:b/>
          <w:bCs/>
          <w:color w:val="000000"/>
        </w:rPr>
      </w:pPr>
    </w:p>
    <w:p w:rsidR="00E93389" w:rsidRPr="00E93389" w:rsidRDefault="00E93389" w:rsidP="00E93389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6C41E7">
        <w:rPr>
          <w:b/>
          <w:bCs/>
          <w:iCs/>
        </w:rPr>
        <w:t xml:space="preserve"> 161/22</w:t>
      </w:r>
      <w:r w:rsidR="00D418AB">
        <w:rPr>
          <w:b/>
          <w:bCs/>
          <w:iCs/>
        </w:rPr>
        <w:t xml:space="preserve"> </w:t>
      </w:r>
      <w:r w:rsidR="00D418AB" w:rsidRPr="00AA6DE6">
        <w:rPr>
          <w:b/>
          <w:color w:val="00B050"/>
        </w:rPr>
        <w:t>(con modificaciones en particular)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1093-D-22,</w:t>
      </w:r>
      <w:r>
        <w:rPr>
          <w:rFonts w:ascii="Arial" w:hAnsi="Arial" w:cs="Arial"/>
          <w:color w:val="000000"/>
          <w:sz w:val="20"/>
          <w:szCs w:val="20"/>
        </w:rPr>
        <w:t xml:space="preserve"> de Resolución, informes relativos a la Escuela N°12 D.E. 21°”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6C41E7" w:rsidRDefault="006C41E7" w:rsidP="006C41E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C41E7" w:rsidRPr="006C41E7" w:rsidRDefault="006C41E7" w:rsidP="006C41E7">
      <w:pPr>
        <w:pStyle w:val="NormalWeb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F3057C">
        <w:rPr>
          <w:rFonts w:ascii="Arial" w:hAnsi="Arial" w:cs="Arial"/>
          <w:b/>
          <w:bCs/>
          <w:iCs/>
          <w:sz w:val="20"/>
          <w:szCs w:val="20"/>
          <w:lang w:eastAsia="es-ES"/>
        </w:rPr>
        <w:t>Resolución:</w:t>
      </w: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51/22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Exp. 1333-D-22, </w:t>
      </w:r>
      <w:r>
        <w:rPr>
          <w:rFonts w:ascii="Arial" w:hAnsi="Arial" w:cs="Arial"/>
          <w:color w:val="000000"/>
          <w:sz w:val="20"/>
          <w:szCs w:val="20"/>
        </w:rPr>
        <w:t xml:space="preserve">de Declaración, conmemórase el Día del/la Recuperador/a Urbano/a.-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E93389" w:rsidRDefault="00E93389" w:rsidP="00E93389">
      <w:pPr>
        <w:pStyle w:val="Prrafodelista"/>
        <w:rPr>
          <w:b/>
          <w:bCs/>
          <w:color w:val="000000"/>
        </w:rPr>
      </w:pPr>
    </w:p>
    <w:p w:rsidR="00E93389" w:rsidRPr="00E93389" w:rsidRDefault="00E93389" w:rsidP="00E93389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6C41E7">
        <w:rPr>
          <w:b/>
          <w:bCs/>
          <w:iCs/>
        </w:rPr>
        <w:t xml:space="preserve"> 162/22</w:t>
      </w:r>
    </w:p>
    <w:p w:rsidR="0066226D" w:rsidRDefault="0066226D" w:rsidP="001F6B1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1235-D-22</w:t>
      </w:r>
      <w:r>
        <w:rPr>
          <w:rFonts w:ascii="Arial" w:hAnsi="Arial" w:cs="Arial"/>
          <w:color w:val="000000"/>
          <w:sz w:val="20"/>
          <w:szCs w:val="20"/>
        </w:rPr>
        <w:t xml:space="preserve">, de Declaración, adhiérese a la celebración del Día Mundial de la Seguridad y Salud en el Trabajo.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E93389" w:rsidRDefault="00E93389" w:rsidP="00E9338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E93389" w:rsidRPr="00E93389" w:rsidRDefault="00E93389" w:rsidP="00E93389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6C41E7">
        <w:rPr>
          <w:b/>
          <w:bCs/>
          <w:iCs/>
        </w:rPr>
        <w:t xml:space="preserve"> 163/22</w:t>
      </w:r>
      <w:r w:rsidR="00D418AB">
        <w:rPr>
          <w:b/>
          <w:bCs/>
          <w:iCs/>
        </w:rPr>
        <w:t xml:space="preserve"> </w:t>
      </w:r>
      <w:r w:rsidR="00D418AB" w:rsidRPr="00AA6DE6">
        <w:rPr>
          <w:b/>
          <w:color w:val="00B050"/>
        </w:rPr>
        <w:t>(con modificaciones en particular)</w:t>
      </w:r>
    </w:p>
    <w:p w:rsidR="0066226D" w:rsidRDefault="0066226D" w:rsidP="001F6B1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1105-D-22</w:t>
      </w:r>
      <w:r>
        <w:rPr>
          <w:rFonts w:ascii="Arial" w:hAnsi="Arial" w:cs="Arial"/>
          <w:color w:val="000000"/>
          <w:sz w:val="20"/>
          <w:szCs w:val="20"/>
        </w:rPr>
        <w:t xml:space="preserve">, de Declaración, declárase de interés cultural la edición del Festival Sumar 2022.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E93389" w:rsidRDefault="00E93389" w:rsidP="00E9338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E93389" w:rsidRPr="00E93389" w:rsidRDefault="00E93389" w:rsidP="00E93389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6C41E7">
        <w:rPr>
          <w:b/>
          <w:bCs/>
          <w:iCs/>
        </w:rPr>
        <w:t xml:space="preserve"> 164/22</w:t>
      </w:r>
    </w:p>
    <w:p w:rsidR="0066226D" w:rsidRDefault="0066226D" w:rsidP="001F6B1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421-D-22</w:t>
      </w:r>
      <w:r>
        <w:rPr>
          <w:rFonts w:ascii="Arial" w:hAnsi="Arial" w:cs="Arial"/>
          <w:color w:val="000000"/>
          <w:sz w:val="20"/>
          <w:szCs w:val="20"/>
        </w:rPr>
        <w:t>, de Declaración, adhiérase a la conmemoración del día internacional de la enfermería.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(FRENTE DE TODOS)</w:t>
      </w:r>
    </w:p>
    <w:p w:rsidR="00E93389" w:rsidRDefault="00E93389" w:rsidP="00E9338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E93389" w:rsidRPr="00E93389" w:rsidRDefault="00E93389" w:rsidP="00E93389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B26104">
        <w:rPr>
          <w:b/>
          <w:bCs/>
          <w:iCs/>
        </w:rPr>
        <w:t xml:space="preserve"> 165/22</w:t>
      </w:r>
    </w:p>
    <w:p w:rsidR="0066226D" w:rsidRDefault="0066226D" w:rsidP="001F6B1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1277-D-22</w:t>
      </w:r>
      <w:r>
        <w:rPr>
          <w:rFonts w:ascii="Arial" w:hAnsi="Arial" w:cs="Arial"/>
          <w:color w:val="000000"/>
          <w:sz w:val="20"/>
          <w:szCs w:val="20"/>
        </w:rPr>
        <w:t xml:space="preserve"> de Declaración, conmemórase el día nacional de las personas electrodependientes.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E93389" w:rsidRDefault="00E93389" w:rsidP="00E9338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E93389" w:rsidRPr="00E93389" w:rsidRDefault="00E93389" w:rsidP="00E93389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B26104">
        <w:rPr>
          <w:b/>
          <w:bCs/>
          <w:iCs/>
        </w:rPr>
        <w:t xml:space="preserve"> 166/22</w:t>
      </w:r>
    </w:p>
    <w:p w:rsidR="0066226D" w:rsidRDefault="0066226D" w:rsidP="001F6B1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1299-D-22</w:t>
      </w:r>
      <w:r>
        <w:rPr>
          <w:rFonts w:ascii="Arial" w:hAnsi="Arial" w:cs="Arial"/>
          <w:color w:val="000000"/>
          <w:sz w:val="20"/>
          <w:szCs w:val="20"/>
        </w:rPr>
        <w:t xml:space="preserve">, de Declaración, enérgico repudio por la vandalización de los murales del polideportivo de las escuelas Normal N°7, Comercial N°8 y N°25.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E93389" w:rsidRDefault="00E93389" w:rsidP="00E9338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E93389" w:rsidRPr="00E93389" w:rsidRDefault="00E93389" w:rsidP="00E93389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B26104">
        <w:rPr>
          <w:b/>
          <w:bCs/>
          <w:iCs/>
        </w:rPr>
        <w:t xml:space="preserve"> 167/22</w:t>
      </w:r>
    </w:p>
    <w:p w:rsidR="0066226D" w:rsidRDefault="0066226D" w:rsidP="001F6B1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857-D-22</w:t>
      </w:r>
      <w:r>
        <w:rPr>
          <w:rFonts w:ascii="Arial" w:hAnsi="Arial" w:cs="Arial"/>
          <w:color w:val="000000"/>
          <w:sz w:val="20"/>
          <w:szCs w:val="20"/>
        </w:rPr>
        <w:t>, de Resolución, informes Relacionados A Los Espacios De Diálogo Con La Sociedad Civil Respecto De La Temática Ambiental.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(FRENTE DE TODOS)</w:t>
      </w:r>
    </w:p>
    <w:p w:rsidR="00B26104" w:rsidRDefault="00B26104" w:rsidP="00B2610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B26104" w:rsidRPr="00B26104" w:rsidRDefault="00B26104" w:rsidP="00B26104">
      <w:pPr>
        <w:pStyle w:val="NormalWeb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F3057C">
        <w:rPr>
          <w:rFonts w:ascii="Arial" w:hAnsi="Arial" w:cs="Arial"/>
          <w:b/>
          <w:bCs/>
          <w:iCs/>
          <w:sz w:val="20"/>
          <w:szCs w:val="20"/>
          <w:lang w:eastAsia="es-ES"/>
        </w:rPr>
        <w:t>Resolución:</w:t>
      </w: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52/22</w:t>
      </w:r>
      <w:r w:rsidR="00D418AB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</w:t>
      </w:r>
      <w:r w:rsidR="00D418AB" w:rsidRPr="00AA6DE6">
        <w:rPr>
          <w:b/>
          <w:color w:val="00B050"/>
        </w:rPr>
        <w:t>(con modificaciones en particular)</w:t>
      </w:r>
    </w:p>
    <w:p w:rsidR="0066226D" w:rsidRDefault="0066226D" w:rsidP="001F6B1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753-D-22</w:t>
      </w:r>
      <w:r>
        <w:rPr>
          <w:rFonts w:ascii="Arial" w:hAnsi="Arial" w:cs="Arial"/>
          <w:color w:val="000000"/>
          <w:sz w:val="20"/>
          <w:szCs w:val="20"/>
        </w:rPr>
        <w:t>, de Resolución, Informes Relacionados Al Control Del Servicio Público De Higiene Urbana (SPHU).-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(FRENTE DE TODOS)</w:t>
      </w:r>
    </w:p>
    <w:p w:rsidR="00B26104" w:rsidRDefault="00B26104" w:rsidP="00B2610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B26104" w:rsidRPr="00B26104" w:rsidRDefault="00B26104" w:rsidP="00B26104">
      <w:pPr>
        <w:pStyle w:val="NormalWeb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F3057C">
        <w:rPr>
          <w:rFonts w:ascii="Arial" w:hAnsi="Arial" w:cs="Arial"/>
          <w:b/>
          <w:bCs/>
          <w:iCs/>
          <w:sz w:val="20"/>
          <w:szCs w:val="20"/>
          <w:lang w:eastAsia="es-ES"/>
        </w:rPr>
        <w:t>Resolución:</w:t>
      </w: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53/22</w:t>
      </w:r>
    </w:p>
    <w:p w:rsidR="0066226D" w:rsidRDefault="0066226D" w:rsidP="001F6B1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NormalWeb"/>
        <w:numPr>
          <w:ilvl w:val="0"/>
          <w:numId w:val="16"/>
        </w:numPr>
        <w:spacing w:before="0" w:beforeAutospacing="0" w:after="0" w:afterAutospacing="0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Exp. 1284-D-22</w:t>
      </w:r>
      <w:r>
        <w:rPr>
          <w:rFonts w:ascii="Arial" w:hAnsi="Arial" w:cs="Arial"/>
          <w:color w:val="000000"/>
          <w:sz w:val="20"/>
          <w:szCs w:val="20"/>
        </w:rPr>
        <w:t xml:space="preserve">, de Declaración, beneplácito por el primer carnet de socios con género no binario, llevado a cabo por el Club Vélez Sarsfield. </w:t>
      </w:r>
      <w:r>
        <w:rPr>
          <w:rFonts w:ascii="Arial" w:hAnsi="Arial" w:cs="Arial"/>
          <w:b/>
          <w:bCs/>
          <w:color w:val="000000"/>
          <w:sz w:val="20"/>
          <w:szCs w:val="20"/>
        </w:rPr>
        <w:t>(FRENTE DE TODOS)</w:t>
      </w:r>
    </w:p>
    <w:p w:rsidR="00E93389" w:rsidRDefault="00E93389" w:rsidP="00E93389">
      <w:pPr>
        <w:pStyle w:val="Prrafodelista"/>
        <w:rPr>
          <w:b/>
          <w:bCs/>
          <w:color w:val="000000"/>
        </w:rPr>
      </w:pPr>
    </w:p>
    <w:p w:rsidR="00E93389" w:rsidRPr="00E93389" w:rsidRDefault="00E93389" w:rsidP="00E93389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B26104">
        <w:rPr>
          <w:b/>
          <w:bCs/>
          <w:iCs/>
        </w:rPr>
        <w:t xml:space="preserve"> 168/22</w:t>
      </w:r>
    </w:p>
    <w:p w:rsidR="0066226D" w:rsidRDefault="0066226D" w:rsidP="001F6B1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6226D" w:rsidRDefault="0066226D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bCs/>
          <w:color w:val="000000"/>
          <w:lang w:eastAsia="es-AR"/>
        </w:rPr>
      </w:pPr>
      <w:r w:rsidRPr="001F6B15">
        <w:rPr>
          <w:b/>
          <w:bCs/>
          <w:color w:val="000000"/>
          <w:lang w:eastAsia="es-AR"/>
        </w:rPr>
        <w:t>Exp. 1036-D-22</w:t>
      </w:r>
      <w:r w:rsidRPr="001F6B15">
        <w:rPr>
          <w:color w:val="000000"/>
          <w:lang w:eastAsia="es-AR"/>
        </w:rPr>
        <w:t xml:space="preserve">, de Declaración, medidas necesarias para que la dosis de refuerzo incluida en el plan de vacunación covid-19 se aplique de manera libre. </w:t>
      </w:r>
      <w:r w:rsidRPr="001F6B15">
        <w:rPr>
          <w:b/>
          <w:bCs/>
          <w:color w:val="000000"/>
          <w:lang w:eastAsia="es-AR"/>
        </w:rPr>
        <w:t>(FRENTE DE TODOS)</w:t>
      </w:r>
    </w:p>
    <w:p w:rsidR="00E93389" w:rsidRDefault="00E93389" w:rsidP="00E93389">
      <w:pPr>
        <w:jc w:val="both"/>
        <w:rPr>
          <w:b/>
          <w:bCs/>
          <w:color w:val="000000"/>
          <w:lang w:eastAsia="es-AR"/>
        </w:rPr>
      </w:pPr>
    </w:p>
    <w:p w:rsidR="00E93389" w:rsidRPr="00E93389" w:rsidRDefault="00E93389" w:rsidP="00B26104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B26104">
        <w:rPr>
          <w:b/>
          <w:bCs/>
          <w:iCs/>
        </w:rPr>
        <w:t xml:space="preserve"> 169/22</w:t>
      </w:r>
      <w:r w:rsidR="00D418AB">
        <w:rPr>
          <w:b/>
          <w:bCs/>
          <w:iCs/>
        </w:rPr>
        <w:t xml:space="preserve"> </w:t>
      </w:r>
      <w:r w:rsidR="00D418AB" w:rsidRPr="00AA6DE6">
        <w:rPr>
          <w:b/>
          <w:color w:val="00B050"/>
        </w:rPr>
        <w:t>(con modificaciones en particular)</w:t>
      </w:r>
    </w:p>
    <w:p w:rsidR="0066226D" w:rsidRDefault="0066226D" w:rsidP="001F6B15">
      <w:pPr>
        <w:jc w:val="both"/>
        <w:rPr>
          <w:b/>
          <w:bCs/>
          <w:color w:val="000000"/>
          <w:lang w:eastAsia="es-AR"/>
        </w:rPr>
      </w:pPr>
    </w:p>
    <w:p w:rsidR="0066226D" w:rsidRDefault="0066226D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bCs/>
          <w:color w:val="000000"/>
          <w:lang w:eastAsia="es-AR"/>
        </w:rPr>
      </w:pPr>
      <w:r w:rsidRPr="001F6B15">
        <w:rPr>
          <w:b/>
          <w:bCs/>
          <w:color w:val="000000"/>
          <w:lang w:eastAsia="es-AR"/>
        </w:rPr>
        <w:t>Exp.1165-D-22</w:t>
      </w:r>
      <w:r w:rsidRPr="001F6B15">
        <w:rPr>
          <w:color w:val="000000"/>
          <w:lang w:eastAsia="es-AR"/>
        </w:rPr>
        <w:t>, de Declaración declárase de interés cultural el mural realizado por la comunidad educativa de la escuela técnica nº 6 “Fernando Fader”.</w:t>
      </w:r>
      <w:r w:rsidRPr="001F6B15">
        <w:rPr>
          <w:b/>
          <w:bCs/>
          <w:color w:val="000000"/>
          <w:lang w:eastAsia="es-AR"/>
        </w:rPr>
        <w:t xml:space="preserve"> (FRENTE DE TODOS)</w:t>
      </w:r>
    </w:p>
    <w:p w:rsidR="00AE61D5" w:rsidRDefault="00AE61D5" w:rsidP="00AE61D5">
      <w:pPr>
        <w:jc w:val="both"/>
        <w:rPr>
          <w:b/>
          <w:bCs/>
          <w:color w:val="000000"/>
          <w:lang w:eastAsia="es-AR"/>
        </w:rPr>
      </w:pPr>
    </w:p>
    <w:p w:rsidR="00AE61D5" w:rsidRPr="00AE61D5" w:rsidRDefault="00AE61D5" w:rsidP="00AE61D5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B26104">
        <w:rPr>
          <w:b/>
          <w:bCs/>
          <w:iCs/>
        </w:rPr>
        <w:t xml:space="preserve"> 170/22</w:t>
      </w:r>
    </w:p>
    <w:p w:rsidR="0066226D" w:rsidRDefault="0066226D" w:rsidP="001F6B15">
      <w:pPr>
        <w:jc w:val="both"/>
        <w:rPr>
          <w:b/>
          <w:bCs/>
          <w:color w:val="000000"/>
          <w:lang w:eastAsia="es-AR"/>
        </w:rPr>
      </w:pPr>
    </w:p>
    <w:p w:rsidR="0066226D" w:rsidRDefault="0066226D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color w:val="000000"/>
        </w:rPr>
      </w:pPr>
      <w:r w:rsidRPr="001F6B15">
        <w:rPr>
          <w:b/>
          <w:bCs/>
          <w:color w:val="000000"/>
        </w:rPr>
        <w:lastRenderedPageBreak/>
        <w:t>Exp. 933-D-22</w:t>
      </w:r>
      <w:r w:rsidRPr="001F6B15">
        <w:rPr>
          <w:color w:val="000000"/>
        </w:rPr>
        <w:t xml:space="preserve">, de Declaración, declárase de interés cultural y de los derechos humanos la muestra ´Mujeres resistentes´ que se exhibe en el Museo del Holocausto </w:t>
      </w:r>
      <w:r w:rsidRPr="001F6B15">
        <w:rPr>
          <w:b/>
          <w:color w:val="000000"/>
        </w:rPr>
        <w:t>(VAMOS JUNTOS)</w:t>
      </w:r>
    </w:p>
    <w:p w:rsidR="00AE61D5" w:rsidRDefault="00AE61D5" w:rsidP="00AE61D5">
      <w:pPr>
        <w:jc w:val="both"/>
        <w:rPr>
          <w:b/>
          <w:color w:val="000000"/>
        </w:rPr>
      </w:pPr>
    </w:p>
    <w:p w:rsidR="00AE61D5" w:rsidRPr="00AE61D5" w:rsidRDefault="00AE61D5" w:rsidP="00AE61D5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E84ED6">
        <w:rPr>
          <w:b/>
          <w:bCs/>
          <w:iCs/>
        </w:rPr>
        <w:t xml:space="preserve"> 171/22</w:t>
      </w:r>
      <w:r w:rsidR="00D418AB">
        <w:rPr>
          <w:b/>
          <w:bCs/>
          <w:iCs/>
        </w:rPr>
        <w:t xml:space="preserve"> </w:t>
      </w:r>
      <w:r w:rsidR="00D418AB" w:rsidRPr="00AA6DE6">
        <w:rPr>
          <w:b/>
          <w:color w:val="00B050"/>
        </w:rPr>
        <w:t>(con modificaciones en particular)</w:t>
      </w:r>
    </w:p>
    <w:p w:rsidR="0066226D" w:rsidRDefault="0066226D" w:rsidP="001F6B15">
      <w:pPr>
        <w:jc w:val="both"/>
        <w:rPr>
          <w:b/>
          <w:color w:val="000000"/>
        </w:rPr>
      </w:pPr>
    </w:p>
    <w:p w:rsidR="0066226D" w:rsidRDefault="0066226D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color w:val="000000"/>
        </w:rPr>
      </w:pPr>
      <w:r w:rsidRPr="001F6B15">
        <w:rPr>
          <w:b/>
          <w:bCs/>
          <w:color w:val="000000"/>
        </w:rPr>
        <w:t xml:space="preserve">Exp. 312-D-22 y 1339-D-22 </w:t>
      </w:r>
      <w:r w:rsidRPr="001F6B15">
        <w:rPr>
          <w:color w:val="000000"/>
        </w:rPr>
        <w:t xml:space="preserve">de Declaración, conmemórase el "Día de la lucha contra la discriminación por orientación sexual o identidad de género" </w:t>
      </w:r>
      <w:r w:rsidRPr="001F6B15">
        <w:rPr>
          <w:b/>
          <w:color w:val="000000"/>
        </w:rPr>
        <w:t>(VAMOS JUNTOS) (UCR EVOLUCIÓN)</w:t>
      </w:r>
    </w:p>
    <w:p w:rsidR="00AE61D5" w:rsidRDefault="00AE61D5" w:rsidP="00AE61D5">
      <w:pPr>
        <w:jc w:val="both"/>
        <w:rPr>
          <w:b/>
          <w:color w:val="000000"/>
        </w:rPr>
      </w:pPr>
    </w:p>
    <w:p w:rsidR="00AE61D5" w:rsidRPr="00AE61D5" w:rsidRDefault="00AE61D5" w:rsidP="00AE61D5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E84ED6">
        <w:rPr>
          <w:b/>
          <w:bCs/>
          <w:iCs/>
        </w:rPr>
        <w:t xml:space="preserve"> 172/22</w:t>
      </w:r>
      <w:r w:rsidR="00D418AB">
        <w:rPr>
          <w:b/>
          <w:bCs/>
          <w:iCs/>
        </w:rPr>
        <w:t xml:space="preserve"> </w:t>
      </w:r>
      <w:r w:rsidR="00D418AB" w:rsidRPr="00AA6DE6">
        <w:rPr>
          <w:b/>
          <w:color w:val="00B050"/>
        </w:rPr>
        <w:t>(con modificaciones en particular)</w:t>
      </w:r>
    </w:p>
    <w:p w:rsidR="0066226D" w:rsidRDefault="0066226D" w:rsidP="001F6B15">
      <w:pPr>
        <w:jc w:val="both"/>
        <w:rPr>
          <w:b/>
          <w:color w:val="000000"/>
        </w:rPr>
      </w:pPr>
    </w:p>
    <w:p w:rsidR="0066226D" w:rsidRDefault="0066226D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color w:val="000000"/>
        </w:rPr>
      </w:pPr>
      <w:r w:rsidRPr="001F6B15">
        <w:rPr>
          <w:b/>
          <w:bCs/>
          <w:color w:val="000000"/>
        </w:rPr>
        <w:t xml:space="preserve">Exp. 1350-D-22, </w:t>
      </w:r>
      <w:r w:rsidRPr="001F6B15">
        <w:rPr>
          <w:color w:val="000000"/>
        </w:rPr>
        <w:t xml:space="preserve">de Declaración, declárase de Interés Científico y Tecnológico la feria de tecnología "Virtuality" </w:t>
      </w:r>
      <w:r w:rsidRPr="001F6B15">
        <w:rPr>
          <w:b/>
          <w:color w:val="000000"/>
        </w:rPr>
        <w:t>(VAMOS JUNTOS)</w:t>
      </w:r>
    </w:p>
    <w:p w:rsidR="00AE61D5" w:rsidRDefault="00AE61D5" w:rsidP="00AE61D5">
      <w:pPr>
        <w:jc w:val="both"/>
        <w:rPr>
          <w:b/>
          <w:color w:val="000000"/>
        </w:rPr>
      </w:pPr>
    </w:p>
    <w:p w:rsidR="00AE61D5" w:rsidRPr="00AE61D5" w:rsidRDefault="00AE61D5" w:rsidP="00AE61D5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E84ED6">
        <w:rPr>
          <w:b/>
          <w:bCs/>
          <w:iCs/>
        </w:rPr>
        <w:t xml:space="preserve"> 173/22</w:t>
      </w:r>
    </w:p>
    <w:p w:rsidR="0066226D" w:rsidRDefault="0066226D" w:rsidP="001F6B15">
      <w:pPr>
        <w:jc w:val="both"/>
        <w:rPr>
          <w:b/>
          <w:color w:val="000000"/>
        </w:rPr>
      </w:pPr>
    </w:p>
    <w:p w:rsidR="006624C4" w:rsidRDefault="0066226D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color w:val="000000"/>
        </w:rPr>
      </w:pPr>
      <w:r w:rsidRPr="001F6B15">
        <w:rPr>
          <w:b/>
          <w:bCs/>
          <w:color w:val="000000"/>
        </w:rPr>
        <w:t xml:space="preserve">Exp. 1330-D-22, </w:t>
      </w:r>
      <w:r w:rsidRPr="001F6B15">
        <w:rPr>
          <w:color w:val="000000"/>
        </w:rPr>
        <w:t xml:space="preserve">de Declaración, declárase de interés social y para la promoción y defensa de los derechos de las mujeres y diversidades el mural, "Mujeres en la pandemia" </w:t>
      </w:r>
      <w:r w:rsidRPr="001F6B15">
        <w:rPr>
          <w:b/>
          <w:color w:val="000000"/>
        </w:rPr>
        <w:t>(VAMOS JUNTOS)</w:t>
      </w:r>
    </w:p>
    <w:p w:rsidR="00AE61D5" w:rsidRDefault="00AE61D5" w:rsidP="00AE61D5">
      <w:pPr>
        <w:jc w:val="both"/>
        <w:rPr>
          <w:b/>
          <w:color w:val="000000"/>
        </w:rPr>
      </w:pPr>
    </w:p>
    <w:p w:rsidR="00AE61D5" w:rsidRPr="00AE61D5" w:rsidRDefault="00AE61D5" w:rsidP="00AE61D5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E84ED6">
        <w:rPr>
          <w:b/>
          <w:bCs/>
          <w:iCs/>
        </w:rPr>
        <w:t xml:space="preserve"> 174/22</w:t>
      </w:r>
    </w:p>
    <w:p w:rsidR="006624C4" w:rsidRDefault="006624C4" w:rsidP="001F6B15">
      <w:pPr>
        <w:jc w:val="both"/>
        <w:rPr>
          <w:b/>
          <w:color w:val="000000"/>
        </w:rPr>
      </w:pPr>
    </w:p>
    <w:p w:rsidR="006624C4" w:rsidRDefault="0066226D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color w:val="222222"/>
          <w:lang w:eastAsia="es-AR"/>
        </w:rPr>
      </w:pPr>
      <w:r w:rsidRPr="001F6B15">
        <w:rPr>
          <w:b/>
          <w:color w:val="222222"/>
          <w:lang w:eastAsia="es-AR"/>
        </w:rPr>
        <w:t xml:space="preserve">Exp. 429-D-22, </w:t>
      </w:r>
      <w:r w:rsidRPr="001F6B15">
        <w:rPr>
          <w:color w:val="222222"/>
          <w:lang w:eastAsia="es-AR"/>
        </w:rPr>
        <w:t xml:space="preserve">de Resolución, conmemórase el 100° aniversario del Club Gimnasia y Esgrima de Villa del Parque, a tal fin dispónese la colocación de una placa. </w:t>
      </w:r>
      <w:r w:rsidRPr="001F6B15">
        <w:rPr>
          <w:b/>
          <w:color w:val="222222"/>
          <w:lang w:eastAsia="es-AR"/>
        </w:rPr>
        <w:t>(FRENTE DE TODOS)</w:t>
      </w:r>
    </w:p>
    <w:p w:rsidR="00E84ED6" w:rsidRDefault="00E84ED6" w:rsidP="00E84ED6">
      <w:pPr>
        <w:jc w:val="both"/>
        <w:rPr>
          <w:b/>
          <w:color w:val="222222"/>
          <w:lang w:eastAsia="es-AR"/>
        </w:rPr>
      </w:pPr>
    </w:p>
    <w:p w:rsidR="00E84ED6" w:rsidRPr="00E84ED6" w:rsidRDefault="00E84ED6" w:rsidP="00E84ED6">
      <w:pPr>
        <w:pStyle w:val="NormalWeb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F3057C">
        <w:rPr>
          <w:rFonts w:ascii="Arial" w:hAnsi="Arial" w:cs="Arial"/>
          <w:b/>
          <w:bCs/>
          <w:iCs/>
          <w:sz w:val="20"/>
          <w:szCs w:val="20"/>
          <w:lang w:eastAsia="es-ES"/>
        </w:rPr>
        <w:t>Resolución:</w:t>
      </w: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54/22</w:t>
      </w:r>
    </w:p>
    <w:p w:rsidR="006624C4" w:rsidRDefault="006624C4" w:rsidP="001F6B15">
      <w:pPr>
        <w:jc w:val="both"/>
        <w:rPr>
          <w:b/>
          <w:color w:val="222222"/>
          <w:lang w:eastAsia="es-AR"/>
        </w:rPr>
      </w:pPr>
    </w:p>
    <w:p w:rsidR="0027104D" w:rsidRPr="00AE61D5" w:rsidRDefault="0027104D" w:rsidP="001F6B15">
      <w:pPr>
        <w:pStyle w:val="Prrafodelista"/>
        <w:numPr>
          <w:ilvl w:val="0"/>
          <w:numId w:val="16"/>
        </w:numPr>
        <w:ind w:left="360"/>
        <w:jc w:val="both"/>
      </w:pPr>
      <w:r w:rsidRPr="001F6B15">
        <w:rPr>
          <w:b/>
          <w:bCs/>
          <w:u w:val="single"/>
        </w:rPr>
        <w:t>Despacho Nº 111/22:</w:t>
      </w:r>
      <w:r w:rsidRPr="004639EF">
        <w:t xml:space="preserve"> Comisión de Cultura. </w:t>
      </w:r>
      <w:r w:rsidRPr="001F6B15">
        <w:rPr>
          <w:b/>
          <w:u w:val="single"/>
        </w:rPr>
        <w:t>Declaración</w:t>
      </w:r>
      <w:r w:rsidRPr="001F6B15">
        <w:rPr>
          <w:b/>
          <w:bCs/>
          <w:u w:val="single"/>
        </w:rPr>
        <w:t>:</w:t>
      </w:r>
      <w:r w:rsidRPr="004639EF">
        <w:t xml:space="preserve"> </w:t>
      </w:r>
      <w:r w:rsidRPr="001F6B15">
        <w:rPr>
          <w:bCs/>
          <w:shd w:val="clear" w:color="auto" w:fill="FFFFFF"/>
        </w:rPr>
        <w:t>declárase de interés cultural el evento “Argentina comic con”, edición 2022.</w:t>
      </w:r>
      <w:r w:rsidRPr="004639EF">
        <w:t xml:space="preserve"> (Exp. 1147-D-22, Diputada Parry y otros) </w:t>
      </w:r>
      <w:r w:rsidRPr="001F6B15">
        <w:rPr>
          <w:b/>
          <w:bCs/>
          <w:lang w:eastAsia="es-AR"/>
        </w:rPr>
        <w:t>(UCR/EVOLUCION)</w:t>
      </w:r>
    </w:p>
    <w:p w:rsidR="00AE61D5" w:rsidRDefault="00AE61D5" w:rsidP="00AE61D5">
      <w:pPr>
        <w:pStyle w:val="Prrafodelista"/>
      </w:pPr>
    </w:p>
    <w:p w:rsidR="00AE61D5" w:rsidRPr="00AE61D5" w:rsidRDefault="00AE61D5" w:rsidP="00AE61D5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E84ED6">
        <w:rPr>
          <w:b/>
          <w:bCs/>
          <w:iCs/>
        </w:rPr>
        <w:t xml:space="preserve"> 175/22</w:t>
      </w:r>
    </w:p>
    <w:p w:rsidR="0027104D" w:rsidRDefault="0027104D" w:rsidP="001F6B15">
      <w:pPr>
        <w:jc w:val="both"/>
        <w:rPr>
          <w:b/>
          <w:bCs/>
          <w:lang w:eastAsia="es-AR"/>
        </w:rPr>
      </w:pPr>
    </w:p>
    <w:p w:rsidR="0027104D" w:rsidRPr="00AE61D5" w:rsidRDefault="00653A76" w:rsidP="001F6B15">
      <w:pPr>
        <w:pStyle w:val="Prrafodelista"/>
        <w:numPr>
          <w:ilvl w:val="0"/>
          <w:numId w:val="16"/>
        </w:numPr>
        <w:ind w:left="360"/>
        <w:jc w:val="both"/>
      </w:pPr>
      <w:r>
        <w:rPr>
          <w:b/>
          <w:bCs/>
          <w:lang w:eastAsia="es-AR"/>
        </w:rPr>
        <w:t>Exp. 1357-D-</w:t>
      </w:r>
      <w:r w:rsidR="0027104D" w:rsidRPr="001F6B15">
        <w:rPr>
          <w:b/>
          <w:bCs/>
          <w:lang w:eastAsia="es-AR"/>
        </w:rPr>
        <w:t>22</w:t>
      </w:r>
      <w:r w:rsidR="0027104D" w:rsidRPr="004639EF">
        <w:rPr>
          <w:lang w:eastAsia="es-AR"/>
        </w:rPr>
        <w:t>, de Declaración,</w:t>
      </w:r>
      <w:r w:rsidR="0027104D" w:rsidRPr="001F6B15">
        <w:rPr>
          <w:bCs/>
          <w:shd w:val="clear" w:color="auto" w:fill="FFFFFF"/>
        </w:rPr>
        <w:t xml:space="preserve"> decláranse Personalidad Destacada en el ámbito de la Educación al grupo de docentes que ejercieron como maestras bilingües y agentes culturales exteriores en las Islas Malvinas entre 1972 y 1982.</w:t>
      </w:r>
      <w:r w:rsidR="0027104D" w:rsidRPr="004639EF">
        <w:rPr>
          <w:lang w:eastAsia="es-AR"/>
        </w:rPr>
        <w:t xml:space="preserve"> </w:t>
      </w:r>
      <w:r w:rsidR="0027104D" w:rsidRPr="001F6B15">
        <w:rPr>
          <w:b/>
          <w:bCs/>
          <w:lang w:eastAsia="es-AR"/>
        </w:rPr>
        <w:t>(UCR/EVOLUCION)</w:t>
      </w:r>
    </w:p>
    <w:p w:rsidR="00AE61D5" w:rsidRDefault="00AE61D5" w:rsidP="00AE61D5">
      <w:pPr>
        <w:jc w:val="both"/>
      </w:pPr>
    </w:p>
    <w:p w:rsidR="00AE61D5" w:rsidRPr="00AE61D5" w:rsidRDefault="00AE61D5" w:rsidP="00AE61D5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71566B">
        <w:rPr>
          <w:b/>
          <w:bCs/>
          <w:iCs/>
        </w:rPr>
        <w:t xml:space="preserve"> 176/22</w:t>
      </w:r>
    </w:p>
    <w:p w:rsidR="0027104D" w:rsidRDefault="0027104D" w:rsidP="001F6B15">
      <w:pPr>
        <w:jc w:val="both"/>
        <w:rPr>
          <w:b/>
          <w:bCs/>
          <w:u w:val="single"/>
        </w:rPr>
      </w:pPr>
    </w:p>
    <w:p w:rsidR="0027104D" w:rsidRPr="0071566B" w:rsidRDefault="0027104D" w:rsidP="001F6B15">
      <w:pPr>
        <w:pStyle w:val="Prrafodelista"/>
        <w:numPr>
          <w:ilvl w:val="0"/>
          <w:numId w:val="16"/>
        </w:numPr>
        <w:ind w:left="360"/>
        <w:jc w:val="both"/>
      </w:pPr>
      <w:r w:rsidRPr="001F6B15">
        <w:rPr>
          <w:b/>
          <w:bCs/>
          <w:u w:val="single"/>
        </w:rPr>
        <w:t>Despacho Nº 108/22:</w:t>
      </w:r>
      <w:r w:rsidRPr="004639EF">
        <w:t xml:space="preserve"> Comisión de Cultura. </w:t>
      </w:r>
      <w:r w:rsidRPr="001F6B15">
        <w:rPr>
          <w:b/>
          <w:u w:val="single"/>
        </w:rPr>
        <w:t>Resolución</w:t>
      </w:r>
      <w:r w:rsidRPr="001F6B15">
        <w:rPr>
          <w:b/>
          <w:bCs/>
          <w:u w:val="single"/>
        </w:rPr>
        <w:t>:</w:t>
      </w:r>
      <w:r w:rsidRPr="004639EF">
        <w:t xml:space="preserve"> </w:t>
      </w:r>
      <w:r w:rsidRPr="001F6B15">
        <w:rPr>
          <w:bCs/>
          <w:shd w:val="clear" w:color="auto" w:fill="FFFFFF"/>
        </w:rPr>
        <w:t>declárase visitante ilustre al Sr. Presidente del rotary internacional para el periodo 2021/2022 Shekhar Mehta, dispónese la entrega de una bandeja protocolar</w:t>
      </w:r>
      <w:r w:rsidRPr="001F6B15">
        <w:rPr>
          <w:b/>
          <w:bCs/>
          <w:shd w:val="clear" w:color="auto" w:fill="FFFFFF"/>
        </w:rPr>
        <w:t>.</w:t>
      </w:r>
      <w:r w:rsidRPr="004639EF">
        <w:t xml:space="preserve"> (Exp. 1108-D-22, Diputado Weck) </w:t>
      </w:r>
      <w:r w:rsidRPr="001F6B15">
        <w:rPr>
          <w:b/>
          <w:bCs/>
          <w:lang w:eastAsia="es-AR"/>
        </w:rPr>
        <w:t>(UCR/EVOLUCION)</w:t>
      </w:r>
    </w:p>
    <w:p w:rsidR="0071566B" w:rsidRDefault="0071566B" w:rsidP="0071566B">
      <w:pPr>
        <w:jc w:val="both"/>
      </w:pPr>
    </w:p>
    <w:p w:rsidR="0071566B" w:rsidRPr="0071566B" w:rsidRDefault="0071566B" w:rsidP="0071566B">
      <w:pPr>
        <w:pStyle w:val="NormalWeb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F3057C">
        <w:rPr>
          <w:rFonts w:ascii="Arial" w:hAnsi="Arial" w:cs="Arial"/>
          <w:b/>
          <w:bCs/>
          <w:iCs/>
          <w:sz w:val="20"/>
          <w:szCs w:val="20"/>
          <w:lang w:eastAsia="es-ES"/>
        </w:rPr>
        <w:t>Resolución:</w:t>
      </w: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55/22</w:t>
      </w:r>
    </w:p>
    <w:p w:rsidR="0027104D" w:rsidRDefault="0027104D" w:rsidP="001F6B15">
      <w:pPr>
        <w:jc w:val="both"/>
        <w:rPr>
          <w:b/>
          <w:bCs/>
          <w:lang w:eastAsia="es-AR"/>
        </w:rPr>
      </w:pPr>
    </w:p>
    <w:p w:rsidR="0027104D" w:rsidRPr="00AE61D5" w:rsidRDefault="00653A76" w:rsidP="001F6B15">
      <w:pPr>
        <w:pStyle w:val="Prrafodelista"/>
        <w:numPr>
          <w:ilvl w:val="0"/>
          <w:numId w:val="16"/>
        </w:numPr>
        <w:ind w:left="360"/>
        <w:jc w:val="both"/>
      </w:pPr>
      <w:r>
        <w:rPr>
          <w:b/>
          <w:bCs/>
          <w:lang w:eastAsia="es-AR"/>
        </w:rPr>
        <w:t>Exp. 1363-D-</w:t>
      </w:r>
      <w:r w:rsidR="0027104D" w:rsidRPr="001F6B15">
        <w:rPr>
          <w:b/>
          <w:bCs/>
          <w:lang w:eastAsia="es-AR"/>
        </w:rPr>
        <w:t>22</w:t>
      </w:r>
      <w:r w:rsidR="0027104D" w:rsidRPr="004639EF">
        <w:rPr>
          <w:lang w:eastAsia="es-AR"/>
        </w:rPr>
        <w:t>, de Declaración,</w:t>
      </w:r>
      <w:r w:rsidR="0027104D" w:rsidRPr="001F6B15">
        <w:rPr>
          <w:b/>
          <w:bCs/>
          <w:sz w:val="10"/>
          <w:szCs w:val="10"/>
          <w:shd w:val="clear" w:color="auto" w:fill="FFFFFF"/>
        </w:rPr>
        <w:t xml:space="preserve"> </w:t>
      </w:r>
      <w:r w:rsidR="0027104D" w:rsidRPr="001F6B15">
        <w:rPr>
          <w:bCs/>
          <w:shd w:val="clear" w:color="auto" w:fill="FFFFFF"/>
        </w:rPr>
        <w:t xml:space="preserve">declárase "Huésped de Honor de la Ciudad Autónoma de Buenos Aires" a los Sres. Abraham Dubdebany, Hernán Felman Y Eli Cohen. </w:t>
      </w:r>
      <w:r w:rsidR="0027104D" w:rsidRPr="001F6B15">
        <w:rPr>
          <w:b/>
          <w:bCs/>
          <w:lang w:eastAsia="es-AR"/>
        </w:rPr>
        <w:t>(VAMOS JUNTOS)</w:t>
      </w:r>
    </w:p>
    <w:p w:rsidR="00AE61D5" w:rsidRDefault="00AE61D5" w:rsidP="00AE61D5">
      <w:pPr>
        <w:pStyle w:val="Prrafodelista"/>
      </w:pPr>
    </w:p>
    <w:p w:rsidR="00AE61D5" w:rsidRPr="00AE61D5" w:rsidRDefault="00AE61D5" w:rsidP="00AE61D5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71566B">
        <w:rPr>
          <w:b/>
          <w:bCs/>
          <w:iCs/>
        </w:rPr>
        <w:t xml:space="preserve"> 177/22</w:t>
      </w:r>
    </w:p>
    <w:p w:rsidR="0027104D" w:rsidRDefault="0027104D" w:rsidP="001F6B15">
      <w:pPr>
        <w:jc w:val="both"/>
        <w:rPr>
          <w:b/>
          <w:bCs/>
          <w:lang w:eastAsia="es-AR"/>
        </w:rPr>
      </w:pPr>
    </w:p>
    <w:p w:rsidR="0027104D" w:rsidRDefault="00653A76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bCs/>
          <w:lang w:eastAsia="es-AR"/>
        </w:rPr>
      </w:pPr>
      <w:r>
        <w:rPr>
          <w:b/>
          <w:bCs/>
          <w:lang w:eastAsia="es-AR"/>
        </w:rPr>
        <w:t>Exp. 1356-D-</w:t>
      </w:r>
      <w:r w:rsidR="0027104D" w:rsidRPr="001F6B15">
        <w:rPr>
          <w:b/>
          <w:bCs/>
          <w:lang w:eastAsia="es-AR"/>
        </w:rPr>
        <w:t>22</w:t>
      </w:r>
      <w:r w:rsidR="0027104D" w:rsidRPr="004639EF">
        <w:rPr>
          <w:lang w:eastAsia="es-AR"/>
        </w:rPr>
        <w:t>, de Declaración,</w:t>
      </w:r>
      <w:r w:rsidR="0027104D" w:rsidRPr="001F6B15">
        <w:rPr>
          <w:b/>
          <w:bCs/>
          <w:sz w:val="10"/>
          <w:szCs w:val="10"/>
          <w:shd w:val="clear" w:color="auto" w:fill="FFFFFF"/>
        </w:rPr>
        <w:t xml:space="preserve"> </w:t>
      </w:r>
      <w:r w:rsidR="0027104D" w:rsidRPr="001F6B15">
        <w:rPr>
          <w:bCs/>
          <w:shd w:val="clear" w:color="auto" w:fill="FFFFFF"/>
        </w:rPr>
        <w:t>declárase "Huésped de honor de la Ciudad Autónoma de Buenos Aires" a la Sra. Randi Zuckerberg.</w:t>
      </w:r>
      <w:r w:rsidR="0027104D" w:rsidRPr="001F6B15">
        <w:rPr>
          <w:b/>
          <w:bCs/>
          <w:lang w:eastAsia="es-AR"/>
        </w:rPr>
        <w:t>(VAMOS JUNTOS)</w:t>
      </w:r>
    </w:p>
    <w:p w:rsidR="00AE61D5" w:rsidRDefault="00AE61D5" w:rsidP="00AE61D5">
      <w:pPr>
        <w:jc w:val="both"/>
        <w:rPr>
          <w:b/>
          <w:bCs/>
          <w:lang w:eastAsia="es-AR"/>
        </w:rPr>
      </w:pPr>
    </w:p>
    <w:p w:rsidR="00AE61D5" w:rsidRPr="00AE61D5" w:rsidRDefault="00AE61D5" w:rsidP="00AE61D5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71566B">
        <w:rPr>
          <w:b/>
          <w:bCs/>
          <w:iCs/>
        </w:rPr>
        <w:t xml:space="preserve"> 178/22</w:t>
      </w:r>
    </w:p>
    <w:p w:rsidR="0027104D" w:rsidRDefault="0027104D" w:rsidP="001F6B15">
      <w:pPr>
        <w:jc w:val="both"/>
        <w:rPr>
          <w:b/>
          <w:bCs/>
          <w:lang w:eastAsia="es-AR"/>
        </w:rPr>
      </w:pPr>
    </w:p>
    <w:p w:rsidR="0027104D" w:rsidRPr="0071566B" w:rsidRDefault="00653A76" w:rsidP="001F6B15">
      <w:pPr>
        <w:pStyle w:val="Prrafodelista"/>
        <w:numPr>
          <w:ilvl w:val="0"/>
          <w:numId w:val="16"/>
        </w:numPr>
        <w:ind w:left="360"/>
        <w:jc w:val="both"/>
      </w:pPr>
      <w:r>
        <w:rPr>
          <w:b/>
          <w:bCs/>
          <w:lang w:eastAsia="es-AR"/>
        </w:rPr>
        <w:t>Exp. 1290-J-</w:t>
      </w:r>
      <w:r w:rsidR="0027104D" w:rsidRPr="001F6B15">
        <w:rPr>
          <w:b/>
          <w:bCs/>
          <w:lang w:eastAsia="es-AR"/>
        </w:rPr>
        <w:t>22</w:t>
      </w:r>
      <w:r w:rsidR="0027104D" w:rsidRPr="001F6B15">
        <w:rPr>
          <w:lang w:eastAsia="es-AR"/>
        </w:rPr>
        <w:t>, de Resolución,</w:t>
      </w:r>
      <w:r w:rsidR="0027104D" w:rsidRPr="001F6B15">
        <w:rPr>
          <w:b/>
          <w:bCs/>
          <w:sz w:val="10"/>
          <w:szCs w:val="10"/>
          <w:shd w:val="clear" w:color="auto" w:fill="FFFFFF"/>
        </w:rPr>
        <w:t xml:space="preserve"> </w:t>
      </w:r>
      <w:r w:rsidR="0027104D" w:rsidRPr="001F6B15">
        <w:rPr>
          <w:bCs/>
          <w:shd w:val="clear" w:color="auto" w:fill="FFFFFF"/>
        </w:rPr>
        <w:t>remite DNU 4-AJG-2022 -Prórroga de emergencia sanitaria hasta el 31/5/2022</w:t>
      </w:r>
      <w:r w:rsidR="0027104D" w:rsidRPr="001F6B15">
        <w:rPr>
          <w:b/>
          <w:bCs/>
          <w:sz w:val="10"/>
          <w:szCs w:val="10"/>
          <w:shd w:val="clear" w:color="auto" w:fill="FFFFFF"/>
        </w:rPr>
        <w:t xml:space="preserve"> </w:t>
      </w:r>
      <w:r w:rsidR="0027104D" w:rsidRPr="001F6B15">
        <w:rPr>
          <w:bCs/>
          <w:shd w:val="clear" w:color="auto" w:fill="FFFFFF"/>
        </w:rPr>
        <w:t xml:space="preserve"> </w:t>
      </w:r>
      <w:r w:rsidR="0027104D" w:rsidRPr="001F6B15">
        <w:rPr>
          <w:b/>
          <w:bCs/>
          <w:lang w:eastAsia="es-AR"/>
        </w:rPr>
        <w:t>(VAMOS JUNTOS)</w:t>
      </w:r>
    </w:p>
    <w:p w:rsidR="0071566B" w:rsidRDefault="0071566B" w:rsidP="0071566B">
      <w:pPr>
        <w:jc w:val="both"/>
      </w:pPr>
    </w:p>
    <w:p w:rsidR="0071566B" w:rsidRPr="0071566B" w:rsidRDefault="0071566B" w:rsidP="0071566B">
      <w:pPr>
        <w:pStyle w:val="NormalWeb"/>
        <w:shd w:val="clear" w:color="auto" w:fill="FFFFFF"/>
        <w:spacing w:before="0" w:beforeAutospacing="0" w:after="0" w:afterAutospacing="0"/>
        <w:ind w:left="2832"/>
        <w:jc w:val="both"/>
        <w:rPr>
          <w:rFonts w:ascii="Arial" w:hAnsi="Arial" w:cs="Arial"/>
          <w:b/>
          <w:bCs/>
          <w:iCs/>
          <w:sz w:val="20"/>
          <w:szCs w:val="20"/>
          <w:lang w:eastAsia="es-ES"/>
        </w:rPr>
      </w:pPr>
      <w:r w:rsidRPr="00F3057C">
        <w:rPr>
          <w:rFonts w:ascii="Arial" w:hAnsi="Arial" w:cs="Arial"/>
          <w:b/>
          <w:bCs/>
          <w:iCs/>
          <w:sz w:val="20"/>
          <w:szCs w:val="20"/>
          <w:lang w:eastAsia="es-ES"/>
        </w:rPr>
        <w:t>Resolución:</w:t>
      </w:r>
      <w:r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56/22</w:t>
      </w:r>
      <w:r w:rsidR="00D418AB">
        <w:rPr>
          <w:rFonts w:ascii="Arial" w:hAnsi="Arial" w:cs="Arial"/>
          <w:b/>
          <w:bCs/>
          <w:iCs/>
          <w:sz w:val="20"/>
          <w:szCs w:val="20"/>
          <w:lang w:eastAsia="es-ES"/>
        </w:rPr>
        <w:t xml:space="preserve"> </w:t>
      </w:r>
      <w:r w:rsidR="00D418AB" w:rsidRPr="00AA6DE6">
        <w:rPr>
          <w:b/>
          <w:color w:val="00B050"/>
        </w:rPr>
        <w:t>(con modificaciones en particular)</w:t>
      </w:r>
    </w:p>
    <w:p w:rsidR="0027104D" w:rsidRPr="001F6B15" w:rsidRDefault="0027104D" w:rsidP="001F6B15">
      <w:pPr>
        <w:jc w:val="both"/>
        <w:rPr>
          <w:b/>
          <w:bCs/>
          <w:color w:val="222222"/>
        </w:rPr>
      </w:pPr>
    </w:p>
    <w:p w:rsidR="0027104D" w:rsidRDefault="0027104D" w:rsidP="001F6B15">
      <w:pPr>
        <w:pStyle w:val="Prrafodelista"/>
        <w:numPr>
          <w:ilvl w:val="0"/>
          <w:numId w:val="16"/>
        </w:numPr>
        <w:ind w:left="360"/>
        <w:jc w:val="both"/>
        <w:rPr>
          <w:color w:val="222222"/>
        </w:rPr>
      </w:pPr>
      <w:r w:rsidRPr="001F6B15">
        <w:rPr>
          <w:b/>
          <w:bCs/>
          <w:color w:val="222222"/>
        </w:rPr>
        <w:t>Exp. 2356-J-21</w:t>
      </w:r>
      <w:r w:rsidRPr="001F6B15">
        <w:rPr>
          <w:color w:val="222222"/>
        </w:rPr>
        <w:t xml:space="preserve">, de Ley, imponese el nombre Juan Carlos Castagnino al Jardín de Infantes Integral N°9 D.E 4 sito en Av. San Juan 353 </w:t>
      </w:r>
      <w:r w:rsidR="001F6B15" w:rsidRPr="001F6B15">
        <w:rPr>
          <w:color w:val="222222"/>
        </w:rPr>
        <w:t>(</w:t>
      </w:r>
      <w:r w:rsidR="001F6B15" w:rsidRPr="001F6B15">
        <w:rPr>
          <w:b/>
          <w:i/>
          <w:color w:val="222222"/>
        </w:rPr>
        <w:t>Ley de 1a lectura</w:t>
      </w:r>
      <w:r w:rsidR="001F6B15" w:rsidRPr="001F6B15">
        <w:rPr>
          <w:color w:val="222222"/>
        </w:rPr>
        <w:t xml:space="preserve">) </w:t>
      </w:r>
      <w:r w:rsidRPr="001F6B15">
        <w:rPr>
          <w:color w:val="222222"/>
        </w:rPr>
        <w:t>(</w:t>
      </w:r>
      <w:r w:rsidRPr="001F6B15">
        <w:rPr>
          <w:b/>
          <w:bCs/>
          <w:color w:val="222222"/>
        </w:rPr>
        <w:t>PARTIDO SOCIALISTA</w:t>
      </w:r>
      <w:r w:rsidR="001F6B15" w:rsidRPr="001F6B15">
        <w:rPr>
          <w:color w:val="222222"/>
        </w:rPr>
        <w:t>)</w:t>
      </w:r>
    </w:p>
    <w:p w:rsidR="001E4A0B" w:rsidRPr="001E4A0B" w:rsidRDefault="001E4A0B" w:rsidP="001E4A0B">
      <w:pPr>
        <w:pStyle w:val="Prrafodelista"/>
        <w:rPr>
          <w:color w:val="222222"/>
        </w:rPr>
      </w:pPr>
    </w:p>
    <w:p w:rsidR="001E4A0B" w:rsidRPr="0071566B" w:rsidRDefault="0071566B" w:rsidP="001E4A0B">
      <w:pPr>
        <w:ind w:left="2124" w:firstLine="708"/>
        <w:jc w:val="both"/>
        <w:rPr>
          <w:b/>
          <w:bCs/>
          <w:iCs/>
          <w:color w:val="00B050"/>
        </w:rPr>
      </w:pPr>
      <w:r>
        <w:rPr>
          <w:b/>
          <w:bCs/>
          <w:iCs/>
          <w:color w:val="00B050"/>
        </w:rPr>
        <w:t>APROBACIÓN INICIAL</w:t>
      </w:r>
    </w:p>
    <w:p w:rsidR="001F6B15" w:rsidRPr="001F6B15" w:rsidRDefault="001F6B15" w:rsidP="001F6B15">
      <w:pPr>
        <w:jc w:val="both"/>
        <w:rPr>
          <w:b/>
          <w:bCs/>
          <w:lang w:eastAsia="es-AR"/>
        </w:rPr>
      </w:pPr>
    </w:p>
    <w:p w:rsidR="0027104D" w:rsidRPr="001E4A0B" w:rsidRDefault="00653A76" w:rsidP="001F6B15">
      <w:pPr>
        <w:pStyle w:val="Prrafodelista"/>
        <w:numPr>
          <w:ilvl w:val="0"/>
          <w:numId w:val="16"/>
        </w:numPr>
        <w:ind w:left="360"/>
        <w:jc w:val="both"/>
      </w:pPr>
      <w:r>
        <w:rPr>
          <w:b/>
          <w:bCs/>
          <w:lang w:eastAsia="es-AR"/>
        </w:rPr>
        <w:t>Exp. 698-D-</w:t>
      </w:r>
      <w:r w:rsidR="0027104D" w:rsidRPr="001F6B15">
        <w:rPr>
          <w:b/>
          <w:bCs/>
          <w:lang w:eastAsia="es-AR"/>
        </w:rPr>
        <w:t>22</w:t>
      </w:r>
      <w:r w:rsidR="0027104D" w:rsidRPr="001F6B15">
        <w:rPr>
          <w:lang w:eastAsia="es-AR"/>
        </w:rPr>
        <w:t>, de Ley,</w:t>
      </w:r>
      <w:r w:rsidR="0027104D" w:rsidRPr="001F6B15">
        <w:rPr>
          <w:b/>
          <w:bCs/>
          <w:sz w:val="10"/>
          <w:szCs w:val="10"/>
          <w:shd w:val="clear" w:color="auto" w:fill="FFFFFF"/>
        </w:rPr>
        <w:t xml:space="preserve"> </w:t>
      </w:r>
      <w:r w:rsidR="0027104D" w:rsidRPr="001F6B15">
        <w:rPr>
          <w:bCs/>
          <w:shd w:val="clear" w:color="auto" w:fill="FFFFFF"/>
        </w:rPr>
        <w:t>modifícase el nombre de la escuela de comercio nº 22 d.e. 6º "Gustavo Adolfo Zuviría" por el de "Julio Cao, héroe de Malvinas</w:t>
      </w:r>
      <w:r w:rsidR="001F6B15">
        <w:rPr>
          <w:bCs/>
          <w:shd w:val="clear" w:color="auto" w:fill="FFFFFF"/>
        </w:rPr>
        <w:t>.</w:t>
      </w:r>
      <w:r w:rsidR="0027104D" w:rsidRPr="001F6B15">
        <w:rPr>
          <w:lang w:eastAsia="es-AR"/>
        </w:rPr>
        <w:t xml:space="preserve"> </w:t>
      </w:r>
      <w:r w:rsidR="0027104D" w:rsidRPr="001F6B15">
        <w:t>(</w:t>
      </w:r>
      <w:r w:rsidR="0027104D" w:rsidRPr="001F6B15">
        <w:rPr>
          <w:b/>
          <w:i/>
        </w:rPr>
        <w:t>Ley de 1ra. Lectura)</w:t>
      </w:r>
      <w:r w:rsidR="0027104D" w:rsidRPr="001F6B15">
        <w:rPr>
          <w:b/>
          <w:bCs/>
          <w:lang w:eastAsia="es-AR"/>
        </w:rPr>
        <w:t xml:space="preserve"> (FRENTE DE TODOS)</w:t>
      </w:r>
    </w:p>
    <w:p w:rsidR="001E4A0B" w:rsidRDefault="001E4A0B" w:rsidP="001E4A0B">
      <w:pPr>
        <w:ind w:left="2832"/>
        <w:jc w:val="both"/>
      </w:pPr>
    </w:p>
    <w:p w:rsidR="001E4A0B" w:rsidRPr="0071566B" w:rsidRDefault="0071566B" w:rsidP="001E4A0B">
      <w:pPr>
        <w:ind w:left="2832"/>
        <w:jc w:val="both"/>
        <w:rPr>
          <w:b/>
          <w:bCs/>
          <w:iCs/>
          <w:color w:val="00B050"/>
        </w:rPr>
      </w:pPr>
      <w:r>
        <w:rPr>
          <w:b/>
          <w:bCs/>
          <w:iCs/>
          <w:color w:val="00B050"/>
        </w:rPr>
        <w:t>APROBACIÓN INICIAL</w:t>
      </w:r>
    </w:p>
    <w:p w:rsidR="001E4A0B" w:rsidRDefault="001E4A0B" w:rsidP="001E4A0B">
      <w:pPr>
        <w:ind w:left="2832"/>
        <w:jc w:val="both"/>
        <w:rPr>
          <w:b/>
          <w:bCs/>
          <w:iCs/>
        </w:rPr>
      </w:pPr>
    </w:p>
    <w:p w:rsidR="001E4A0B" w:rsidRPr="001E4A0B" w:rsidRDefault="001E4A0B" w:rsidP="001E4A0B">
      <w:pPr>
        <w:ind w:left="2832"/>
        <w:jc w:val="both"/>
        <w:rPr>
          <w:b/>
          <w:bCs/>
          <w:iCs/>
        </w:rPr>
      </w:pPr>
    </w:p>
    <w:p w:rsidR="0027104D" w:rsidRPr="001F6B15" w:rsidRDefault="0027104D" w:rsidP="001F6B15">
      <w:pPr>
        <w:jc w:val="both"/>
        <w:rPr>
          <w:b/>
          <w:bCs/>
          <w:lang w:eastAsia="es-AR"/>
        </w:rPr>
      </w:pPr>
    </w:p>
    <w:p w:rsidR="0027104D" w:rsidRDefault="00653A76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bCs/>
          <w:lang w:eastAsia="es-AR"/>
        </w:rPr>
      </w:pPr>
      <w:r>
        <w:rPr>
          <w:b/>
          <w:bCs/>
          <w:lang w:eastAsia="es-AR"/>
        </w:rPr>
        <w:lastRenderedPageBreak/>
        <w:t>Exp. 1073-J-</w:t>
      </w:r>
      <w:r w:rsidR="0027104D" w:rsidRPr="001F6B15">
        <w:rPr>
          <w:b/>
          <w:bCs/>
          <w:lang w:eastAsia="es-AR"/>
        </w:rPr>
        <w:t>22</w:t>
      </w:r>
      <w:r w:rsidR="0027104D" w:rsidRPr="001F6B15">
        <w:rPr>
          <w:lang w:eastAsia="es-AR"/>
        </w:rPr>
        <w:t>, de Ley,</w:t>
      </w:r>
      <w:r w:rsidR="0027104D" w:rsidRPr="001F6B15">
        <w:rPr>
          <w:b/>
          <w:bCs/>
          <w:sz w:val="10"/>
          <w:szCs w:val="10"/>
          <w:shd w:val="clear" w:color="auto" w:fill="FFFFFF"/>
        </w:rPr>
        <w:t xml:space="preserve"> </w:t>
      </w:r>
      <w:r w:rsidR="0027104D" w:rsidRPr="001F6B15">
        <w:rPr>
          <w:bCs/>
          <w:shd w:val="clear" w:color="auto" w:fill="FFFFFF"/>
        </w:rPr>
        <w:t xml:space="preserve"> desaféctase del dominio público superficies de las manzanas 122,126 y 11h de sección 66, circunscripción 1 y dispóngase su posterior incorporación a los fines de la regularización dominial definitiva.</w:t>
      </w:r>
      <w:r w:rsidR="0027104D" w:rsidRPr="001F6B15">
        <w:rPr>
          <w:b/>
          <w:bCs/>
          <w:lang w:eastAsia="es-AR"/>
        </w:rPr>
        <w:t xml:space="preserve"> </w:t>
      </w:r>
      <w:r w:rsidR="001F6B15" w:rsidRPr="001F6B15">
        <w:t>(</w:t>
      </w:r>
      <w:r w:rsidR="001F6B15" w:rsidRPr="001F6B15">
        <w:rPr>
          <w:b/>
          <w:i/>
        </w:rPr>
        <w:t>Ley de 1ra. Lectura)</w:t>
      </w:r>
      <w:r w:rsidR="001F6B15" w:rsidRPr="001F6B15">
        <w:rPr>
          <w:b/>
          <w:bCs/>
          <w:lang w:eastAsia="es-AR"/>
        </w:rPr>
        <w:t xml:space="preserve"> </w:t>
      </w:r>
      <w:r w:rsidR="0027104D" w:rsidRPr="001F6B15">
        <w:rPr>
          <w:b/>
          <w:bCs/>
          <w:lang w:eastAsia="es-AR"/>
        </w:rPr>
        <w:t>(VAMOS JUNTOS)</w:t>
      </w:r>
    </w:p>
    <w:p w:rsidR="001E4A0B" w:rsidRDefault="001E4A0B" w:rsidP="001E4A0B">
      <w:pPr>
        <w:jc w:val="both"/>
        <w:rPr>
          <w:b/>
          <w:bCs/>
          <w:lang w:eastAsia="es-AR"/>
        </w:rPr>
      </w:pPr>
    </w:p>
    <w:p w:rsidR="001E4A0B" w:rsidRPr="001E4A0B" w:rsidRDefault="001E4A0B" w:rsidP="001E4A0B">
      <w:pPr>
        <w:ind w:left="2832"/>
        <w:jc w:val="both"/>
        <w:rPr>
          <w:b/>
          <w:bCs/>
          <w:color w:val="00B050"/>
          <w:lang w:eastAsia="es-AR"/>
        </w:rPr>
      </w:pPr>
      <w:r>
        <w:rPr>
          <w:b/>
          <w:bCs/>
          <w:color w:val="00B050"/>
          <w:lang w:eastAsia="es-AR"/>
        </w:rPr>
        <w:t>APROBACIÓN INICIAL</w:t>
      </w:r>
    </w:p>
    <w:p w:rsidR="0027104D" w:rsidRPr="001F6B15" w:rsidRDefault="0027104D" w:rsidP="001F6B15">
      <w:pPr>
        <w:jc w:val="both"/>
        <w:rPr>
          <w:b/>
          <w:bCs/>
          <w:lang w:eastAsia="es-AR"/>
        </w:rPr>
      </w:pPr>
    </w:p>
    <w:p w:rsidR="0027104D" w:rsidRDefault="00653A76" w:rsidP="001F6B15">
      <w:pPr>
        <w:pStyle w:val="Prrafodelista"/>
        <w:numPr>
          <w:ilvl w:val="0"/>
          <w:numId w:val="16"/>
        </w:numPr>
        <w:ind w:left="360"/>
        <w:jc w:val="both"/>
        <w:rPr>
          <w:b/>
          <w:bCs/>
          <w:lang w:eastAsia="es-AR"/>
        </w:rPr>
      </w:pPr>
      <w:r>
        <w:rPr>
          <w:b/>
          <w:bCs/>
          <w:lang w:eastAsia="es-AR"/>
        </w:rPr>
        <w:t>Exp. 2837-J-</w:t>
      </w:r>
      <w:r w:rsidR="0027104D" w:rsidRPr="001F6B15">
        <w:rPr>
          <w:b/>
          <w:bCs/>
          <w:lang w:eastAsia="es-AR"/>
        </w:rPr>
        <w:t>21</w:t>
      </w:r>
      <w:r w:rsidR="0027104D" w:rsidRPr="001F6B15">
        <w:rPr>
          <w:lang w:eastAsia="es-AR"/>
        </w:rPr>
        <w:t>, de Ley,</w:t>
      </w:r>
      <w:r w:rsidR="0027104D" w:rsidRPr="001F6B15">
        <w:rPr>
          <w:b/>
          <w:bCs/>
          <w:sz w:val="10"/>
          <w:szCs w:val="10"/>
          <w:shd w:val="clear" w:color="auto" w:fill="FFFFFF"/>
        </w:rPr>
        <w:t xml:space="preserve"> </w:t>
      </w:r>
      <w:r w:rsidR="0027104D" w:rsidRPr="001F6B15">
        <w:rPr>
          <w:bCs/>
          <w:shd w:val="clear" w:color="auto" w:fill="FFFFFF"/>
        </w:rPr>
        <w:t>acéptase el legado testamentario con cargo otorgado en los autos caratulados, "Sirota Clara s/sucesión testamentaria" a favor del hospital Gral. de Niños "Dr. Ricardo Gutiérrez".</w:t>
      </w:r>
      <w:r w:rsidR="0027104D" w:rsidRPr="001F6B15">
        <w:rPr>
          <w:bCs/>
          <w:lang w:eastAsia="es-AR"/>
        </w:rPr>
        <w:t xml:space="preserve"> </w:t>
      </w:r>
      <w:r w:rsidR="0027104D" w:rsidRPr="001F6B15">
        <w:rPr>
          <w:b/>
          <w:bCs/>
          <w:lang w:eastAsia="es-AR"/>
        </w:rPr>
        <w:t>(VAMOS JUNTOS)</w:t>
      </w:r>
    </w:p>
    <w:p w:rsidR="001E4A0B" w:rsidRDefault="001E4A0B" w:rsidP="001E4A0B">
      <w:pPr>
        <w:jc w:val="both"/>
        <w:rPr>
          <w:b/>
          <w:bCs/>
          <w:lang w:eastAsia="es-AR"/>
        </w:rPr>
      </w:pPr>
    </w:p>
    <w:p w:rsidR="001E4A0B" w:rsidRPr="004B00E3" w:rsidRDefault="001E4A0B" w:rsidP="001E4A0B">
      <w:pPr>
        <w:ind w:left="2832"/>
        <w:jc w:val="both"/>
        <w:rPr>
          <w:b/>
          <w:bCs/>
          <w:iCs/>
        </w:rPr>
      </w:pPr>
      <w:r>
        <w:rPr>
          <w:b/>
          <w:bCs/>
          <w:iCs/>
        </w:rPr>
        <w:t>Ley</w:t>
      </w:r>
      <w:r w:rsidRPr="008A665F">
        <w:rPr>
          <w:b/>
          <w:bCs/>
          <w:iCs/>
        </w:rPr>
        <w:t>:</w:t>
      </w:r>
      <w:r w:rsidR="0071566B">
        <w:rPr>
          <w:b/>
          <w:bCs/>
          <w:iCs/>
        </w:rPr>
        <w:t xml:space="preserve"> 6543</w:t>
      </w:r>
    </w:p>
    <w:p w:rsidR="001E4A0B" w:rsidRPr="001E4A0B" w:rsidRDefault="001E4A0B" w:rsidP="001E4A0B">
      <w:pPr>
        <w:ind w:left="2832"/>
        <w:jc w:val="both"/>
        <w:rPr>
          <w:b/>
          <w:bCs/>
          <w:lang w:eastAsia="es-AR"/>
        </w:rPr>
      </w:pPr>
    </w:p>
    <w:p w:rsidR="006624C4" w:rsidRDefault="006624C4" w:rsidP="0066226D"/>
    <w:p w:rsidR="0066226D" w:rsidRDefault="0066226D" w:rsidP="00CF4BBF">
      <w:pPr>
        <w:jc w:val="center"/>
        <w:rPr>
          <w:b/>
          <w:bCs/>
          <w:sz w:val="24"/>
          <w:szCs w:val="24"/>
        </w:rPr>
      </w:pPr>
      <w:r w:rsidRPr="00CF4BBF">
        <w:rPr>
          <w:b/>
          <w:bCs/>
          <w:sz w:val="24"/>
          <w:szCs w:val="24"/>
          <w:highlight w:val="lightGray"/>
        </w:rPr>
        <w:t>PREFERENCIAS CON DESPACHO</w:t>
      </w:r>
    </w:p>
    <w:p w:rsidR="0066226D" w:rsidRDefault="0066226D" w:rsidP="0066226D"/>
    <w:p w:rsidR="0066226D" w:rsidRDefault="0066226D" w:rsidP="0066226D">
      <w:pPr>
        <w:jc w:val="both"/>
      </w:pPr>
      <w:r>
        <w:rPr>
          <w:b/>
          <w:bCs/>
          <w:u w:val="single"/>
        </w:rPr>
        <w:t>Despacho Nº 116/22:</w:t>
      </w:r>
      <w:r>
        <w:t xml:space="preserve"> Comisión de Niñez, Adolescencia y Juventud. </w:t>
      </w:r>
      <w:r>
        <w:rPr>
          <w:b/>
          <w:u w:val="single"/>
        </w:rPr>
        <w:t>Resolución</w:t>
      </w:r>
      <w:r>
        <w:rPr>
          <w:b/>
          <w:bCs/>
          <w:u w:val="single"/>
        </w:rPr>
        <w:t>:</w:t>
      </w:r>
      <w:r>
        <w:rPr>
          <w:bCs/>
          <w:shd w:val="clear" w:color="auto" w:fill="FFFFFF"/>
        </w:rPr>
        <w:t xml:space="preserve"> desígnase a Agustina Avolio, en reemplazo de María Belén Vaz Teixeira, como representante de esta Legislatura ante el plenario del Consejo de Derechos de Niñas, Niños y Adolescentes del GCBA. </w:t>
      </w:r>
      <w:r>
        <w:t>(Exp. 1180-D-22, Diputado García de García Vilas y otros)</w:t>
      </w:r>
    </w:p>
    <w:p w:rsidR="001E4A0B" w:rsidRDefault="001E4A0B" w:rsidP="0066226D">
      <w:pPr>
        <w:jc w:val="both"/>
      </w:pPr>
    </w:p>
    <w:p w:rsidR="001E4A0B" w:rsidRPr="004B00E3" w:rsidRDefault="001E4A0B" w:rsidP="001E4A0B">
      <w:pPr>
        <w:ind w:left="2832"/>
        <w:jc w:val="both"/>
        <w:rPr>
          <w:b/>
          <w:bCs/>
          <w:iCs/>
        </w:rPr>
      </w:pPr>
      <w:r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977871">
        <w:rPr>
          <w:b/>
          <w:bCs/>
          <w:iCs/>
        </w:rPr>
        <w:t xml:space="preserve"> 57/22</w:t>
      </w:r>
    </w:p>
    <w:p w:rsidR="001E4A0B" w:rsidRDefault="001E4A0B" w:rsidP="0066226D">
      <w:pPr>
        <w:jc w:val="both"/>
      </w:pPr>
    </w:p>
    <w:p w:rsidR="0066226D" w:rsidRDefault="0066226D" w:rsidP="0066226D">
      <w:pPr>
        <w:jc w:val="both"/>
        <w:rPr>
          <w:sz w:val="10"/>
          <w:szCs w:val="10"/>
          <w:shd w:val="clear" w:color="auto" w:fill="FFFFFF"/>
        </w:rPr>
      </w:pPr>
    </w:p>
    <w:p w:rsidR="0066226D" w:rsidRDefault="0066226D" w:rsidP="0066226D">
      <w:pPr>
        <w:jc w:val="both"/>
      </w:pPr>
      <w:r>
        <w:rPr>
          <w:b/>
          <w:bCs/>
          <w:u w:val="single"/>
        </w:rPr>
        <w:t>Despacho Nº 117/22:</w:t>
      </w:r>
      <w:r>
        <w:t xml:space="preserve"> Comisión de </w:t>
      </w:r>
      <w:r>
        <w:rPr>
          <w:shd w:val="clear" w:color="auto" w:fill="FFFFFF"/>
        </w:rPr>
        <w:t>Educación, Ciencia y Tecnología, Legislación del Trabajo y Presupuesto, Hacienda, Administración Financiera y Política Tributaria</w:t>
      </w:r>
      <w:r>
        <w:t xml:space="preserve">. </w:t>
      </w:r>
      <w:r>
        <w:rPr>
          <w:b/>
          <w:u w:val="single"/>
        </w:rPr>
        <w:t>(Despacho de Mayoría y Minoría)</w:t>
      </w:r>
      <w:r>
        <w:t xml:space="preserve"> </w:t>
      </w:r>
      <w:r>
        <w:rPr>
          <w:b/>
          <w:u w:val="single"/>
        </w:rPr>
        <w:t>Ley</w:t>
      </w:r>
      <w:r>
        <w:rPr>
          <w:b/>
          <w:bCs/>
          <w:u w:val="single"/>
        </w:rPr>
        <w:t>:</w:t>
      </w:r>
      <w:r>
        <w:rPr>
          <w:b/>
          <w:bCs/>
          <w:sz w:val="10"/>
          <w:szCs w:val="10"/>
          <w:shd w:val="clear" w:color="auto" w:fill="FFFFFF"/>
        </w:rPr>
        <w:t xml:space="preserve"> </w:t>
      </w:r>
      <w:r>
        <w:rPr>
          <w:bCs/>
          <w:shd w:val="clear" w:color="auto" w:fill="FFFFFF"/>
        </w:rPr>
        <w:t xml:space="preserve">actualización, formación continua y desarrollo profesional de los/las docentes -Modificación del Estatuto Docente. </w:t>
      </w:r>
      <w:r>
        <w:t>(Exp. 422-D-21 y agreg. Diputada Muiños y otros)</w:t>
      </w:r>
    </w:p>
    <w:p w:rsidR="001E4A0B" w:rsidRDefault="001E4A0B" w:rsidP="0066226D">
      <w:pPr>
        <w:jc w:val="both"/>
      </w:pPr>
    </w:p>
    <w:p w:rsidR="001E4A0B" w:rsidRPr="004B00E3" w:rsidRDefault="001E4A0B" w:rsidP="001E4A0B">
      <w:pPr>
        <w:ind w:left="2832"/>
        <w:jc w:val="both"/>
        <w:rPr>
          <w:b/>
          <w:bCs/>
          <w:iCs/>
        </w:rPr>
      </w:pPr>
      <w:r>
        <w:rPr>
          <w:b/>
          <w:bCs/>
          <w:iCs/>
        </w:rPr>
        <w:t>Ley</w:t>
      </w:r>
      <w:r w:rsidRPr="008A665F">
        <w:rPr>
          <w:b/>
          <w:bCs/>
          <w:iCs/>
        </w:rPr>
        <w:t>:</w:t>
      </w:r>
      <w:r w:rsidR="00977871">
        <w:rPr>
          <w:b/>
          <w:bCs/>
          <w:iCs/>
        </w:rPr>
        <w:t xml:space="preserve"> 6544</w:t>
      </w:r>
    </w:p>
    <w:p w:rsidR="001E4A0B" w:rsidRDefault="001E4A0B" w:rsidP="0066226D">
      <w:pPr>
        <w:jc w:val="both"/>
      </w:pPr>
    </w:p>
    <w:p w:rsidR="0066226D" w:rsidRDefault="0066226D" w:rsidP="0066226D"/>
    <w:p w:rsidR="0066226D" w:rsidRDefault="0066226D" w:rsidP="0066226D"/>
    <w:p w:rsidR="0066226D" w:rsidRPr="00BB7A04" w:rsidRDefault="00BB7A04" w:rsidP="0066226D">
      <w:pPr>
        <w:rPr>
          <w:b/>
        </w:rPr>
      </w:pPr>
      <w:r>
        <w:rPr>
          <w:b/>
        </w:rPr>
        <w:t>Siendo las 14.22hs. se levanta la sesión.</w:t>
      </w:r>
    </w:p>
    <w:sectPr w:rsidR="0066226D" w:rsidRPr="00BB7A04" w:rsidSect="008307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1417" w:right="1701" w:bottom="1417" w:left="1701" w:header="720" w:footer="73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16D3" w:rsidRDefault="002816D3">
      <w:r>
        <w:separator/>
      </w:r>
    </w:p>
  </w:endnote>
  <w:endnote w:type="continuationSeparator" w:id="1">
    <w:p w:rsidR="002816D3" w:rsidRDefault="002816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84C" w:rsidRDefault="0055484C" w:rsidP="009524D2">
    <w:pPr>
      <w:pStyle w:val="Piedepgina"/>
      <w:tabs>
        <w:tab w:val="clear" w:pos="4419"/>
        <w:tab w:val="center" w:pos="8789"/>
      </w:tabs>
      <w:rPr>
        <w:sz w:val="16"/>
      </w:rPr>
    </w:pPr>
    <w:r>
      <w:rPr>
        <w:rStyle w:val="Nmerodepgina"/>
      </w:rPr>
      <w:tab/>
    </w:r>
    <w:r w:rsidR="009524D2">
      <w:rPr>
        <w:rStyle w:val="Nmerodepgina"/>
      </w:rPr>
      <w:t xml:space="preserve">                                                              </w:t>
    </w:r>
    <w:r w:rsidR="007054D4">
      <w:rPr>
        <w:rStyle w:val="Nmerodepgina"/>
        <w:sz w:val="16"/>
      </w:rPr>
      <w:fldChar w:fldCharType="begin"/>
    </w:r>
    <w:r>
      <w:rPr>
        <w:rStyle w:val="Nmerodepgina"/>
        <w:sz w:val="16"/>
      </w:rPr>
      <w:instrText xml:space="preserve"> PAGE </w:instrText>
    </w:r>
    <w:r w:rsidR="007054D4">
      <w:rPr>
        <w:rStyle w:val="Nmerodepgina"/>
        <w:sz w:val="16"/>
      </w:rPr>
      <w:fldChar w:fldCharType="separate"/>
    </w:r>
    <w:r w:rsidR="00D418AB">
      <w:rPr>
        <w:rStyle w:val="Nmerodepgina"/>
        <w:noProof/>
        <w:sz w:val="16"/>
      </w:rPr>
      <w:t>7</w:t>
    </w:r>
    <w:r w:rsidR="007054D4">
      <w:rPr>
        <w:rStyle w:val="Nmerodepgina"/>
        <w:sz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16D3" w:rsidRDefault="002816D3">
      <w:r>
        <w:separator/>
      </w:r>
    </w:p>
  </w:footnote>
  <w:footnote w:type="continuationSeparator" w:id="1">
    <w:p w:rsidR="002816D3" w:rsidRDefault="002816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846E1"/>
    <w:multiLevelType w:val="hybridMultilevel"/>
    <w:tmpl w:val="BA7E1534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325B9"/>
    <w:multiLevelType w:val="hybridMultilevel"/>
    <w:tmpl w:val="8B0274AC"/>
    <w:lvl w:ilvl="0" w:tplc="63A071EA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6D69F3"/>
    <w:multiLevelType w:val="hybridMultilevel"/>
    <w:tmpl w:val="8A7E8B62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3B64F5"/>
    <w:multiLevelType w:val="multilevel"/>
    <w:tmpl w:val="F500A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7A7D00"/>
    <w:multiLevelType w:val="hybridMultilevel"/>
    <w:tmpl w:val="7AE63314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89060E"/>
    <w:multiLevelType w:val="hybridMultilevel"/>
    <w:tmpl w:val="8ED8919C"/>
    <w:lvl w:ilvl="0" w:tplc="BA1C3E9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8FF6CA9"/>
    <w:multiLevelType w:val="multilevel"/>
    <w:tmpl w:val="A8D8F87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20581C"/>
    <w:multiLevelType w:val="hybridMultilevel"/>
    <w:tmpl w:val="C1EC08D0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76401A"/>
    <w:multiLevelType w:val="hybridMultilevel"/>
    <w:tmpl w:val="CFE661AC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2E4B8E"/>
    <w:multiLevelType w:val="hybridMultilevel"/>
    <w:tmpl w:val="A8D8F87C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FAC77D1"/>
    <w:multiLevelType w:val="hybridMultilevel"/>
    <w:tmpl w:val="DDBE6200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2C2A38"/>
    <w:multiLevelType w:val="hybridMultilevel"/>
    <w:tmpl w:val="6CAA2DAE"/>
    <w:lvl w:ilvl="0" w:tplc="F61A06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4A2A76"/>
    <w:multiLevelType w:val="hybridMultilevel"/>
    <w:tmpl w:val="549A10E6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9"/>
  </w:num>
  <w:num w:numId="3">
    <w:abstractNumId w:val="6"/>
  </w:num>
  <w:num w:numId="4">
    <w:abstractNumId w:val="5"/>
  </w:num>
  <w:num w:numId="5">
    <w:abstractNumId w:val="3"/>
  </w:num>
  <w:num w:numId="6">
    <w:abstractNumId w:val="7"/>
  </w:num>
  <w:num w:numId="7">
    <w:abstractNumId w:val="8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6BEB"/>
    <w:rsid w:val="00002855"/>
    <w:rsid w:val="00002F8E"/>
    <w:rsid w:val="00021D52"/>
    <w:rsid w:val="00043905"/>
    <w:rsid w:val="00054532"/>
    <w:rsid w:val="0007789A"/>
    <w:rsid w:val="00082313"/>
    <w:rsid w:val="00085BA4"/>
    <w:rsid w:val="000A198C"/>
    <w:rsid w:val="000B5FC4"/>
    <w:rsid w:val="00101482"/>
    <w:rsid w:val="00122CA3"/>
    <w:rsid w:val="00146A3E"/>
    <w:rsid w:val="001523CC"/>
    <w:rsid w:val="0016553E"/>
    <w:rsid w:val="0019011F"/>
    <w:rsid w:val="001A3D45"/>
    <w:rsid w:val="001C78EB"/>
    <w:rsid w:val="001E4A0B"/>
    <w:rsid w:val="001F6B15"/>
    <w:rsid w:val="00224DDF"/>
    <w:rsid w:val="00226D65"/>
    <w:rsid w:val="002321AD"/>
    <w:rsid w:val="00253D16"/>
    <w:rsid w:val="002543A1"/>
    <w:rsid w:val="00254E73"/>
    <w:rsid w:val="0026493C"/>
    <w:rsid w:val="00265D01"/>
    <w:rsid w:val="0027104D"/>
    <w:rsid w:val="002816D3"/>
    <w:rsid w:val="00284E69"/>
    <w:rsid w:val="002B2300"/>
    <w:rsid w:val="002D5794"/>
    <w:rsid w:val="00334D86"/>
    <w:rsid w:val="00385CEF"/>
    <w:rsid w:val="003C671F"/>
    <w:rsid w:val="003C6B0E"/>
    <w:rsid w:val="003F3B8F"/>
    <w:rsid w:val="003F5C0F"/>
    <w:rsid w:val="00402313"/>
    <w:rsid w:val="004135D4"/>
    <w:rsid w:val="00432530"/>
    <w:rsid w:val="004337C5"/>
    <w:rsid w:val="00436003"/>
    <w:rsid w:val="00443192"/>
    <w:rsid w:val="004539D3"/>
    <w:rsid w:val="00460367"/>
    <w:rsid w:val="00462F7B"/>
    <w:rsid w:val="00464AC7"/>
    <w:rsid w:val="00476E05"/>
    <w:rsid w:val="004A1FF7"/>
    <w:rsid w:val="004B00E3"/>
    <w:rsid w:val="004D3763"/>
    <w:rsid w:val="004E189E"/>
    <w:rsid w:val="00512BF0"/>
    <w:rsid w:val="00525884"/>
    <w:rsid w:val="00537CB2"/>
    <w:rsid w:val="00541073"/>
    <w:rsid w:val="005466DC"/>
    <w:rsid w:val="005508DD"/>
    <w:rsid w:val="0055484C"/>
    <w:rsid w:val="005624A7"/>
    <w:rsid w:val="005679DE"/>
    <w:rsid w:val="005968DC"/>
    <w:rsid w:val="005A2643"/>
    <w:rsid w:val="005B2770"/>
    <w:rsid w:val="005D033E"/>
    <w:rsid w:val="005D4336"/>
    <w:rsid w:val="005E02A0"/>
    <w:rsid w:val="005F4F7B"/>
    <w:rsid w:val="0060290C"/>
    <w:rsid w:val="00641446"/>
    <w:rsid w:val="00646AAA"/>
    <w:rsid w:val="00653A76"/>
    <w:rsid w:val="00653D7B"/>
    <w:rsid w:val="006545A6"/>
    <w:rsid w:val="0066226D"/>
    <w:rsid w:val="006624C4"/>
    <w:rsid w:val="00662F55"/>
    <w:rsid w:val="0066717D"/>
    <w:rsid w:val="00673CDC"/>
    <w:rsid w:val="00674EA9"/>
    <w:rsid w:val="00681212"/>
    <w:rsid w:val="006A1E30"/>
    <w:rsid w:val="006B07C6"/>
    <w:rsid w:val="006C41E7"/>
    <w:rsid w:val="006D56B2"/>
    <w:rsid w:val="007054D4"/>
    <w:rsid w:val="00706C32"/>
    <w:rsid w:val="0071566B"/>
    <w:rsid w:val="00731BF9"/>
    <w:rsid w:val="0075240C"/>
    <w:rsid w:val="00772848"/>
    <w:rsid w:val="007910BA"/>
    <w:rsid w:val="007A3EF9"/>
    <w:rsid w:val="007C31CA"/>
    <w:rsid w:val="007C7027"/>
    <w:rsid w:val="007E6D0D"/>
    <w:rsid w:val="007F1897"/>
    <w:rsid w:val="007F5426"/>
    <w:rsid w:val="00802468"/>
    <w:rsid w:val="008151C9"/>
    <w:rsid w:val="008164B9"/>
    <w:rsid w:val="008307E7"/>
    <w:rsid w:val="00833FB2"/>
    <w:rsid w:val="00834984"/>
    <w:rsid w:val="008366D9"/>
    <w:rsid w:val="008502BF"/>
    <w:rsid w:val="00852BA9"/>
    <w:rsid w:val="00865EDE"/>
    <w:rsid w:val="00872412"/>
    <w:rsid w:val="008A3AFE"/>
    <w:rsid w:val="008A52DD"/>
    <w:rsid w:val="008C0568"/>
    <w:rsid w:val="008C10E3"/>
    <w:rsid w:val="008D2549"/>
    <w:rsid w:val="009524D2"/>
    <w:rsid w:val="00955A75"/>
    <w:rsid w:val="00957735"/>
    <w:rsid w:val="00961DA9"/>
    <w:rsid w:val="00977871"/>
    <w:rsid w:val="009B0B99"/>
    <w:rsid w:val="009F4AEB"/>
    <w:rsid w:val="009F78C7"/>
    <w:rsid w:val="00A161F9"/>
    <w:rsid w:val="00A3085C"/>
    <w:rsid w:val="00A32B17"/>
    <w:rsid w:val="00A57417"/>
    <w:rsid w:val="00A742F5"/>
    <w:rsid w:val="00A959E1"/>
    <w:rsid w:val="00AA079D"/>
    <w:rsid w:val="00AC3747"/>
    <w:rsid w:val="00AD1FB7"/>
    <w:rsid w:val="00AD2991"/>
    <w:rsid w:val="00AE61D5"/>
    <w:rsid w:val="00AF6BEB"/>
    <w:rsid w:val="00B26104"/>
    <w:rsid w:val="00B261DE"/>
    <w:rsid w:val="00B37EFE"/>
    <w:rsid w:val="00BB56A7"/>
    <w:rsid w:val="00BB7A04"/>
    <w:rsid w:val="00BF2885"/>
    <w:rsid w:val="00C00712"/>
    <w:rsid w:val="00C17912"/>
    <w:rsid w:val="00C23058"/>
    <w:rsid w:val="00C268B5"/>
    <w:rsid w:val="00C55E68"/>
    <w:rsid w:val="00C855CF"/>
    <w:rsid w:val="00C91F7B"/>
    <w:rsid w:val="00CA4380"/>
    <w:rsid w:val="00CE3DFA"/>
    <w:rsid w:val="00CE49FA"/>
    <w:rsid w:val="00CF4BBF"/>
    <w:rsid w:val="00CF4CFE"/>
    <w:rsid w:val="00D02D4B"/>
    <w:rsid w:val="00D418AB"/>
    <w:rsid w:val="00D508AA"/>
    <w:rsid w:val="00D56A59"/>
    <w:rsid w:val="00D936CC"/>
    <w:rsid w:val="00DC4F43"/>
    <w:rsid w:val="00DC6ABD"/>
    <w:rsid w:val="00DD0660"/>
    <w:rsid w:val="00DD5A54"/>
    <w:rsid w:val="00DD6E47"/>
    <w:rsid w:val="00DF7B2A"/>
    <w:rsid w:val="00E07399"/>
    <w:rsid w:val="00E07EDB"/>
    <w:rsid w:val="00E10383"/>
    <w:rsid w:val="00E27345"/>
    <w:rsid w:val="00E33CDC"/>
    <w:rsid w:val="00E6067D"/>
    <w:rsid w:val="00E60E28"/>
    <w:rsid w:val="00E6393A"/>
    <w:rsid w:val="00E84ED6"/>
    <w:rsid w:val="00E90892"/>
    <w:rsid w:val="00E93389"/>
    <w:rsid w:val="00EB02A3"/>
    <w:rsid w:val="00EB02E4"/>
    <w:rsid w:val="00EB1681"/>
    <w:rsid w:val="00EB4B54"/>
    <w:rsid w:val="00EC71DF"/>
    <w:rsid w:val="00ED3007"/>
    <w:rsid w:val="00F3057C"/>
    <w:rsid w:val="00F306FB"/>
    <w:rsid w:val="00F316F8"/>
    <w:rsid w:val="00F32EE5"/>
    <w:rsid w:val="00F46F36"/>
    <w:rsid w:val="00F853F1"/>
    <w:rsid w:val="00F9793D"/>
    <w:rsid w:val="00FD0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A3E"/>
    <w:rPr>
      <w:rFonts w:ascii="Arial" w:hAnsi="Arial" w:cs="Arial"/>
      <w:lang w:eastAsia="es-ES"/>
    </w:rPr>
  </w:style>
  <w:style w:type="paragraph" w:styleId="Ttulo2">
    <w:name w:val="heading 2"/>
    <w:basedOn w:val="Normal"/>
    <w:next w:val="Normal"/>
    <w:link w:val="Ttulo2Car"/>
    <w:qFormat/>
    <w:rsid w:val="00146A3E"/>
    <w:pPr>
      <w:keepNext/>
      <w:numPr>
        <w:ilvl w:val="12"/>
      </w:num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283" w:hanging="283"/>
      <w:jc w:val="center"/>
      <w:outlineLvl w:val="1"/>
    </w:pPr>
    <w:rPr>
      <w:rFonts w:cs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146A3E"/>
    <w:pPr>
      <w:jc w:val="center"/>
    </w:pPr>
    <w:rPr>
      <w:rFonts w:cs="Times New Roman"/>
      <w:b/>
      <w:sz w:val="32"/>
    </w:rPr>
  </w:style>
  <w:style w:type="paragraph" w:styleId="Textoindependiente3">
    <w:name w:val="Body Text 3"/>
    <w:basedOn w:val="Normal"/>
    <w:rsid w:val="00146A3E"/>
    <w:pPr>
      <w:ind w:right="-135"/>
      <w:jc w:val="both"/>
    </w:pPr>
    <w:rPr>
      <w:rFonts w:ascii="Times New Roman" w:hAnsi="Times New Roman" w:cs="Times New Roman"/>
      <w:sz w:val="24"/>
      <w:lang w:val="es-ES_tradnl"/>
    </w:rPr>
  </w:style>
  <w:style w:type="character" w:styleId="Nmerodepgina">
    <w:name w:val="page number"/>
    <w:basedOn w:val="Fuentedeprrafopredeter"/>
    <w:rsid w:val="00146A3E"/>
  </w:style>
  <w:style w:type="paragraph" w:styleId="Piedepgina">
    <w:name w:val="footer"/>
    <w:basedOn w:val="Normal"/>
    <w:rsid w:val="00146A3E"/>
    <w:pPr>
      <w:tabs>
        <w:tab w:val="center" w:pos="4419"/>
        <w:tab w:val="right" w:pos="8838"/>
      </w:tabs>
    </w:pPr>
    <w:rPr>
      <w:rFonts w:cs="Times New Roman"/>
    </w:rPr>
  </w:style>
  <w:style w:type="paragraph" w:styleId="Textodeglobo">
    <w:name w:val="Balloon Text"/>
    <w:basedOn w:val="Normal"/>
    <w:semiHidden/>
    <w:rsid w:val="009F78C7"/>
    <w:rPr>
      <w:rFonts w:ascii="Tahoma" w:hAnsi="Tahoma" w:cs="Tahoma"/>
      <w:sz w:val="16"/>
      <w:szCs w:val="16"/>
    </w:rPr>
  </w:style>
  <w:style w:type="character" w:customStyle="1" w:styleId="blue">
    <w:name w:val="blue"/>
    <w:basedOn w:val="Fuentedeprrafopredeter"/>
    <w:rsid w:val="008502BF"/>
  </w:style>
  <w:style w:type="paragraph" w:styleId="Prrafodelista">
    <w:name w:val="List Paragraph"/>
    <w:basedOn w:val="Normal"/>
    <w:uiPriority w:val="34"/>
    <w:qFormat/>
    <w:rsid w:val="008502B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9524D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524D2"/>
    <w:rPr>
      <w:rFonts w:ascii="Arial" w:hAnsi="Arial" w:cs="Arial"/>
      <w:lang w:eastAsia="es-ES"/>
    </w:rPr>
  </w:style>
  <w:style w:type="character" w:customStyle="1" w:styleId="Ttulo2Car">
    <w:name w:val="Título 2 Car"/>
    <w:basedOn w:val="Fuentedeprrafopredeter"/>
    <w:link w:val="Ttulo2"/>
    <w:rsid w:val="0066226D"/>
    <w:rPr>
      <w:rFonts w:ascii="Arial" w:hAnsi="Arial"/>
      <w:b/>
      <w:lang w:eastAsia="es-ES"/>
    </w:rPr>
  </w:style>
  <w:style w:type="paragraph" w:styleId="NormalWeb">
    <w:name w:val="Normal (Web)"/>
    <w:basedOn w:val="Normal"/>
    <w:uiPriority w:val="99"/>
    <w:unhideWhenUsed/>
    <w:rsid w:val="0066226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character" w:customStyle="1" w:styleId="TtuloCar">
    <w:name w:val="Título Car"/>
    <w:link w:val="Ttulo"/>
    <w:rsid w:val="00253D16"/>
    <w:rPr>
      <w:rFonts w:ascii="Arial" w:hAnsi="Arial"/>
      <w:b/>
      <w:sz w:val="32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5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3113</Words>
  <Characters>17127</Characters>
  <Application>Microsoft Office Word</Application>
  <DocSecurity>0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LABOR PARLAMENTARIA</vt:lpstr>
    </vt:vector>
  </TitlesOfParts>
  <Company>LEGISLATURA</Company>
  <LinksUpToDate>false</LinksUpToDate>
  <CharactersWithSpaces>20200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LABOR PARLAMENTARIA</dc:title>
  <dc:creator>SECRETARIA PARLAMENTARIA</dc:creator>
  <cp:lastModifiedBy>Usuario</cp:lastModifiedBy>
  <cp:revision>18</cp:revision>
  <cp:lastPrinted>2012-03-28T17:33:00Z</cp:lastPrinted>
  <dcterms:created xsi:type="dcterms:W3CDTF">2022-05-19T00:02:00Z</dcterms:created>
  <dcterms:modified xsi:type="dcterms:W3CDTF">2022-05-19T02:42:00Z</dcterms:modified>
</cp:coreProperties>
</file>