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531D2E" w14:textId="77777777" w:rsidR="004302FC" w:rsidRPr="00072C3B" w:rsidRDefault="004302FC" w:rsidP="004302FC">
      <w:pPr>
        <w:jc w:val="center"/>
        <w:rPr>
          <w:b/>
          <w:bCs/>
        </w:rPr>
      </w:pPr>
      <w:bookmarkStart w:id="0" w:name="_GoBack"/>
      <w:r w:rsidRPr="00072C3B">
        <w:rPr>
          <w:b/>
          <w:bCs/>
          <w:color w:val="222222"/>
        </w:rPr>
        <w:t>PROYECTO DE DECLARACIÓN</w:t>
      </w:r>
    </w:p>
    <w:p w14:paraId="56936B5D" w14:textId="77777777" w:rsidR="004302FC" w:rsidRDefault="004302FC" w:rsidP="004302FC">
      <w:pPr>
        <w:jc w:val="left"/>
      </w:pPr>
    </w:p>
    <w:p w14:paraId="708AC026" w14:textId="77777777" w:rsidR="004302FC" w:rsidRDefault="004302FC" w:rsidP="004302FC">
      <w:pPr>
        <w:shd w:val="clear" w:color="auto" w:fill="FFFFFF"/>
      </w:pPr>
      <w:r>
        <w:rPr>
          <w:color w:val="222222"/>
        </w:rPr>
        <w:t> </w:t>
      </w:r>
    </w:p>
    <w:p w14:paraId="15FA6B31" w14:textId="77777777" w:rsidR="004302FC" w:rsidRDefault="004302FC" w:rsidP="004302FC">
      <w:pPr>
        <w:shd w:val="clear" w:color="auto" w:fill="FFFFFF"/>
      </w:pPr>
      <w:r>
        <w:rPr>
          <w:color w:val="222222"/>
        </w:rPr>
        <w:t>Declárese de Interés Social y Educativo de la Ciudad Autónoma de Buenos Aires el XV Foro de Calidad y Equidad Educativa “Yo voto Educación”, o</w:t>
      </w:r>
      <w:r>
        <w:rPr>
          <w:color w:val="222222"/>
          <w:highlight w:val="white"/>
        </w:rPr>
        <w:t xml:space="preserve">rganizado por </w:t>
      </w:r>
      <w:r>
        <w:rPr>
          <w:color w:val="222222"/>
        </w:rPr>
        <w:t xml:space="preserve"> la </w:t>
      </w:r>
      <w:r>
        <w:rPr>
          <w:color w:val="222222"/>
          <w:highlight w:val="white"/>
        </w:rPr>
        <w:t>Asociación Civil</w:t>
      </w:r>
      <w:r>
        <w:rPr>
          <w:color w:val="222222"/>
        </w:rPr>
        <w:t xml:space="preserve"> Educar 2050</w:t>
      </w:r>
      <w:r>
        <w:rPr>
          <w:color w:val="222222"/>
          <w:highlight w:val="white"/>
        </w:rPr>
        <w:t xml:space="preserve"> </w:t>
      </w:r>
      <w:r>
        <w:rPr>
          <w:color w:val="222222"/>
        </w:rPr>
        <w:t>que se realizará en esta Ciudad el día 30 de septiembre de 2022.</w:t>
      </w:r>
    </w:p>
    <w:p w14:paraId="42EEF42B" w14:textId="77777777" w:rsidR="004302FC" w:rsidRDefault="004302FC" w:rsidP="004302FC">
      <w:pPr>
        <w:shd w:val="clear" w:color="auto" w:fill="FFFFFF"/>
      </w:pPr>
      <w:r>
        <w:t> </w:t>
      </w:r>
    </w:p>
    <w:p w14:paraId="6419E664" w14:textId="77777777" w:rsidR="004302FC" w:rsidRDefault="004302FC" w:rsidP="004302FC">
      <w:pPr>
        <w:shd w:val="clear" w:color="auto" w:fill="FFFFFF"/>
      </w:pPr>
      <w:r>
        <w:rPr>
          <w:color w:val="222222"/>
        </w:rPr>
        <w:t>  </w:t>
      </w:r>
    </w:p>
    <w:p w14:paraId="50A88330" w14:textId="77777777" w:rsidR="004302FC" w:rsidRDefault="004302FC" w:rsidP="004302FC">
      <w:pPr>
        <w:shd w:val="clear" w:color="auto" w:fill="FFFFFF"/>
      </w:pPr>
      <w:r>
        <w:t> </w:t>
      </w:r>
    </w:p>
    <w:p w14:paraId="6BBDA1C0" w14:textId="77777777" w:rsidR="004302FC" w:rsidRDefault="004302FC" w:rsidP="004302FC">
      <w:pPr>
        <w:shd w:val="clear" w:color="auto" w:fill="FFFFFF"/>
      </w:pPr>
      <w:r>
        <w:t> </w:t>
      </w:r>
    </w:p>
    <w:p w14:paraId="64F3305E" w14:textId="77777777" w:rsidR="004302FC" w:rsidRDefault="004302FC" w:rsidP="004302FC">
      <w:pPr>
        <w:shd w:val="clear" w:color="auto" w:fill="FFFFFF"/>
      </w:pPr>
      <w:r>
        <w:t> </w:t>
      </w:r>
    </w:p>
    <w:p w14:paraId="60937C75" w14:textId="77777777" w:rsidR="004302FC" w:rsidRDefault="004302FC" w:rsidP="004302FC">
      <w:pPr>
        <w:jc w:val="left"/>
      </w:pPr>
      <w:r>
        <w:br w:type="page"/>
      </w:r>
    </w:p>
    <w:p w14:paraId="151A8D71" w14:textId="77777777" w:rsidR="004302FC" w:rsidRDefault="004302FC" w:rsidP="004302FC">
      <w:pPr>
        <w:shd w:val="clear" w:color="auto" w:fill="FFFFFF"/>
      </w:pPr>
    </w:p>
    <w:p w14:paraId="36B0E1F9" w14:textId="77777777" w:rsidR="004302FC" w:rsidRDefault="004302FC" w:rsidP="004302FC">
      <w:pPr>
        <w:shd w:val="clear" w:color="auto" w:fill="FFFFFF"/>
        <w:jc w:val="center"/>
      </w:pPr>
      <w:r>
        <w:rPr>
          <w:b/>
          <w:color w:val="222222"/>
        </w:rPr>
        <w:t>FUNDAMENTOS </w:t>
      </w:r>
    </w:p>
    <w:p w14:paraId="3AD9D098" w14:textId="77777777" w:rsidR="004302FC" w:rsidRDefault="004302FC" w:rsidP="004302FC">
      <w:pPr>
        <w:shd w:val="clear" w:color="auto" w:fill="FFFFFF"/>
      </w:pPr>
      <w:r>
        <w:t> </w:t>
      </w:r>
    </w:p>
    <w:p w14:paraId="51242777" w14:textId="77777777" w:rsidR="004302FC" w:rsidRDefault="004302FC" w:rsidP="004302FC">
      <w:pPr>
        <w:shd w:val="clear" w:color="auto" w:fill="FFFFFF"/>
      </w:pPr>
      <w:r>
        <w:rPr>
          <w:color w:val="222222"/>
        </w:rPr>
        <w:t>Señor Presidente:</w:t>
      </w:r>
    </w:p>
    <w:p w14:paraId="730AEEAC" w14:textId="77777777" w:rsidR="004302FC" w:rsidRDefault="004302FC" w:rsidP="004302FC">
      <w:pPr>
        <w:shd w:val="clear" w:color="auto" w:fill="FFFFFF"/>
      </w:pPr>
      <w:r>
        <w:t> </w:t>
      </w:r>
    </w:p>
    <w:p w14:paraId="057332A6" w14:textId="77777777" w:rsidR="004302FC" w:rsidRDefault="004302FC" w:rsidP="004302FC">
      <w:pPr>
        <w:shd w:val="clear" w:color="auto" w:fill="FFFFFF"/>
        <w:ind w:firstLine="720"/>
      </w:pPr>
      <w:r>
        <w:rPr>
          <w:color w:val="222222"/>
        </w:rPr>
        <w:t>El objetivo de la presente declaración es destacar la realización del XV Foro de Calidad y Equidad Educativa “Yo voto Educación” en la Ciudad de Buenos Aires.</w:t>
      </w:r>
    </w:p>
    <w:p w14:paraId="2F6ACF04" w14:textId="77777777" w:rsidR="004302FC" w:rsidRDefault="004302FC" w:rsidP="004302FC">
      <w:pPr>
        <w:shd w:val="clear" w:color="auto" w:fill="FFFFFF"/>
        <w:ind w:firstLine="720"/>
      </w:pPr>
      <w:r>
        <w:t> </w:t>
      </w:r>
    </w:p>
    <w:p w14:paraId="2F949596" w14:textId="77777777" w:rsidR="004302FC" w:rsidRDefault="004302FC" w:rsidP="004302FC">
      <w:pPr>
        <w:shd w:val="clear" w:color="auto" w:fill="FFFFFF"/>
        <w:ind w:firstLine="720"/>
      </w:pPr>
      <w:r>
        <w:rPr>
          <w:color w:val="222222"/>
        </w:rPr>
        <w:t>La organización y convocatoria del mismo está a cargo de la Asociación Civil Educar 2050. Se trata de una organización de la sociedad civil sin fines de lucro que promueve este espacio de debate y diálogo sobre  justicia educativa desde hace 15 años y trabaja a través de cuatro áreas principales: investigación, comunicación, trabajo de campo, y articulación e incidencia en políticas públicas. De forma anual reúne a autoridades políticas, ex ministros, referentes de la sociedad civil, académicos y representantes de diversas organizaciones para poner en agenda la calidad y equidad educativa y reflexionar sobre los desafíos actuales de política educativa desde una perspectiva plural y multisectorial.</w:t>
      </w:r>
    </w:p>
    <w:p w14:paraId="723B59C1" w14:textId="77777777" w:rsidR="004302FC" w:rsidRDefault="004302FC" w:rsidP="004302FC">
      <w:pPr>
        <w:shd w:val="clear" w:color="auto" w:fill="FFFFFF"/>
        <w:ind w:firstLine="720"/>
      </w:pPr>
      <w:r>
        <w:t> </w:t>
      </w:r>
    </w:p>
    <w:p w14:paraId="69EF3F24" w14:textId="77777777" w:rsidR="004302FC" w:rsidRDefault="004302FC" w:rsidP="004302FC">
      <w:pPr>
        <w:shd w:val="clear" w:color="auto" w:fill="FFFFFF"/>
      </w:pPr>
      <w:r>
        <w:rPr>
          <w:color w:val="222222"/>
        </w:rPr>
        <w:tab/>
        <w:t xml:space="preserve">La edición de este año se realizará el día 30 de septiembre bajo el lema "Yo voto Educación" (#YVE) para reflexionar sobre la recuperación educativa nacional y sobre qué decisiones se deberán tomar para que en 2023 la educación sea una prioridad política y social. Como antecedente al encuentro se desarrollaron las “Mesas de diálogo para el aprendizaje en Argentina – </w:t>
      </w:r>
      <w:hyperlink r:id="rId7">
        <w:r w:rsidRPr="004302FC">
          <w:rPr>
            <w:color w:val="222222"/>
          </w:rPr>
          <w:t>ME</w:t>
        </w:r>
        <w:r w:rsidRPr="004302FC">
          <w:rPr>
            <w:color w:val="222222"/>
          </w:rPr>
          <w:t>D</w:t>
        </w:r>
        <w:r w:rsidRPr="004302FC">
          <w:rPr>
            <w:color w:val="222222"/>
          </w:rPr>
          <w:t>IAR”</w:t>
        </w:r>
      </w:hyperlink>
      <w:r>
        <w:rPr>
          <w:color w:val="222222"/>
        </w:rPr>
        <w:t>, un proceso de construcción de consensos y legitimación de disensos desarrollado con una metodología rigurosamente técnica en el marco de la campaña #YVE de 2019. En esta edición se convoca a disertar a actores con experiencias, formaciones, orígenes y visiones diversas, con el denominador común de considerar a la educación como una política pública prioritaria.</w:t>
      </w:r>
    </w:p>
    <w:p w14:paraId="1A563600" w14:textId="77777777" w:rsidR="004302FC" w:rsidRDefault="004302FC" w:rsidP="004302FC">
      <w:pPr>
        <w:shd w:val="clear" w:color="auto" w:fill="FFFFFF"/>
        <w:ind w:left="705" w:hanging="15"/>
      </w:pPr>
      <w:r>
        <w:t> </w:t>
      </w:r>
    </w:p>
    <w:p w14:paraId="78626361" w14:textId="77777777" w:rsidR="004302FC" w:rsidRDefault="004302FC" w:rsidP="004302FC">
      <w:pPr>
        <w:shd w:val="clear" w:color="auto" w:fill="FFFFFF"/>
        <w:ind w:firstLine="720"/>
        <w:rPr>
          <w:color w:val="222222"/>
        </w:rPr>
      </w:pPr>
      <w:r>
        <w:rPr>
          <w:color w:val="222222"/>
        </w:rPr>
        <w:t xml:space="preserve">Dentro de los objetivos específicos propuestos por la organización del Foro se identifica la centralidad de la construcción de una agenda de política pública educativa ejes prioritarios, desafíos y oportunidades con miras al 2023 desde una mirada plural y representativa. Asimismo, se busca promover experiencias internacionales concretas y recientes de incidencia desde el tercer sector, en temas fundamentales para el presente y futuro de la educación. Finalmente, buscan difundir metodologías disruptivas de enseñanza buscando la innovación y transformación para la recuperación educativa. </w:t>
      </w:r>
    </w:p>
    <w:p w14:paraId="718B8815" w14:textId="77777777" w:rsidR="004302FC" w:rsidRDefault="004302FC" w:rsidP="004302FC">
      <w:pPr>
        <w:shd w:val="clear" w:color="auto" w:fill="FFFFFF"/>
        <w:ind w:firstLine="720"/>
        <w:rPr>
          <w:color w:val="222222"/>
        </w:rPr>
      </w:pPr>
    </w:p>
    <w:p w14:paraId="10F0739C" w14:textId="77777777" w:rsidR="004302FC" w:rsidRDefault="004302FC" w:rsidP="004302FC">
      <w:pPr>
        <w:shd w:val="clear" w:color="auto" w:fill="FFFFFF"/>
        <w:ind w:firstLine="720"/>
        <w:rPr>
          <w:color w:val="222222"/>
        </w:rPr>
      </w:pPr>
      <w:r>
        <w:rPr>
          <w:color w:val="222222"/>
        </w:rPr>
        <w:t xml:space="preserve">Para ello, se proponen espacios de debate e intercambio con especialistas nacionales e internacionales y responsables de políticas públicas para echar luz acerca de cuáles son las claves para pensar sobre los desafíos de la educación nacional y regional. Particularmente, se focalizará sobre la relevancia que tiene la educación para el futuro económico y social del país, con el objetivo fundamental de lograr una sociedad realmente más justa y equitativa.  </w:t>
      </w:r>
    </w:p>
    <w:p w14:paraId="738FE363" w14:textId="77777777" w:rsidR="004302FC" w:rsidRDefault="004302FC" w:rsidP="004302FC">
      <w:pPr>
        <w:shd w:val="clear" w:color="auto" w:fill="FFFFFF"/>
        <w:ind w:firstLine="720"/>
        <w:rPr>
          <w:color w:val="222222"/>
        </w:rPr>
      </w:pPr>
    </w:p>
    <w:p w14:paraId="7213443F" w14:textId="77777777" w:rsidR="004302FC" w:rsidRDefault="004302FC" w:rsidP="004302FC">
      <w:pPr>
        <w:shd w:val="clear" w:color="auto" w:fill="FFFFFF"/>
        <w:ind w:firstLine="720"/>
        <w:rPr>
          <w:color w:val="222222"/>
        </w:rPr>
      </w:pPr>
      <w:r>
        <w:rPr>
          <w:color w:val="222222"/>
        </w:rPr>
        <w:t>Entre los expositores, contará con la participación de Silvina Gvirtz (Secretaria de Educación de la Nación), Walter Grahovac (Ministro de Educación de Córdoba), Irene Kit (Presidenta Asociación Civil “Educación para todos”),  José María La Greca (Secretario Academia Nacional de Educación),  Guillermina Tiramonti  (Investigadora FLACSO Argentina), Alejandra Arratia (Directora Ejecutiva de Educación 2020, Chile. Socia en REDUCA) y Koncha Pinós-Pey (Doctora en Políticas Internacionales, graduada en neuropsicología). Cabe destacar que el evento es gratuito y que tendrá dos jornadas con modalidad híbrida para los distintos formatos de las actividades (conferencias, paneles) que permitirá la participación tanto presencial como virtual, de especialistas y de participantes.</w:t>
      </w:r>
    </w:p>
    <w:p w14:paraId="682E2BAE" w14:textId="77777777" w:rsidR="004302FC" w:rsidRDefault="004302FC" w:rsidP="004302FC">
      <w:pPr>
        <w:shd w:val="clear" w:color="auto" w:fill="FFFFFF"/>
        <w:ind w:firstLine="720"/>
        <w:rPr>
          <w:color w:val="222222"/>
        </w:rPr>
      </w:pPr>
    </w:p>
    <w:p w14:paraId="4E4EA9B9" w14:textId="77777777" w:rsidR="005E3C49" w:rsidRPr="004302FC" w:rsidRDefault="004302FC" w:rsidP="004302FC">
      <w:pPr>
        <w:shd w:val="clear" w:color="auto" w:fill="FFFFFF"/>
        <w:ind w:firstLine="720"/>
      </w:pPr>
      <w:r>
        <w:rPr>
          <w:color w:val="222222"/>
        </w:rPr>
        <w:t>Por todo lo expuesto, solicito a mis pares me acompañen en la aprobación del presente proyecto de declaración.</w:t>
      </w:r>
    </w:p>
    <w:bookmarkEnd w:id="0"/>
    <w:sectPr w:rsidR="005E3C49" w:rsidRPr="004302FC"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730FC8" w14:textId="77777777" w:rsidR="00E05421" w:rsidRDefault="00E05421">
      <w:r>
        <w:separator/>
      </w:r>
    </w:p>
  </w:endnote>
  <w:endnote w:type="continuationSeparator" w:id="0">
    <w:p w14:paraId="7D880E27" w14:textId="77777777" w:rsidR="00E05421" w:rsidRDefault="00E05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E1161" w14:textId="77777777" w:rsidR="00E5658D" w:rsidRDefault="00E5658D">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72F89" w14:textId="77777777" w:rsidR="00601A75" w:rsidRPr="001C19C4" w:rsidRDefault="00601A75">
    <w:pPr>
      <w:pStyle w:val="Piedepgina"/>
      <w:rPr>
        <w:color w:val="333333"/>
        <w:sz w:val="20"/>
      </w:rPr>
    </w:pPr>
    <w:bookmarkStart w:id="1" w:name="Proyecto"/>
    <w:bookmarkEnd w:id="1"/>
  </w:p>
  <w:p w14:paraId="0DC772D0" w14:textId="77777777" w:rsidR="00601A75" w:rsidRPr="001C19C4" w:rsidRDefault="00601A75">
    <w:pPr>
      <w:pStyle w:val="Piedepgina"/>
      <w:rPr>
        <w:color w:val="333333"/>
        <w:sz w:val="20"/>
      </w:rPr>
    </w:pPr>
    <w:r w:rsidRPr="001C19C4">
      <w:rPr>
        <w:color w:val="333333"/>
        <w:sz w:val="20"/>
      </w:rPr>
      <w:t xml:space="preserve">Último cambio: </w:t>
    </w:r>
    <w:r w:rsidR="00E05421">
      <w:fldChar w:fldCharType="begin"/>
    </w:r>
    <w:r w:rsidR="00E05421">
      <w:instrText xml:space="preserve"> SAVEDATE  \* MERGEFORMAT </w:instrText>
    </w:r>
    <w:r w:rsidR="00E05421">
      <w:fldChar w:fldCharType="separate"/>
    </w:r>
    <w:r w:rsidR="004302FC" w:rsidRPr="004302FC">
      <w:rPr>
        <w:noProof/>
        <w:color w:val="333333"/>
        <w:sz w:val="20"/>
      </w:rPr>
      <w:t>0/0/00 0:00</w:t>
    </w:r>
    <w:r w:rsidR="00E05421">
      <w:rPr>
        <w:noProof/>
        <w:color w:val="333333"/>
        <w:sz w:val="20"/>
      </w:rPr>
      <w:fldChar w:fldCharType="end"/>
    </w:r>
    <w:r w:rsidRPr="001C19C4">
      <w:rPr>
        <w:color w:val="333333"/>
        <w:sz w:val="20"/>
      </w:rPr>
      <w:t xml:space="preserve">  -  Cantidad de caracteres: </w:t>
    </w:r>
    <w:r w:rsidR="00E05421">
      <w:fldChar w:fldCharType="begin"/>
    </w:r>
    <w:r w:rsidR="00E05421">
      <w:instrText xml:space="preserve"> NUMCHARS  \* MERGEFORMAT </w:instrText>
    </w:r>
    <w:r w:rsidR="00E05421">
      <w:fldChar w:fldCharType="separate"/>
    </w:r>
    <w:r w:rsidR="004302FC" w:rsidRPr="004302FC">
      <w:rPr>
        <w:noProof/>
        <w:color w:val="333333"/>
        <w:sz w:val="20"/>
      </w:rPr>
      <w:t>3277</w:t>
    </w:r>
    <w:r w:rsidR="00E05421">
      <w:rPr>
        <w:noProof/>
        <w:color w:val="333333"/>
        <w:sz w:val="20"/>
      </w:rPr>
      <w:fldChar w:fldCharType="end"/>
    </w:r>
    <w:r w:rsidRPr="001C19C4">
      <w:rPr>
        <w:color w:val="333333"/>
        <w:sz w:val="20"/>
      </w:rPr>
      <w:t xml:space="preserve"> - Cantidad de palabras: </w:t>
    </w:r>
    <w:r w:rsidR="00E05421">
      <w:fldChar w:fldCharType="begin"/>
    </w:r>
    <w:r w:rsidR="00E05421">
      <w:instrText xml:space="preserve"> NUMWORDS  \* MERGEFORMAT </w:instrText>
    </w:r>
    <w:r w:rsidR="00E05421">
      <w:fldChar w:fldCharType="separate"/>
    </w:r>
    <w:r w:rsidR="004302FC" w:rsidRPr="004302FC">
      <w:rPr>
        <w:noProof/>
        <w:color w:val="333333"/>
        <w:sz w:val="20"/>
      </w:rPr>
      <w:t>573</w:t>
    </w:r>
    <w:r w:rsidR="00E05421">
      <w:rPr>
        <w:noProof/>
        <w:color w:val="333333"/>
        <w:sz w:val="20"/>
      </w:rPr>
      <w:fldChar w:fldCharType="end"/>
    </w:r>
  </w:p>
  <w:p w14:paraId="378C5973"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4302FC">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E05421">
      <w:fldChar w:fldCharType="begin"/>
    </w:r>
    <w:r w:rsidR="00E05421">
      <w:instrText xml:space="preserve"> NUMPAGES  \* MERGEFORMAT </w:instrText>
    </w:r>
    <w:r w:rsidR="00E05421">
      <w:fldChar w:fldCharType="separate"/>
    </w:r>
    <w:r w:rsidR="004302FC" w:rsidRPr="004302FC">
      <w:rPr>
        <w:rStyle w:val="Nmerodepgina"/>
        <w:noProof/>
        <w:color w:val="333333"/>
      </w:rPr>
      <w:t>2</w:t>
    </w:r>
    <w:r w:rsidR="00E05421">
      <w:rPr>
        <w:rStyle w:val="Nmerodepgina"/>
        <w:noProof/>
        <w:color w:val="333333"/>
      </w:rPr>
      <w:fldChar w:fldCharType="end"/>
    </w:r>
    <w:r w:rsidRPr="001C19C4">
      <w:rPr>
        <w:rStyle w:val="Nmerodepgina"/>
        <w:color w:val="333333"/>
      </w:rPr>
      <w:t xml:space="preserve"> </w:t>
    </w:r>
  </w:p>
  <w:p w14:paraId="1E5059FC"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627C6" w14:textId="77777777" w:rsidR="00E5658D" w:rsidRDefault="00E5658D">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84D6BA" w14:textId="77777777" w:rsidR="00E05421" w:rsidRDefault="00E05421">
      <w:r>
        <w:separator/>
      </w:r>
    </w:p>
  </w:footnote>
  <w:footnote w:type="continuationSeparator" w:id="0">
    <w:p w14:paraId="21D28FDC" w14:textId="77777777" w:rsidR="00E05421" w:rsidRDefault="00E0542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1C2E0" w14:textId="77777777" w:rsidR="00E5658D" w:rsidRDefault="00E5658D">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E7D5DD" w14:textId="77777777" w:rsidR="0033168A" w:rsidRDefault="00E5658D" w:rsidP="0033168A">
    <w:pPr>
      <w:pStyle w:val="Encabezado"/>
      <w:ind w:left="-2410" w:firstLine="850"/>
      <w:jc w:val="center"/>
      <w:rPr>
        <w:i/>
        <w:sz w:val="18"/>
        <w:szCs w:val="18"/>
      </w:rPr>
    </w:pPr>
    <w:r>
      <w:rPr>
        <w:noProof/>
        <w:lang w:eastAsia="es-ES_tradnl"/>
      </w:rPr>
      <w:drawing>
        <wp:inline distT="0" distB="0" distL="0" distR="0" wp14:anchorId="6B4B95BD" wp14:editId="4DBC72D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290449FE"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11535"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302F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02FC"/>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5421"/>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61C3C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2FC"/>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educar2050.org.ar/wp-content/uploads/2022/05/documento-mediar.pdf"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rominaberardi/Downloads/Plantilla%20presentacio&#769;n%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6AFCE7-AF6C-F64E-A4E3-0B15B8B83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presentación proyectos.dotx</Template>
  <TotalTime>4</TotalTime>
  <Pages>2</Pages>
  <Words>594</Words>
  <Characters>3395</Characters>
  <Application>Microsoft Macintosh Word</Application>
  <DocSecurity>0</DocSecurity>
  <Lines>72</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 de Microsoft Office</dc:creator>
  <cp:lastModifiedBy>Usuario de Microsoft Office</cp:lastModifiedBy>
  <cp:revision>1</cp:revision>
  <cp:lastPrinted>2022-09-23T13:33:00Z</cp:lastPrinted>
  <dcterms:created xsi:type="dcterms:W3CDTF">2022-09-23T13:25:00Z</dcterms:created>
  <dcterms:modified xsi:type="dcterms:W3CDTF">2022-09-23T13:37:00Z</dcterms:modified>
</cp:coreProperties>
</file>