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04F73" w14:textId="77777777" w:rsidR="001A7203" w:rsidRDefault="001A7203" w:rsidP="001A7203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PROYECTO DE DECLARACIÓN</w:t>
      </w:r>
    </w:p>
    <w:p w14:paraId="6314A985" w14:textId="77777777" w:rsidR="001A7203" w:rsidRDefault="001A7203" w:rsidP="001A7203">
      <w:pPr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2AB83CBE" w14:textId="77777777" w:rsidR="001A7203" w:rsidRDefault="001A7203" w:rsidP="001A7203">
      <w:pPr>
        <w:jc w:val="both"/>
        <w:rPr>
          <w:rFonts w:ascii="Times New Roman" w:eastAsia="Times New Roman" w:hAnsi="Times New Roman" w:cs="Times New Roman"/>
        </w:rPr>
      </w:pPr>
    </w:p>
    <w:p w14:paraId="78FF0E4D" w14:textId="77777777" w:rsidR="001A7203" w:rsidRDefault="001A7203" w:rsidP="001A7203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Declárese de Interés Social, Cultural y Deportivo de la Ciudad Autónoma de Buenos Aires a </w:t>
      </w:r>
      <w:r>
        <w:rPr>
          <w:rFonts w:ascii="Times New Roman" w:eastAsia="Times New Roman" w:hAnsi="Times New Roman" w:cs="Times New Roman"/>
          <w:i/>
        </w:rPr>
        <w:t>Somos deportistas</w:t>
      </w:r>
      <w:r>
        <w:rPr>
          <w:rFonts w:ascii="Times New Roman" w:eastAsia="Times New Roman" w:hAnsi="Times New Roman" w:cs="Times New Roman"/>
        </w:rPr>
        <w:t xml:space="preserve">, la primera colección de cuentos infantiles sobre la historia de deportistas adaptados y paralímpicos argentinos realizada por la Fundación </w:t>
      </w:r>
      <w:proofErr w:type="spellStart"/>
      <w:r>
        <w:rPr>
          <w:rFonts w:ascii="Times New Roman" w:eastAsia="Times New Roman" w:hAnsi="Times New Roman" w:cs="Times New Roman"/>
        </w:rPr>
        <w:t>Paradeportes</w:t>
      </w:r>
      <w:proofErr w:type="spellEnd"/>
      <w:r>
        <w:rPr>
          <w:rFonts w:ascii="Times New Roman" w:eastAsia="Times New Roman" w:hAnsi="Times New Roman" w:cs="Times New Roman"/>
        </w:rPr>
        <w:t xml:space="preserve"> y la editorial independiente Párrafo Aparte. </w:t>
      </w:r>
    </w:p>
    <w:p w14:paraId="6BD49289" w14:textId="77777777" w:rsidR="001A7203" w:rsidRDefault="001A7203" w:rsidP="001A7203">
      <w:pPr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550687A1" w14:textId="77777777" w:rsidR="001A7203" w:rsidRDefault="001A7203" w:rsidP="001A7203">
      <w:pPr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768E210C" w14:textId="77777777" w:rsidR="001A7203" w:rsidRDefault="001A7203" w:rsidP="001A7203">
      <w:pPr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4596C956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44B6CB5F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33A4E144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5762BACE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01A54728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3CA78699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01E376DA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0E532AEB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27A222D0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121E3AD7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2CC40334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76BBA519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17B9ADAA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494816B8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6D9C6104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2342BDEE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527D2774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265F7EBC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388DB3DC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2F39D64A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58DEA6C7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70B10E96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538978B7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5BE8F7CB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1377157E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5A804815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065A2825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4BC2D71A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0CC2DB1D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2A5C92C5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3C7761FD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4AF6F942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7FC5245A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4910868F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1A06EB27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1677EA6C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1168EE01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017F5BC2" w14:textId="1B43EAE5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17971954" w14:textId="1AB35F98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6E6706E8" w14:textId="0180F76F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4BA10842" w14:textId="7BC6A8E3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0F49FAC3" w14:textId="2425CCB4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592AE244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0DEFC838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42E0BC4D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42A49E8A" w14:textId="77777777" w:rsidR="001A7203" w:rsidRDefault="001A7203" w:rsidP="001A7203">
      <w:pPr>
        <w:rPr>
          <w:color w:val="323232"/>
          <w:sz w:val="21"/>
          <w:szCs w:val="21"/>
          <w:highlight w:val="white"/>
        </w:rPr>
      </w:pPr>
    </w:p>
    <w:p w14:paraId="4062FE15" w14:textId="77777777" w:rsidR="001A7203" w:rsidRDefault="001A7203" w:rsidP="001A7203">
      <w:pPr>
        <w:jc w:val="center"/>
        <w:rPr>
          <w:b/>
          <w:color w:val="323232"/>
          <w:sz w:val="21"/>
          <w:szCs w:val="21"/>
          <w:highlight w:val="white"/>
        </w:rPr>
      </w:pPr>
      <w:r>
        <w:rPr>
          <w:b/>
          <w:color w:val="323232"/>
          <w:sz w:val="21"/>
          <w:szCs w:val="21"/>
          <w:highlight w:val="white"/>
        </w:rPr>
        <w:t>FUNDAMENTOS</w:t>
      </w:r>
    </w:p>
    <w:p w14:paraId="30BA3F53" w14:textId="77777777" w:rsidR="001A7203" w:rsidRDefault="001A7203" w:rsidP="001A7203">
      <w:pPr>
        <w:jc w:val="both"/>
        <w:rPr>
          <w:rFonts w:ascii="Times New Roman" w:eastAsia="Times New Roman" w:hAnsi="Times New Roman" w:cs="Times New Roman"/>
          <w:b/>
          <w:color w:val="323232"/>
          <w:highlight w:val="white"/>
        </w:rPr>
      </w:pPr>
    </w:p>
    <w:p w14:paraId="741C28DE" w14:textId="77777777" w:rsidR="001A7203" w:rsidRDefault="001A7203" w:rsidP="001A7203">
      <w:pPr>
        <w:jc w:val="both"/>
        <w:rPr>
          <w:rFonts w:ascii="Times New Roman" w:eastAsia="Times New Roman" w:hAnsi="Times New Roman" w:cs="Times New Roman"/>
          <w:b/>
          <w:color w:val="323232"/>
          <w:highlight w:val="white"/>
        </w:rPr>
      </w:pPr>
    </w:p>
    <w:p w14:paraId="7758C50E" w14:textId="77777777" w:rsidR="001A7203" w:rsidRDefault="001A7203" w:rsidP="001A7203">
      <w:pPr>
        <w:jc w:val="both"/>
        <w:rPr>
          <w:rFonts w:ascii="Times New Roman" w:eastAsia="Times New Roman" w:hAnsi="Times New Roman" w:cs="Times New Roman"/>
          <w:color w:val="323232"/>
          <w:highlight w:val="white"/>
        </w:rPr>
      </w:pPr>
      <w:r>
        <w:rPr>
          <w:rFonts w:ascii="Times New Roman" w:eastAsia="Times New Roman" w:hAnsi="Times New Roman" w:cs="Times New Roman"/>
          <w:color w:val="323232"/>
          <w:highlight w:val="white"/>
        </w:rPr>
        <w:t xml:space="preserve">Señor </w:t>
      </w:r>
      <w:proofErr w:type="gramStart"/>
      <w:r>
        <w:rPr>
          <w:rFonts w:ascii="Times New Roman" w:eastAsia="Times New Roman" w:hAnsi="Times New Roman" w:cs="Times New Roman"/>
          <w:color w:val="323232"/>
          <w:highlight w:val="white"/>
        </w:rPr>
        <w:t>Presidente</w:t>
      </w:r>
      <w:proofErr w:type="gramEnd"/>
      <w:r>
        <w:rPr>
          <w:rFonts w:ascii="Times New Roman" w:eastAsia="Times New Roman" w:hAnsi="Times New Roman" w:cs="Times New Roman"/>
          <w:color w:val="323232"/>
          <w:highlight w:val="white"/>
        </w:rPr>
        <w:t>:</w:t>
      </w:r>
    </w:p>
    <w:p w14:paraId="238CA665" w14:textId="77777777" w:rsidR="001A7203" w:rsidRDefault="001A7203" w:rsidP="001A7203">
      <w:pPr>
        <w:jc w:val="both"/>
        <w:rPr>
          <w:rFonts w:ascii="Times New Roman" w:eastAsia="Times New Roman" w:hAnsi="Times New Roman" w:cs="Times New Roman"/>
          <w:color w:val="323232"/>
          <w:highlight w:val="white"/>
        </w:rPr>
      </w:pPr>
    </w:p>
    <w:p w14:paraId="65D8315A" w14:textId="77777777" w:rsidR="001A7203" w:rsidRDefault="001A7203" w:rsidP="001A7203">
      <w:pPr>
        <w:shd w:val="clear" w:color="auto" w:fill="FFFFFF"/>
        <w:spacing w:after="340" w:line="408" w:lineRule="auto"/>
        <w:jc w:val="both"/>
        <w:rPr>
          <w:rFonts w:ascii="Times New Roman" w:eastAsia="Times New Roman" w:hAnsi="Times New Roman" w:cs="Times New Roman"/>
          <w:color w:val="323232"/>
        </w:rPr>
      </w:pPr>
      <w:r>
        <w:rPr>
          <w:rFonts w:ascii="Times New Roman" w:eastAsia="Times New Roman" w:hAnsi="Times New Roman" w:cs="Times New Roman"/>
          <w:i/>
          <w:color w:val="323232"/>
        </w:rPr>
        <w:t xml:space="preserve">Somos deportistas </w:t>
      </w:r>
      <w:r>
        <w:rPr>
          <w:rFonts w:ascii="Times New Roman" w:eastAsia="Times New Roman" w:hAnsi="Times New Roman" w:cs="Times New Roman"/>
          <w:color w:val="323232"/>
        </w:rPr>
        <w:t xml:space="preserve">es la primera colección de cuentos infantiles que relata la historia de deportistas adaptados y paralímpicos argentinos. </w:t>
      </w:r>
    </w:p>
    <w:p w14:paraId="31EA4088" w14:textId="2998621D" w:rsidR="001A7203" w:rsidRDefault="001A7203" w:rsidP="001A7203">
      <w:pPr>
        <w:shd w:val="clear" w:color="auto" w:fill="FFFFFF"/>
        <w:spacing w:after="340" w:line="408" w:lineRule="auto"/>
        <w:jc w:val="both"/>
        <w:rPr>
          <w:rFonts w:ascii="Times New Roman" w:eastAsia="Times New Roman" w:hAnsi="Times New Roman" w:cs="Times New Roman"/>
          <w:color w:val="323232"/>
          <w:highlight w:val="white"/>
        </w:rPr>
      </w:pPr>
      <w:r>
        <w:rPr>
          <w:rFonts w:ascii="Times New Roman" w:eastAsia="Times New Roman" w:hAnsi="Times New Roman" w:cs="Times New Roman"/>
          <w:color w:val="323232"/>
          <w:highlight w:val="white"/>
        </w:rPr>
        <w:t>La colección</w:t>
      </w:r>
      <w:r>
        <w:rPr>
          <w:rFonts w:ascii="Times New Roman" w:eastAsia="Times New Roman" w:hAnsi="Times New Roman" w:cs="Times New Roman"/>
          <w:i/>
          <w:color w:val="323232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323232"/>
          <w:highlight w:val="white"/>
        </w:rPr>
        <w:t>tiene, hasta el momento, 7 libros publicados:</w:t>
      </w:r>
      <w:r>
        <w:rPr>
          <w:rFonts w:ascii="Times New Roman" w:eastAsia="Times New Roman" w:hAnsi="Times New Roman" w:cs="Times New Roman"/>
          <w:i/>
          <w:color w:val="323232"/>
          <w:highlight w:val="white"/>
        </w:rPr>
        <w:t xml:space="preserve"> Pelota de cascabel </w:t>
      </w:r>
      <w:r>
        <w:rPr>
          <w:rFonts w:ascii="Times New Roman" w:eastAsia="Times New Roman" w:hAnsi="Times New Roman" w:cs="Times New Roman"/>
          <w:color w:val="323232"/>
          <w:highlight w:val="white"/>
        </w:rPr>
        <w:t xml:space="preserve">cuenta la historia de Silvio Velo, referente del fútbol para ciegos; </w:t>
      </w:r>
      <w:r>
        <w:rPr>
          <w:rFonts w:ascii="Times New Roman" w:eastAsia="Times New Roman" w:hAnsi="Times New Roman" w:cs="Times New Roman"/>
          <w:i/>
          <w:color w:val="323232"/>
          <w:highlight w:val="white"/>
        </w:rPr>
        <w:t>La sonrisa de Yanina</w:t>
      </w:r>
      <w:r>
        <w:rPr>
          <w:rFonts w:ascii="Times New Roman" w:eastAsia="Times New Roman" w:hAnsi="Times New Roman" w:cs="Times New Roman"/>
          <w:color w:val="323232"/>
          <w:highlight w:val="white"/>
        </w:rPr>
        <w:t xml:space="preserve">, sobre la atleta paralímpica Yanina Martínez; </w:t>
      </w:r>
      <w:proofErr w:type="spellStart"/>
      <w:r>
        <w:rPr>
          <w:rFonts w:ascii="Times New Roman" w:eastAsia="Times New Roman" w:hAnsi="Times New Roman" w:cs="Times New Roman"/>
          <w:i/>
          <w:color w:val="323232"/>
          <w:highlight w:val="white"/>
        </w:rPr>
        <w:t>Gusa</w:t>
      </w:r>
      <w:proofErr w:type="spellEnd"/>
      <w:r>
        <w:rPr>
          <w:rFonts w:ascii="Times New Roman" w:eastAsia="Times New Roman" w:hAnsi="Times New Roman" w:cs="Times New Roman"/>
          <w:i/>
          <w:color w:val="323232"/>
          <w:highlight w:val="white"/>
        </w:rPr>
        <w:t xml:space="preserve"> y yo </w:t>
      </w:r>
      <w:r>
        <w:rPr>
          <w:rFonts w:ascii="Times New Roman" w:eastAsia="Times New Roman" w:hAnsi="Times New Roman" w:cs="Times New Roman"/>
          <w:color w:val="323232"/>
          <w:highlight w:val="white"/>
        </w:rPr>
        <w:t xml:space="preserve">es la historia de la nadadora Daniela Giménez; </w:t>
      </w:r>
      <w:r>
        <w:rPr>
          <w:rFonts w:ascii="Times New Roman" w:eastAsia="Times New Roman" w:hAnsi="Times New Roman" w:cs="Times New Roman"/>
          <w:i/>
          <w:color w:val="323232"/>
          <w:highlight w:val="white"/>
        </w:rPr>
        <w:t>Un día soñado</w:t>
      </w:r>
      <w:r>
        <w:rPr>
          <w:rFonts w:ascii="Times New Roman" w:eastAsia="Times New Roman" w:hAnsi="Times New Roman" w:cs="Times New Roman"/>
          <w:color w:val="323232"/>
          <w:highlight w:val="white"/>
        </w:rPr>
        <w:t xml:space="preserve">, sobre Gabriel </w:t>
      </w:r>
      <w:proofErr w:type="spellStart"/>
      <w:r>
        <w:rPr>
          <w:rFonts w:ascii="Times New Roman" w:eastAsia="Times New Roman" w:hAnsi="Times New Roman" w:cs="Times New Roman"/>
          <w:color w:val="323232"/>
          <w:highlight w:val="white"/>
        </w:rPr>
        <w:t>Copola</w:t>
      </w:r>
      <w:proofErr w:type="spellEnd"/>
      <w:r>
        <w:rPr>
          <w:rFonts w:ascii="Times New Roman" w:eastAsia="Times New Roman" w:hAnsi="Times New Roman" w:cs="Times New Roman"/>
          <w:color w:val="323232"/>
          <w:highlight w:val="white"/>
        </w:rPr>
        <w:t xml:space="preserve"> y Mauro </w:t>
      </w:r>
      <w:proofErr w:type="spellStart"/>
      <w:r>
        <w:rPr>
          <w:rFonts w:ascii="Times New Roman" w:eastAsia="Times New Roman" w:hAnsi="Times New Roman" w:cs="Times New Roman"/>
          <w:color w:val="323232"/>
          <w:highlight w:val="white"/>
        </w:rPr>
        <w:t>Depergola</w:t>
      </w:r>
      <w:proofErr w:type="spellEnd"/>
      <w:r>
        <w:rPr>
          <w:rFonts w:ascii="Times New Roman" w:eastAsia="Times New Roman" w:hAnsi="Times New Roman" w:cs="Times New Roman"/>
          <w:color w:val="323232"/>
          <w:highlight w:val="white"/>
        </w:rPr>
        <w:t xml:space="preserve">, referentes del tenis de mesa; </w:t>
      </w:r>
      <w:proofErr w:type="spellStart"/>
      <w:r>
        <w:rPr>
          <w:rFonts w:ascii="Times New Roman" w:eastAsia="Times New Roman" w:hAnsi="Times New Roman" w:cs="Times New Roman"/>
          <w:i/>
          <w:color w:val="323232"/>
          <w:highlight w:val="white"/>
        </w:rPr>
        <w:t>Confiá</w:t>
      </w:r>
      <w:proofErr w:type="spellEnd"/>
      <w:r>
        <w:rPr>
          <w:rFonts w:ascii="Times New Roman" w:eastAsia="Times New Roman" w:hAnsi="Times New Roman" w:cs="Times New Roman"/>
          <w:i/>
          <w:color w:val="323232"/>
          <w:highlight w:val="white"/>
        </w:rPr>
        <w:t xml:space="preserve"> en mí </w:t>
      </w:r>
      <w:r>
        <w:rPr>
          <w:rFonts w:ascii="Times New Roman" w:eastAsia="Times New Roman" w:hAnsi="Times New Roman" w:cs="Times New Roman"/>
          <w:color w:val="323232"/>
          <w:highlight w:val="white"/>
        </w:rPr>
        <w:t xml:space="preserve">relata la historia de la múltiple campeona en natación artística con </w:t>
      </w:r>
      <w:r>
        <w:rPr>
          <w:rFonts w:ascii="Times New Roman" w:eastAsia="Times New Roman" w:hAnsi="Times New Roman" w:cs="Times New Roman"/>
          <w:color w:val="323232"/>
          <w:highlight w:val="white"/>
        </w:rPr>
        <w:t>síndrome</w:t>
      </w:r>
      <w:r>
        <w:rPr>
          <w:rFonts w:ascii="Times New Roman" w:eastAsia="Times New Roman" w:hAnsi="Times New Roman" w:cs="Times New Roman"/>
          <w:color w:val="323232"/>
          <w:highlight w:val="white"/>
        </w:rPr>
        <w:t xml:space="preserve"> de Down, Jacinta Martínez </w:t>
      </w:r>
      <w:proofErr w:type="spellStart"/>
      <w:r>
        <w:rPr>
          <w:rFonts w:ascii="Times New Roman" w:eastAsia="Times New Roman" w:hAnsi="Times New Roman" w:cs="Times New Roman"/>
          <w:color w:val="323232"/>
          <w:highlight w:val="white"/>
        </w:rPr>
        <w:t>Ranceze</w:t>
      </w:r>
      <w:proofErr w:type="spellEnd"/>
      <w:r>
        <w:rPr>
          <w:rFonts w:ascii="Times New Roman" w:eastAsia="Times New Roman" w:hAnsi="Times New Roman" w:cs="Times New Roman"/>
          <w:color w:val="323232"/>
          <w:highlight w:val="white"/>
        </w:rPr>
        <w:t xml:space="preserve">; </w:t>
      </w:r>
      <w:r>
        <w:rPr>
          <w:rFonts w:ascii="Times New Roman" w:eastAsia="Times New Roman" w:hAnsi="Times New Roman" w:cs="Times New Roman"/>
          <w:i/>
          <w:color w:val="323232"/>
          <w:highlight w:val="white"/>
        </w:rPr>
        <w:t>La pequeña gigante</w:t>
      </w:r>
      <w:r>
        <w:rPr>
          <w:rFonts w:ascii="Times New Roman" w:eastAsia="Times New Roman" w:hAnsi="Times New Roman" w:cs="Times New Roman"/>
          <w:color w:val="323232"/>
          <w:highlight w:val="white"/>
        </w:rPr>
        <w:t xml:space="preserve">, acerca de la lanzadora de bala Antonella Ruiz Díaz; y </w:t>
      </w:r>
      <w:r>
        <w:rPr>
          <w:rFonts w:ascii="Times New Roman" w:eastAsia="Times New Roman" w:hAnsi="Times New Roman" w:cs="Times New Roman"/>
          <w:i/>
          <w:color w:val="323232"/>
          <w:highlight w:val="white"/>
        </w:rPr>
        <w:t>Una medalla para Aurora</w:t>
      </w:r>
      <w:r>
        <w:rPr>
          <w:rFonts w:ascii="Times New Roman" w:eastAsia="Times New Roman" w:hAnsi="Times New Roman" w:cs="Times New Roman"/>
          <w:color w:val="323232"/>
          <w:highlight w:val="white"/>
        </w:rPr>
        <w:t xml:space="preserve"> sobre el nadador Pipo Carlomagno. </w:t>
      </w:r>
      <w:r>
        <w:rPr>
          <w:rFonts w:ascii="Times New Roman" w:eastAsia="Times New Roman" w:hAnsi="Times New Roman" w:cs="Times New Roman"/>
          <w:color w:val="323232"/>
        </w:rPr>
        <w:t>El libro de Silvio Velo también tiene su edición en Braille. La colección fue presentada el pasado 11 de mayo en la 46º Feria Internacional del Libro de Buenos Aires.</w:t>
      </w:r>
    </w:p>
    <w:p w14:paraId="02BA7E65" w14:textId="44D0D008" w:rsidR="001A7203" w:rsidRDefault="001A7203" w:rsidP="001A7203">
      <w:pPr>
        <w:shd w:val="clear" w:color="auto" w:fill="FFFFFF"/>
        <w:spacing w:after="340" w:line="408" w:lineRule="auto"/>
        <w:jc w:val="both"/>
        <w:rPr>
          <w:rFonts w:ascii="Times New Roman" w:eastAsia="Times New Roman" w:hAnsi="Times New Roman" w:cs="Times New Roman"/>
          <w:color w:val="323232"/>
        </w:rPr>
      </w:pPr>
      <w:r>
        <w:rPr>
          <w:rFonts w:ascii="Times New Roman" w:eastAsia="Times New Roman" w:hAnsi="Times New Roman" w:cs="Times New Roman"/>
          <w:color w:val="323232"/>
        </w:rPr>
        <w:t xml:space="preserve">Todos los cuentos, además, se encuentran disponibles en Lengua de Señas Argentina (LSA) y en formato audiolibro. Cada ejemplar incluye un código QR que, al escanearlo con el celular, dirige al lector a la intérprete para que también puedan disfrutarlo las personas sordas y ciegas. En un segundo QR, los lectores podrán ver las imágenes del máximo hito deportivo de cada uno de los protagonistas: la carrera consagratoria de Yanina por la medalla dorada en Río 2016; el gol de la victoria de Silvio en la final del mundo ante Brasil; los 100 metros que le dieron el título de campeona mundial a Daniela en México; y los dos últimos puntos de las finales de Gabriel y Mauro, en Lima 2019, con los que consiguieron sus medallas doradas y la clasificación directa a los Juegos Paralímpicos de Tokio. Y así con cada uno de los protagonistas. Al final del libro hay un tercer </w:t>
      </w:r>
      <w:r>
        <w:rPr>
          <w:rFonts w:ascii="Times New Roman" w:eastAsia="Times New Roman" w:hAnsi="Times New Roman" w:cs="Times New Roman"/>
          <w:color w:val="323232"/>
        </w:rPr>
        <w:t>código</w:t>
      </w:r>
      <w:r>
        <w:rPr>
          <w:rFonts w:ascii="Times New Roman" w:eastAsia="Times New Roman" w:hAnsi="Times New Roman" w:cs="Times New Roman"/>
          <w:color w:val="323232"/>
        </w:rPr>
        <w:t xml:space="preserve"> QR donde se puede ver un video de cómo se juega cada deporte adaptado.</w:t>
      </w:r>
    </w:p>
    <w:p w14:paraId="478FAC20" w14:textId="77777777" w:rsidR="001A7203" w:rsidRDefault="001A7203" w:rsidP="001A7203">
      <w:pPr>
        <w:shd w:val="clear" w:color="auto" w:fill="FFFFFF"/>
        <w:spacing w:after="340" w:line="408" w:lineRule="auto"/>
        <w:jc w:val="both"/>
        <w:rPr>
          <w:rFonts w:ascii="Times New Roman" w:eastAsia="Times New Roman" w:hAnsi="Times New Roman" w:cs="Times New Roman"/>
          <w:color w:val="323232"/>
        </w:rPr>
      </w:pPr>
      <w:r>
        <w:rPr>
          <w:rFonts w:ascii="Times New Roman" w:eastAsia="Times New Roman" w:hAnsi="Times New Roman" w:cs="Times New Roman"/>
          <w:color w:val="323232"/>
        </w:rPr>
        <w:t xml:space="preserve">La idea y dirección de </w:t>
      </w:r>
      <w:r>
        <w:rPr>
          <w:rFonts w:ascii="Times New Roman" w:eastAsia="Times New Roman" w:hAnsi="Times New Roman" w:cs="Times New Roman"/>
          <w:i/>
          <w:color w:val="323232"/>
        </w:rPr>
        <w:t xml:space="preserve">Somos deportistas </w:t>
      </w:r>
      <w:r>
        <w:rPr>
          <w:rFonts w:ascii="Times New Roman" w:eastAsia="Times New Roman" w:hAnsi="Times New Roman" w:cs="Times New Roman"/>
          <w:color w:val="323232"/>
        </w:rPr>
        <w:t xml:space="preserve">estuvo a cargo del periodista Maximiliano </w:t>
      </w:r>
      <w:proofErr w:type="spellStart"/>
      <w:r>
        <w:rPr>
          <w:rFonts w:ascii="Times New Roman" w:eastAsia="Times New Roman" w:hAnsi="Times New Roman" w:cs="Times New Roman"/>
          <w:color w:val="323232"/>
        </w:rPr>
        <w:t>Nóbili</w:t>
      </w:r>
      <w:proofErr w:type="spellEnd"/>
      <w:r>
        <w:rPr>
          <w:rFonts w:ascii="Times New Roman" w:eastAsia="Times New Roman" w:hAnsi="Times New Roman" w:cs="Times New Roman"/>
          <w:color w:val="323232"/>
        </w:rPr>
        <w:t xml:space="preserve">, fundador y presidente de la Fundación </w:t>
      </w:r>
      <w:proofErr w:type="spellStart"/>
      <w:r>
        <w:rPr>
          <w:rFonts w:ascii="Times New Roman" w:eastAsia="Times New Roman" w:hAnsi="Times New Roman" w:cs="Times New Roman"/>
          <w:color w:val="323232"/>
        </w:rPr>
        <w:t>Paradeportes</w:t>
      </w:r>
      <w:proofErr w:type="spellEnd"/>
      <w:r>
        <w:rPr>
          <w:rFonts w:ascii="Times New Roman" w:eastAsia="Times New Roman" w:hAnsi="Times New Roman" w:cs="Times New Roman"/>
          <w:color w:val="323232"/>
        </w:rPr>
        <w:t xml:space="preserve">. La colección fue editada por Párrafo Aparte, una editorial independiente. Los cuentos fueron escritos por Lorena La Terza e ilustradores por Nadia </w:t>
      </w:r>
      <w:proofErr w:type="spellStart"/>
      <w:r>
        <w:rPr>
          <w:rFonts w:ascii="Times New Roman" w:eastAsia="Times New Roman" w:hAnsi="Times New Roman" w:cs="Times New Roman"/>
          <w:color w:val="323232"/>
        </w:rPr>
        <w:t>Presberg</w:t>
      </w:r>
      <w:proofErr w:type="spellEnd"/>
      <w:r>
        <w:rPr>
          <w:rFonts w:ascii="Times New Roman" w:eastAsia="Times New Roman" w:hAnsi="Times New Roman" w:cs="Times New Roman"/>
          <w:color w:val="323232"/>
        </w:rPr>
        <w:t xml:space="preserve">, Elizabeth Mallet, Néstor Ocampo y Flavia Fernández. La voz del audiolibro y la interpretación en Lengua de Señas Argentina (LSA) fue tarea de la licenciada Gabriela Lima Chaparro. </w:t>
      </w:r>
    </w:p>
    <w:p w14:paraId="6DCB33BF" w14:textId="77777777" w:rsidR="001A7203" w:rsidRDefault="001A7203" w:rsidP="001A7203">
      <w:pPr>
        <w:shd w:val="clear" w:color="auto" w:fill="FFFFFF"/>
        <w:spacing w:after="340" w:line="408" w:lineRule="auto"/>
        <w:jc w:val="both"/>
        <w:rPr>
          <w:rFonts w:ascii="Times New Roman" w:eastAsia="Times New Roman" w:hAnsi="Times New Roman" w:cs="Times New Roman"/>
          <w:color w:val="323232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323232"/>
        </w:rPr>
        <w:t xml:space="preserve">En palabras de </w:t>
      </w:r>
      <w:proofErr w:type="spellStart"/>
      <w:r>
        <w:rPr>
          <w:rFonts w:ascii="Times New Roman" w:eastAsia="Times New Roman" w:hAnsi="Times New Roman" w:cs="Times New Roman"/>
          <w:color w:val="323232"/>
        </w:rPr>
        <w:t>Nóbili</w:t>
      </w:r>
      <w:proofErr w:type="spellEnd"/>
      <w:r>
        <w:rPr>
          <w:rFonts w:ascii="Times New Roman" w:eastAsia="Times New Roman" w:hAnsi="Times New Roman" w:cs="Times New Roman"/>
          <w:color w:val="323232"/>
        </w:rPr>
        <w:t xml:space="preserve">: “La colección </w:t>
      </w:r>
      <w:r>
        <w:rPr>
          <w:rFonts w:ascii="Times New Roman" w:eastAsia="Times New Roman" w:hAnsi="Times New Roman" w:cs="Times New Roman"/>
          <w:i/>
          <w:color w:val="323232"/>
        </w:rPr>
        <w:t>Somos deportistas</w:t>
      </w:r>
      <w:r>
        <w:rPr>
          <w:rFonts w:ascii="Times New Roman" w:eastAsia="Times New Roman" w:hAnsi="Times New Roman" w:cs="Times New Roman"/>
          <w:color w:val="323232"/>
        </w:rPr>
        <w:t xml:space="preserve"> nos llena de orgullo. Generamos una nueva forma de acercar el deporte y a los deportistas paralímpicos a los más chicos para que </w:t>
      </w:r>
      <w:r>
        <w:rPr>
          <w:rFonts w:ascii="Times New Roman" w:eastAsia="Times New Roman" w:hAnsi="Times New Roman" w:cs="Times New Roman"/>
          <w:color w:val="323232"/>
        </w:rPr>
        <w:lastRenderedPageBreak/>
        <w:t>conozcan sus logros e historias de vida. Nos gusta crear proyectos que sean un puente entre padres e hijos y que también sirvan de inspiración. Estamos muy agradecidos con los grandes deportistas de alto rendimiento que se sumaron con alegría y entusiasmo a este proyecto inédito en el mundo editorial y también a las empresas y organizaciones que con su aporte nos facilitaron la realización de esta iniciativa”.</w:t>
      </w:r>
    </w:p>
    <w:p w14:paraId="278D1B5A" w14:textId="77777777" w:rsidR="001A7203" w:rsidRDefault="001A7203" w:rsidP="001A7203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La Fundación </w:t>
      </w:r>
      <w:proofErr w:type="spellStart"/>
      <w:r>
        <w:rPr>
          <w:rFonts w:ascii="Times New Roman" w:eastAsia="Times New Roman" w:hAnsi="Times New Roman" w:cs="Times New Roman"/>
        </w:rPr>
        <w:t>Paradeportes</w:t>
      </w:r>
      <w:proofErr w:type="spellEnd"/>
      <w:r>
        <w:rPr>
          <w:rFonts w:ascii="Times New Roman" w:eastAsia="Times New Roman" w:hAnsi="Times New Roman" w:cs="Times New Roman"/>
        </w:rPr>
        <w:t xml:space="preserve"> es una ONG dedicada a la comunicación y el desarrollo del deporte para personas con discapacidad, con dos objetivos centrales: la difusión del deporte adaptado, inclusivo y paralímpico argentino; y el trabajo en el crecimiento y la gestión deportiva a través de diferentes acciones y programas concretos.</w:t>
      </w:r>
    </w:p>
    <w:p w14:paraId="6B5F1400" w14:textId="77777777" w:rsidR="001A7203" w:rsidRDefault="001A7203" w:rsidP="001A7203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398F28B4" w14:textId="77777777" w:rsidR="001A7203" w:rsidRDefault="001A7203" w:rsidP="001A7203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La Fundación gestiona su propio medio de comunicación: Paradeportes.com funciona desde el 8 de octubre de 2014 y, desde ese momento, cubre de manera ininterrumpida toda la actividad a nivel nacional e internacional de los deportistas argentinos. Se trata del único medio de comunicación de la Argentina dedicado de manera exclusiva al deporte adaptado, inclusivo y paralímpico, y difunde las noticias a través de distintas plataformas: el sitio web www.paradeportes.com, redes sociales, un programa de radio y con transmisiones en vivo desde sus redes sociales. La página web recibe cientos de visitas y las redes sociales tienen más de 170.000 seguidores orgánicos: Facebook (/</w:t>
      </w:r>
      <w:proofErr w:type="spellStart"/>
      <w:r>
        <w:rPr>
          <w:rFonts w:ascii="Times New Roman" w:eastAsia="Times New Roman" w:hAnsi="Times New Roman" w:cs="Times New Roman"/>
        </w:rPr>
        <w:t>Paradeportes</w:t>
      </w:r>
      <w:proofErr w:type="spellEnd"/>
      <w:r>
        <w:rPr>
          <w:rFonts w:ascii="Times New Roman" w:eastAsia="Times New Roman" w:hAnsi="Times New Roman" w:cs="Times New Roman"/>
        </w:rPr>
        <w:t>), Twitter (@ParadeportesOK), Instagram (/</w:t>
      </w:r>
      <w:proofErr w:type="spellStart"/>
      <w:r>
        <w:rPr>
          <w:rFonts w:ascii="Times New Roman" w:eastAsia="Times New Roman" w:hAnsi="Times New Roman" w:cs="Times New Roman"/>
        </w:rPr>
        <w:t>paradeportes</w:t>
      </w:r>
      <w:proofErr w:type="spellEnd"/>
      <w:r>
        <w:rPr>
          <w:rFonts w:ascii="Times New Roman" w:eastAsia="Times New Roman" w:hAnsi="Times New Roman" w:cs="Times New Roman"/>
        </w:rPr>
        <w:t xml:space="preserve">) y el canal de </w:t>
      </w:r>
      <w:proofErr w:type="spellStart"/>
      <w:r>
        <w:rPr>
          <w:rFonts w:ascii="Times New Roman" w:eastAsia="Times New Roman" w:hAnsi="Times New Roman" w:cs="Times New Roman"/>
        </w:rPr>
        <w:t>You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Tube</w:t>
      </w:r>
      <w:proofErr w:type="spellEnd"/>
      <w:r>
        <w:rPr>
          <w:rFonts w:ascii="Times New Roman" w:eastAsia="Times New Roman" w:hAnsi="Times New Roman" w:cs="Times New Roman"/>
        </w:rPr>
        <w:t xml:space="preserve"> (/</w:t>
      </w:r>
      <w:proofErr w:type="spellStart"/>
      <w:r>
        <w:rPr>
          <w:rFonts w:ascii="Times New Roman" w:eastAsia="Times New Roman" w:hAnsi="Times New Roman" w:cs="Times New Roman"/>
        </w:rPr>
        <w:t>paradeportes</w:t>
      </w:r>
      <w:proofErr w:type="spellEnd"/>
      <w:r>
        <w:rPr>
          <w:rFonts w:ascii="Times New Roman" w:eastAsia="Times New Roman" w:hAnsi="Times New Roman" w:cs="Times New Roman"/>
        </w:rPr>
        <w:t xml:space="preserve">). </w:t>
      </w:r>
    </w:p>
    <w:p w14:paraId="44196006" w14:textId="77777777" w:rsidR="001A7203" w:rsidRDefault="001A7203" w:rsidP="001A7203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1C85AFD5" w14:textId="77777777" w:rsidR="001A7203" w:rsidRDefault="001A7203" w:rsidP="001A7203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Además, </w:t>
      </w:r>
      <w:proofErr w:type="spellStart"/>
      <w:r>
        <w:rPr>
          <w:rFonts w:ascii="Times New Roman" w:eastAsia="Times New Roman" w:hAnsi="Times New Roman" w:cs="Times New Roman"/>
        </w:rPr>
        <w:t>Paradeportes</w:t>
      </w:r>
      <w:proofErr w:type="spellEnd"/>
      <w:r>
        <w:rPr>
          <w:rFonts w:ascii="Times New Roman" w:eastAsia="Times New Roman" w:hAnsi="Times New Roman" w:cs="Times New Roman"/>
        </w:rPr>
        <w:t xml:space="preserve"> produce y organiza exhibiciones y clínicas deportivas; muestras fotográficas; charlas y coberturas periodísticas nacionales e internacionales, como los Juegos Paralímpicos. Hasta el año pasado también tuvieron su propio equipo de fútbol 5 cuyo técnico fue Diego </w:t>
      </w:r>
      <w:proofErr w:type="spellStart"/>
      <w:r>
        <w:rPr>
          <w:rFonts w:ascii="Times New Roman" w:eastAsia="Times New Roman" w:hAnsi="Times New Roman" w:cs="Times New Roman"/>
        </w:rPr>
        <w:t>Cerega</w:t>
      </w:r>
      <w:proofErr w:type="spellEnd"/>
      <w:r>
        <w:rPr>
          <w:rFonts w:ascii="Times New Roman" w:eastAsia="Times New Roman" w:hAnsi="Times New Roman" w:cs="Times New Roman"/>
        </w:rPr>
        <w:t xml:space="preserve">, la primera persona ciega en el mundo en dirigir un equipo de fútbol. </w:t>
      </w:r>
      <w:proofErr w:type="spellStart"/>
      <w:r>
        <w:rPr>
          <w:rFonts w:ascii="Times New Roman" w:eastAsia="Times New Roman" w:hAnsi="Times New Roman" w:cs="Times New Roman"/>
        </w:rPr>
        <w:t>Cerega</w:t>
      </w:r>
      <w:proofErr w:type="spellEnd"/>
      <w:r>
        <w:rPr>
          <w:rFonts w:ascii="Times New Roman" w:eastAsia="Times New Roman" w:hAnsi="Times New Roman" w:cs="Times New Roman"/>
        </w:rPr>
        <w:t xml:space="preserve"> fue campeón mundial y medallista paralímpico con Los Murciélagos, la selección nacional de fútbol para ciegos.</w:t>
      </w:r>
    </w:p>
    <w:p w14:paraId="4FB73633" w14:textId="77777777" w:rsidR="001A7203" w:rsidRDefault="001A7203" w:rsidP="001A7203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42A728BB" w14:textId="77777777" w:rsidR="001A7203" w:rsidRDefault="001A7203" w:rsidP="001A7203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Teniendo en cuenta el artículo 33 de la Constitución de la Ciudad, donde se promueve “la práctica del deporte y las actividades físicas, procurando la equiparación de oportunidades” y el artículo 42 de la misma, donde la Ciudad establece el compromiso de garantizar “a las personas con necesidades especiales el derecho a su plena integración, a la formación y a la equiparación de oportunidades” consideramos que la colección </w:t>
      </w:r>
      <w:r>
        <w:rPr>
          <w:rFonts w:ascii="Times New Roman" w:eastAsia="Times New Roman" w:hAnsi="Times New Roman" w:cs="Times New Roman"/>
          <w:i/>
        </w:rPr>
        <w:t>Somos deportistas</w:t>
      </w:r>
      <w:r>
        <w:rPr>
          <w:rFonts w:ascii="Times New Roman" w:eastAsia="Times New Roman" w:hAnsi="Times New Roman" w:cs="Times New Roman"/>
        </w:rPr>
        <w:t xml:space="preserve"> es muy interesante para que los más chicos conozcan las historias de vida de grandes deportistas que son un ejemplo de superación. </w:t>
      </w:r>
    </w:p>
    <w:p w14:paraId="21D25E7C" w14:textId="77777777" w:rsidR="001A7203" w:rsidRDefault="001A7203" w:rsidP="001A7203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1E7F78A4" w14:textId="77777777" w:rsidR="001A7203" w:rsidRDefault="001A7203" w:rsidP="001A7203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Por los motivos expuestos, solicito el acompañamiento de mis pares al presente proyecto de declaración.</w:t>
      </w:r>
    </w:p>
    <w:p w14:paraId="22FC9378" w14:textId="77777777" w:rsidR="005E3C49" w:rsidRPr="00E5658D" w:rsidRDefault="005E3C49" w:rsidP="00E5658D"/>
    <w:sectPr w:rsidR="005E3C49" w:rsidRPr="00E5658D" w:rsidSect="005E3C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20163" w:code="5"/>
      <w:pgMar w:top="2977" w:right="851" w:bottom="1418" w:left="283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2DD9F" w14:textId="77777777" w:rsidR="00225E59" w:rsidRDefault="00225E59">
      <w:r>
        <w:separator/>
      </w:r>
    </w:p>
  </w:endnote>
  <w:endnote w:type="continuationSeparator" w:id="0">
    <w:p w14:paraId="300412D3" w14:textId="77777777" w:rsidR="00225E59" w:rsidRDefault="00225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20FA5" w14:textId="77777777" w:rsidR="00E5658D" w:rsidRDefault="00E5658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95CCB" w14:textId="77777777" w:rsidR="00601A75" w:rsidRPr="001C19C4" w:rsidRDefault="00601A75">
    <w:pPr>
      <w:pStyle w:val="Piedepgina"/>
      <w:rPr>
        <w:color w:val="333333"/>
        <w:sz w:val="20"/>
      </w:rPr>
    </w:pPr>
    <w:bookmarkStart w:id="0" w:name="Proyecto"/>
    <w:bookmarkEnd w:id="0"/>
  </w:p>
  <w:p w14:paraId="02B9E2BE" w14:textId="3D18929D" w:rsidR="00601A75" w:rsidRPr="001C19C4" w:rsidRDefault="00601A75">
    <w:pPr>
      <w:pStyle w:val="Piedepgina"/>
      <w:rPr>
        <w:color w:val="333333"/>
        <w:sz w:val="20"/>
      </w:rPr>
    </w:pPr>
    <w:r w:rsidRPr="001C19C4">
      <w:rPr>
        <w:color w:val="333333"/>
        <w:sz w:val="20"/>
      </w:rPr>
      <w:t xml:space="preserve">Último cambio: </w:t>
    </w:r>
    <w:fldSimple w:instr=" SAVEDATE  \* MERGEFORMAT ">
      <w:r w:rsidR="00763B56" w:rsidRPr="00763B56">
        <w:rPr>
          <w:noProof/>
          <w:color w:val="333333"/>
          <w:sz w:val="20"/>
        </w:rPr>
        <w:t>1/8/22 18:08:00</w:t>
      </w:r>
    </w:fldSimple>
    <w:r w:rsidRPr="001C19C4">
      <w:rPr>
        <w:color w:val="333333"/>
        <w:sz w:val="20"/>
      </w:rPr>
      <w:t xml:space="preserve">  -  Cantidad de caracteres: </w:t>
    </w:r>
    <w:fldSimple w:instr=" NUMCHARS  \* MERGEFORMAT ">
      <w:r w:rsidR="00763B56" w:rsidRPr="00763B56">
        <w:rPr>
          <w:noProof/>
          <w:color w:val="333333"/>
          <w:sz w:val="20"/>
        </w:rPr>
        <w:t>4704</w:t>
      </w:r>
    </w:fldSimple>
    <w:r w:rsidRPr="001C19C4">
      <w:rPr>
        <w:color w:val="333333"/>
        <w:sz w:val="20"/>
      </w:rPr>
      <w:t xml:space="preserve"> - Cantidad de palabras: </w:t>
    </w:r>
    <w:fldSimple w:instr=" NUMWORDS  \* MERGEFORMAT ">
      <w:r w:rsidR="00763B56" w:rsidRPr="00763B56">
        <w:rPr>
          <w:noProof/>
          <w:color w:val="333333"/>
          <w:sz w:val="20"/>
        </w:rPr>
        <w:t>878</w:t>
      </w:r>
    </w:fldSimple>
  </w:p>
  <w:p w14:paraId="303C4467" w14:textId="77777777" w:rsidR="00601A75" w:rsidRPr="001C19C4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1C19C4">
      <w:rPr>
        <w:color w:val="333333"/>
        <w:sz w:val="20"/>
      </w:rPr>
      <w:tab/>
      <w:t>Pág.</w:t>
    </w:r>
    <w:r w:rsidRPr="001C19C4">
      <w:rPr>
        <w:color w:val="333333"/>
      </w:rPr>
      <w:t xml:space="preserve"> </w:t>
    </w:r>
    <w:r w:rsidR="00395843" w:rsidRPr="001C19C4">
      <w:rPr>
        <w:rStyle w:val="Nmerodepgina"/>
        <w:color w:val="333333"/>
      </w:rPr>
      <w:fldChar w:fldCharType="begin"/>
    </w:r>
    <w:r w:rsidRPr="001C19C4">
      <w:rPr>
        <w:rStyle w:val="Nmerodepgina"/>
        <w:color w:val="333333"/>
      </w:rPr>
      <w:instrText xml:space="preserve"> PAGE </w:instrText>
    </w:r>
    <w:r w:rsidR="00395843" w:rsidRPr="001C19C4">
      <w:rPr>
        <w:rStyle w:val="Nmerodepgina"/>
        <w:color w:val="333333"/>
      </w:rPr>
      <w:fldChar w:fldCharType="separate"/>
    </w:r>
    <w:r w:rsidR="005241CE">
      <w:rPr>
        <w:rStyle w:val="Nmerodepgina"/>
        <w:noProof/>
        <w:color w:val="333333"/>
      </w:rPr>
      <w:t>1</w:t>
    </w:r>
    <w:r w:rsidR="00395843" w:rsidRPr="001C19C4">
      <w:rPr>
        <w:rStyle w:val="Nmerodepgina"/>
        <w:color w:val="333333"/>
      </w:rPr>
      <w:fldChar w:fldCharType="end"/>
    </w:r>
    <w:r w:rsidRPr="001C19C4">
      <w:rPr>
        <w:rStyle w:val="Nmerodepgina"/>
        <w:color w:val="333333"/>
      </w:rPr>
      <w:t>/</w:t>
    </w:r>
    <w:fldSimple w:instr=" NUMPAGES  \* MERGEFORMAT ">
      <w:r w:rsidR="005241CE" w:rsidRPr="005241CE">
        <w:rPr>
          <w:rStyle w:val="Nmerodepgina"/>
          <w:noProof/>
          <w:color w:val="333333"/>
        </w:rPr>
        <w:t>1</w:t>
      </w:r>
    </w:fldSimple>
    <w:r w:rsidRPr="001C19C4">
      <w:rPr>
        <w:rStyle w:val="Nmerodepgina"/>
        <w:color w:val="333333"/>
      </w:rPr>
      <w:t xml:space="preserve"> </w:t>
    </w:r>
  </w:p>
  <w:p w14:paraId="1318F1CC" w14:textId="77777777" w:rsidR="00601A75" w:rsidRPr="001C19C4" w:rsidRDefault="00601A75">
    <w:pPr>
      <w:pStyle w:val="Piedepgina"/>
      <w:rPr>
        <w:color w:val="333333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41660" w14:textId="77777777" w:rsidR="00E5658D" w:rsidRDefault="00E565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ADCA1" w14:textId="77777777" w:rsidR="00225E59" w:rsidRDefault="00225E59">
      <w:r>
        <w:separator/>
      </w:r>
    </w:p>
  </w:footnote>
  <w:footnote w:type="continuationSeparator" w:id="0">
    <w:p w14:paraId="40A03349" w14:textId="77777777" w:rsidR="00225E59" w:rsidRDefault="00225E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F2648" w14:textId="77777777" w:rsidR="00E5658D" w:rsidRDefault="00E5658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D43CF" w14:textId="77777777" w:rsidR="0033168A" w:rsidRDefault="00E5658D" w:rsidP="0033168A">
    <w:pPr>
      <w:pStyle w:val="Encabezado"/>
      <w:ind w:left="-2410" w:firstLine="850"/>
      <w:jc w:val="center"/>
      <w:rPr>
        <w:i/>
        <w:sz w:val="18"/>
        <w:szCs w:val="18"/>
      </w:rPr>
    </w:pPr>
    <w:r>
      <w:rPr>
        <w:noProof/>
        <w:lang w:val="es-AR" w:eastAsia="es-AR"/>
      </w:rPr>
      <w:drawing>
        <wp:inline distT="0" distB="0" distL="0" distR="0" wp14:anchorId="11A86815" wp14:editId="04ADA322">
          <wp:extent cx="1885950" cy="342900"/>
          <wp:effectExtent l="19050" t="0" r="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168A">
      <w:rPr>
        <w:i/>
        <w:sz w:val="18"/>
        <w:szCs w:val="18"/>
      </w:rPr>
      <w:br/>
    </w:r>
  </w:p>
  <w:p w14:paraId="420F3D75" w14:textId="77777777"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84EB9" w14:textId="77777777" w:rsidR="00E5658D" w:rsidRDefault="00E5658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203"/>
    <w:rsid w:val="00026430"/>
    <w:rsid w:val="00030DF5"/>
    <w:rsid w:val="0003615C"/>
    <w:rsid w:val="000376AB"/>
    <w:rsid w:val="00043882"/>
    <w:rsid w:val="00062864"/>
    <w:rsid w:val="00067370"/>
    <w:rsid w:val="000713D7"/>
    <w:rsid w:val="00071CFB"/>
    <w:rsid w:val="00077DAC"/>
    <w:rsid w:val="00080837"/>
    <w:rsid w:val="00081FFF"/>
    <w:rsid w:val="00085D07"/>
    <w:rsid w:val="000B2290"/>
    <w:rsid w:val="000D1497"/>
    <w:rsid w:val="000D2860"/>
    <w:rsid w:val="000D6C54"/>
    <w:rsid w:val="000E3949"/>
    <w:rsid w:val="000F74CB"/>
    <w:rsid w:val="000F7E30"/>
    <w:rsid w:val="00103C6B"/>
    <w:rsid w:val="00104335"/>
    <w:rsid w:val="00127D10"/>
    <w:rsid w:val="00136787"/>
    <w:rsid w:val="00145948"/>
    <w:rsid w:val="00155C7C"/>
    <w:rsid w:val="00160A2A"/>
    <w:rsid w:val="001614A7"/>
    <w:rsid w:val="0019414B"/>
    <w:rsid w:val="001A7203"/>
    <w:rsid w:val="001B770D"/>
    <w:rsid w:val="001C18CC"/>
    <w:rsid w:val="001C19C4"/>
    <w:rsid w:val="001D480C"/>
    <w:rsid w:val="001E0E01"/>
    <w:rsid w:val="001E5394"/>
    <w:rsid w:val="001F2924"/>
    <w:rsid w:val="001F3AFD"/>
    <w:rsid w:val="00205802"/>
    <w:rsid w:val="00205DAD"/>
    <w:rsid w:val="00223436"/>
    <w:rsid w:val="00225E59"/>
    <w:rsid w:val="002327DE"/>
    <w:rsid w:val="00246DF0"/>
    <w:rsid w:val="0026220D"/>
    <w:rsid w:val="00265972"/>
    <w:rsid w:val="00275865"/>
    <w:rsid w:val="00276A7E"/>
    <w:rsid w:val="00296815"/>
    <w:rsid w:val="002971A4"/>
    <w:rsid w:val="002B47D0"/>
    <w:rsid w:val="002C768C"/>
    <w:rsid w:val="002D05E9"/>
    <w:rsid w:val="002D533A"/>
    <w:rsid w:val="002D778C"/>
    <w:rsid w:val="002E38C3"/>
    <w:rsid w:val="002F7961"/>
    <w:rsid w:val="00302300"/>
    <w:rsid w:val="00305DD1"/>
    <w:rsid w:val="003145ED"/>
    <w:rsid w:val="00315C77"/>
    <w:rsid w:val="0033168A"/>
    <w:rsid w:val="00335CD9"/>
    <w:rsid w:val="00340F54"/>
    <w:rsid w:val="0035681D"/>
    <w:rsid w:val="00361201"/>
    <w:rsid w:val="00395843"/>
    <w:rsid w:val="003A7311"/>
    <w:rsid w:val="003B471C"/>
    <w:rsid w:val="003D10AB"/>
    <w:rsid w:val="003D4000"/>
    <w:rsid w:val="003F1EFD"/>
    <w:rsid w:val="003F4249"/>
    <w:rsid w:val="00401C75"/>
    <w:rsid w:val="0040761B"/>
    <w:rsid w:val="00422C3F"/>
    <w:rsid w:val="004354AC"/>
    <w:rsid w:val="00446E1A"/>
    <w:rsid w:val="004847CA"/>
    <w:rsid w:val="004B7714"/>
    <w:rsid w:val="004C4B76"/>
    <w:rsid w:val="004D2D62"/>
    <w:rsid w:val="004D30D5"/>
    <w:rsid w:val="004D438B"/>
    <w:rsid w:val="004E235F"/>
    <w:rsid w:val="0051012E"/>
    <w:rsid w:val="005142E6"/>
    <w:rsid w:val="00522C71"/>
    <w:rsid w:val="005241CE"/>
    <w:rsid w:val="00534552"/>
    <w:rsid w:val="00540D49"/>
    <w:rsid w:val="00540E5C"/>
    <w:rsid w:val="00550A79"/>
    <w:rsid w:val="00551DE0"/>
    <w:rsid w:val="0057409D"/>
    <w:rsid w:val="005769D4"/>
    <w:rsid w:val="00584777"/>
    <w:rsid w:val="00587242"/>
    <w:rsid w:val="005A1232"/>
    <w:rsid w:val="005A32ED"/>
    <w:rsid w:val="005A3AA1"/>
    <w:rsid w:val="005A3DA3"/>
    <w:rsid w:val="005A4D27"/>
    <w:rsid w:val="005B0FAF"/>
    <w:rsid w:val="005B14CE"/>
    <w:rsid w:val="005B6538"/>
    <w:rsid w:val="005C37AB"/>
    <w:rsid w:val="005E3C49"/>
    <w:rsid w:val="005F35E2"/>
    <w:rsid w:val="00601A75"/>
    <w:rsid w:val="00616F70"/>
    <w:rsid w:val="00622DE5"/>
    <w:rsid w:val="00636BE0"/>
    <w:rsid w:val="0064363E"/>
    <w:rsid w:val="006811D6"/>
    <w:rsid w:val="00690392"/>
    <w:rsid w:val="00697F98"/>
    <w:rsid w:val="006C326A"/>
    <w:rsid w:val="006C40E9"/>
    <w:rsid w:val="006D3303"/>
    <w:rsid w:val="006D5CB7"/>
    <w:rsid w:val="006E3675"/>
    <w:rsid w:val="00706B8E"/>
    <w:rsid w:val="00715AF3"/>
    <w:rsid w:val="00720C1E"/>
    <w:rsid w:val="00734F30"/>
    <w:rsid w:val="007410E7"/>
    <w:rsid w:val="007420D8"/>
    <w:rsid w:val="00763B56"/>
    <w:rsid w:val="00771B54"/>
    <w:rsid w:val="007728C1"/>
    <w:rsid w:val="00777916"/>
    <w:rsid w:val="00780167"/>
    <w:rsid w:val="00795E19"/>
    <w:rsid w:val="007B0FD7"/>
    <w:rsid w:val="007B3715"/>
    <w:rsid w:val="007B6DE7"/>
    <w:rsid w:val="007C0373"/>
    <w:rsid w:val="007C0CF9"/>
    <w:rsid w:val="007D2459"/>
    <w:rsid w:val="007E2AB2"/>
    <w:rsid w:val="007E3534"/>
    <w:rsid w:val="007E36D1"/>
    <w:rsid w:val="008019FD"/>
    <w:rsid w:val="008034F8"/>
    <w:rsid w:val="00812683"/>
    <w:rsid w:val="00820A3A"/>
    <w:rsid w:val="0082722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B4536"/>
    <w:rsid w:val="008C4AC3"/>
    <w:rsid w:val="00906685"/>
    <w:rsid w:val="00910E0F"/>
    <w:rsid w:val="0091690E"/>
    <w:rsid w:val="00947238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66804"/>
    <w:rsid w:val="00A75EED"/>
    <w:rsid w:val="00A7779B"/>
    <w:rsid w:val="00A878E2"/>
    <w:rsid w:val="00A962A7"/>
    <w:rsid w:val="00AA08DB"/>
    <w:rsid w:val="00AA2FEA"/>
    <w:rsid w:val="00AA7C22"/>
    <w:rsid w:val="00AB0A73"/>
    <w:rsid w:val="00AB5EB2"/>
    <w:rsid w:val="00AC3839"/>
    <w:rsid w:val="00AE2E8F"/>
    <w:rsid w:val="00AF5760"/>
    <w:rsid w:val="00AF6352"/>
    <w:rsid w:val="00B05649"/>
    <w:rsid w:val="00B1723C"/>
    <w:rsid w:val="00B177FE"/>
    <w:rsid w:val="00B264C1"/>
    <w:rsid w:val="00B31B65"/>
    <w:rsid w:val="00B36178"/>
    <w:rsid w:val="00B4532F"/>
    <w:rsid w:val="00B46232"/>
    <w:rsid w:val="00B85EE2"/>
    <w:rsid w:val="00BF2B7B"/>
    <w:rsid w:val="00BF71C2"/>
    <w:rsid w:val="00C26F53"/>
    <w:rsid w:val="00C330CB"/>
    <w:rsid w:val="00C3675D"/>
    <w:rsid w:val="00C419C1"/>
    <w:rsid w:val="00C51E49"/>
    <w:rsid w:val="00C521F9"/>
    <w:rsid w:val="00C63351"/>
    <w:rsid w:val="00C71253"/>
    <w:rsid w:val="00C734F9"/>
    <w:rsid w:val="00C87365"/>
    <w:rsid w:val="00C93FF6"/>
    <w:rsid w:val="00CC20B0"/>
    <w:rsid w:val="00CE163F"/>
    <w:rsid w:val="00D21279"/>
    <w:rsid w:val="00D43AA2"/>
    <w:rsid w:val="00D518DB"/>
    <w:rsid w:val="00D55ECB"/>
    <w:rsid w:val="00D67721"/>
    <w:rsid w:val="00D758CE"/>
    <w:rsid w:val="00D76A86"/>
    <w:rsid w:val="00D927D4"/>
    <w:rsid w:val="00DD2795"/>
    <w:rsid w:val="00DD4DE2"/>
    <w:rsid w:val="00DD520D"/>
    <w:rsid w:val="00DF0164"/>
    <w:rsid w:val="00DF14A9"/>
    <w:rsid w:val="00DF54AA"/>
    <w:rsid w:val="00E07D33"/>
    <w:rsid w:val="00E12909"/>
    <w:rsid w:val="00E12DDE"/>
    <w:rsid w:val="00E143B6"/>
    <w:rsid w:val="00E30CFF"/>
    <w:rsid w:val="00E55186"/>
    <w:rsid w:val="00E5658D"/>
    <w:rsid w:val="00E615F1"/>
    <w:rsid w:val="00E63146"/>
    <w:rsid w:val="00E64A1D"/>
    <w:rsid w:val="00E74920"/>
    <w:rsid w:val="00E81EE5"/>
    <w:rsid w:val="00E91F21"/>
    <w:rsid w:val="00EB6956"/>
    <w:rsid w:val="00EE6672"/>
    <w:rsid w:val="00EF0D22"/>
    <w:rsid w:val="00F13C69"/>
    <w:rsid w:val="00F41DF6"/>
    <w:rsid w:val="00F52245"/>
    <w:rsid w:val="00F5569F"/>
    <w:rsid w:val="00F60308"/>
    <w:rsid w:val="00F640D0"/>
    <w:rsid w:val="00F75389"/>
    <w:rsid w:val="00F903E8"/>
    <w:rsid w:val="00FA0C8C"/>
    <w:rsid w:val="00FB4F49"/>
    <w:rsid w:val="00FD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B2520"/>
  <w15:docId w15:val="{5012DA0C-B509-554E-98AA-EDA6D47BF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203"/>
    <w:pPr>
      <w:spacing w:line="276" w:lineRule="auto"/>
    </w:pPr>
    <w:rPr>
      <w:rFonts w:ascii="Arial" w:eastAsia="Arial" w:hAnsi="Arial" w:cs="Arial"/>
      <w:sz w:val="22"/>
      <w:szCs w:val="22"/>
      <w:lang w:val="es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395843"/>
    <w:pPr>
      <w:ind w:left="3686"/>
    </w:pPr>
  </w:style>
  <w:style w:type="paragraph" w:styleId="Encabezado">
    <w:name w:val="header"/>
    <w:basedOn w:val="Normal"/>
    <w:link w:val="EncabezadoCar"/>
    <w:uiPriority w:val="99"/>
    <w:rsid w:val="00395843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395843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395843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41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41CE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ledaglio/Downloads/6be2afe5-e9df-426b-8515-eceea4b1aa5f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6B6B39-A720-45B3-909E-45168867C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6be2afe5-e9df-426b-8515-eceea4b1aa5f.dotx</Template>
  <TotalTime>4</TotalTime>
  <Pages>3</Pages>
  <Words>878</Words>
  <Characters>4704</Characters>
  <Application>Microsoft Office Word</Application>
  <DocSecurity>0</DocSecurity>
  <Lines>126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char-word count</vt:lpstr>
    </vt:vector>
  </TitlesOfParts>
  <Manager/>
  <Company/>
  <LinksUpToDate>false</LinksUpToDate>
  <CharactersWithSpaces>5573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MOU</cp:lastModifiedBy>
  <cp:revision>2</cp:revision>
  <cp:lastPrinted>2022-08-01T21:09:00Z</cp:lastPrinted>
  <dcterms:created xsi:type="dcterms:W3CDTF">2022-08-01T21:04:00Z</dcterms:created>
  <dcterms:modified xsi:type="dcterms:W3CDTF">2022-08-01T21:09:00Z</dcterms:modified>
  <cp:category/>
</cp:coreProperties>
</file>