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C63D40" w14:textId="77777777" w:rsidR="00F505B4" w:rsidRPr="009D20FC" w:rsidRDefault="00F505B4" w:rsidP="00F505B4">
      <w:pPr>
        <w:spacing w:after="240" w:line="360" w:lineRule="auto"/>
        <w:jc w:val="center"/>
        <w:rPr>
          <w:b/>
          <w:bCs/>
          <w:lang w:val="es-AR"/>
        </w:rPr>
      </w:pPr>
      <w:bookmarkStart w:id="0" w:name="_GoBack"/>
      <w:bookmarkEnd w:id="0"/>
      <w:r w:rsidRPr="009D20FC">
        <w:rPr>
          <w:b/>
          <w:bCs/>
          <w:lang w:val="es-AR"/>
        </w:rPr>
        <w:t>PROYECTO DE DECLARACIÓN</w:t>
      </w:r>
    </w:p>
    <w:p w14:paraId="2328B2F8" w14:textId="77777777" w:rsidR="00F505B4" w:rsidRDefault="00F505B4" w:rsidP="00F505B4">
      <w:pPr>
        <w:spacing w:after="240" w:line="360" w:lineRule="auto"/>
        <w:rPr>
          <w:lang w:val="es-AR"/>
        </w:rPr>
      </w:pPr>
      <w:r w:rsidRPr="009D20FC">
        <w:rPr>
          <w:lang w:val="es-AR"/>
        </w:rPr>
        <w:t>Declárase Personalidad destacada en el ámbito de la cultura al escultor Hugo Rodríguez.</w:t>
      </w:r>
    </w:p>
    <w:p w14:paraId="6B668B2A" w14:textId="77777777" w:rsidR="00F505B4" w:rsidRPr="009D20FC" w:rsidRDefault="00F505B4" w:rsidP="00F505B4">
      <w:pPr>
        <w:jc w:val="left"/>
        <w:rPr>
          <w:lang w:val="es-AR"/>
        </w:rPr>
      </w:pPr>
      <w:r>
        <w:rPr>
          <w:lang w:val="es-AR"/>
        </w:rPr>
        <w:br w:type="page"/>
      </w:r>
    </w:p>
    <w:p w14:paraId="57F5B781" w14:textId="77777777" w:rsidR="00F505B4" w:rsidRPr="009D20FC" w:rsidRDefault="00F505B4" w:rsidP="00F505B4">
      <w:pPr>
        <w:spacing w:after="240" w:line="360" w:lineRule="auto"/>
        <w:jc w:val="center"/>
        <w:rPr>
          <w:b/>
          <w:bCs/>
          <w:lang w:val="es-AR"/>
        </w:rPr>
      </w:pPr>
      <w:r w:rsidRPr="009D20FC">
        <w:rPr>
          <w:b/>
          <w:bCs/>
          <w:lang w:val="es-AR"/>
        </w:rPr>
        <w:lastRenderedPageBreak/>
        <w:t>FUNDAMENTOS</w:t>
      </w:r>
    </w:p>
    <w:p w14:paraId="088DA369" w14:textId="77777777" w:rsidR="00F505B4" w:rsidRPr="009D20FC" w:rsidRDefault="00F505B4" w:rsidP="00F505B4">
      <w:pPr>
        <w:spacing w:after="240" w:line="360" w:lineRule="auto"/>
        <w:rPr>
          <w:lang w:val="es-AR"/>
        </w:rPr>
      </w:pPr>
      <w:r w:rsidRPr="009D20FC">
        <w:rPr>
          <w:lang w:val="es-AR"/>
        </w:rPr>
        <w:t>Señor Presidente:</w:t>
      </w:r>
    </w:p>
    <w:p w14:paraId="3CC2BAED" w14:textId="77777777" w:rsidR="00F505B4" w:rsidRPr="009D20FC" w:rsidRDefault="00F505B4" w:rsidP="00F505B4">
      <w:pPr>
        <w:spacing w:after="240" w:line="360" w:lineRule="auto"/>
        <w:rPr>
          <w:lang w:val="es-AR"/>
        </w:rPr>
      </w:pPr>
      <w:r w:rsidRPr="009D20FC">
        <w:rPr>
          <w:lang w:val="es-AR"/>
        </w:rPr>
        <w:t>El presente proyecto tiene por objeto destacar y reconocer la figura del escultor Hugo Rodríguez en el ámbito de la cultura.</w:t>
      </w:r>
    </w:p>
    <w:p w14:paraId="1589F064" w14:textId="77777777" w:rsidR="00F505B4" w:rsidRPr="009D20FC" w:rsidRDefault="00F505B4" w:rsidP="00F505B4">
      <w:pPr>
        <w:spacing w:after="240" w:line="360" w:lineRule="auto"/>
        <w:rPr>
          <w:lang w:val="es-AR"/>
        </w:rPr>
      </w:pPr>
      <w:r w:rsidRPr="009D20FC">
        <w:rPr>
          <w:lang w:val="es-AR"/>
        </w:rPr>
        <w:t>Hugo Rodríguez cuenta con una carrera de varias décadas e incluye una gran cantidad de obras en gran escala en América Latina y Europa. Es uno de los escultores latinoamericanos contemporáneos más significativos.</w:t>
      </w:r>
    </w:p>
    <w:p w14:paraId="67D7DB15" w14:textId="77777777" w:rsidR="00F505B4" w:rsidRPr="009D20FC" w:rsidRDefault="00F505B4" w:rsidP="00F505B4">
      <w:pPr>
        <w:spacing w:after="240" w:line="360" w:lineRule="auto"/>
        <w:rPr>
          <w:lang w:val="es-AR"/>
        </w:rPr>
      </w:pPr>
      <w:r w:rsidRPr="009D20FC">
        <w:rPr>
          <w:lang w:val="es-AR"/>
        </w:rPr>
        <w:t>El artista nació en Buenos Aires el 26 de julio de 1929. Hijo de padres artistas de teatro, llevaba el arte y la cultura en la sangre. Estudió en Montevideo en su infancia, y luego en Buenos Aires, donde participó de grupos literarios y musicales. Más tarde estudió Filosofía, Antropología y Medicina, abandonando esta última en cuarto año para abocarse al dibujo y la escultura.</w:t>
      </w:r>
    </w:p>
    <w:p w14:paraId="5EFC9BA7" w14:textId="77777777" w:rsidR="00F505B4" w:rsidRPr="009D20FC" w:rsidRDefault="00F505B4" w:rsidP="00F505B4">
      <w:pPr>
        <w:spacing w:after="240" w:line="360" w:lineRule="auto"/>
        <w:rPr>
          <w:lang w:val="es-AR"/>
        </w:rPr>
      </w:pPr>
      <w:r w:rsidRPr="009D20FC">
        <w:rPr>
          <w:lang w:val="es-AR"/>
        </w:rPr>
        <w:t>A partir de 1959 pasó a ser protagonista de la escena artística de nuestro país. Su debut fue al exponer en la Galería Pizarro, cuna del movimiento informalista, que persigue el azar y la improvisación dejando total libertad a lo fortuito de los materiales.</w:t>
      </w:r>
    </w:p>
    <w:p w14:paraId="1BEC4C82" w14:textId="77777777" w:rsidR="00F505B4" w:rsidRPr="009D20FC" w:rsidRDefault="00F505B4" w:rsidP="00F505B4">
      <w:pPr>
        <w:spacing w:after="240" w:line="360" w:lineRule="auto"/>
        <w:rPr>
          <w:lang w:val="es-AR"/>
        </w:rPr>
      </w:pPr>
      <w:r w:rsidRPr="009D20FC">
        <w:rPr>
          <w:lang w:val="es-AR"/>
        </w:rPr>
        <w:t>En 1962 viajó a Brasil. Vivió en Río de Janeiro, San Pablo y Recife hasta los años 90. Residió en Nueva York y diferentes países de Europa.</w:t>
      </w:r>
    </w:p>
    <w:p w14:paraId="533FCDD9" w14:textId="77777777" w:rsidR="00F505B4" w:rsidRPr="009D20FC" w:rsidRDefault="00F505B4" w:rsidP="00F505B4">
      <w:pPr>
        <w:spacing w:after="240" w:line="360" w:lineRule="auto"/>
        <w:rPr>
          <w:lang w:val="es-AR"/>
        </w:rPr>
      </w:pPr>
      <w:r w:rsidRPr="009D20FC">
        <w:rPr>
          <w:lang w:val="es-AR"/>
        </w:rPr>
        <w:t>Su estilo fue único en su especie. A través de su educación autodidacta llegó a descubrir la mezcla de bronce con poliestireno, que le da un aspecto destacadamente diverso al de la cera perdida. Como mencionamos en el anterior párrafo vivió varios años en Brasil. La selva brasileña fue fuente de inspiración. Siguiendo este modelo, pasó de realizar esculturas pequeñas a grandes murales. Desarrollando sus obras sin boceto previo, en contacto directo con los materiales y permitiéndoles ser los guías de la labor.</w:t>
      </w:r>
    </w:p>
    <w:p w14:paraId="51C8E7A1" w14:textId="77777777" w:rsidR="00F505B4" w:rsidRPr="009D20FC" w:rsidRDefault="00F505B4" w:rsidP="00F505B4">
      <w:pPr>
        <w:spacing w:after="240" w:line="360" w:lineRule="auto"/>
        <w:rPr>
          <w:lang w:val="es-AR"/>
        </w:rPr>
      </w:pPr>
      <w:r w:rsidRPr="009D20FC">
        <w:rPr>
          <w:lang w:val="es-AR"/>
        </w:rPr>
        <w:t>Además de la escultura practicó el arte del ensayo. En una de sus piezas literarias afirma sobre su labor escultórica: "No voy al volumen, sino que queda indicado en el espacio. El volumen como tradición responde al ego, y ahora el ego humano se tiene que reconstruir con el ego del planeta todo".</w:t>
      </w:r>
    </w:p>
    <w:p w14:paraId="236AF79D" w14:textId="77777777" w:rsidR="00F505B4" w:rsidRPr="009D20FC" w:rsidRDefault="00F505B4" w:rsidP="00F505B4">
      <w:pPr>
        <w:spacing w:after="240" w:line="360" w:lineRule="auto"/>
        <w:rPr>
          <w:lang w:val="es-AR"/>
        </w:rPr>
      </w:pPr>
      <w:r w:rsidRPr="009D20FC">
        <w:rPr>
          <w:lang w:val="es-AR"/>
        </w:rPr>
        <w:t>Entre sus exposiciones se destacan:</w:t>
      </w:r>
    </w:p>
    <w:p w14:paraId="59A9F9A1" w14:textId="77777777" w:rsidR="00F505B4" w:rsidRPr="009D20FC" w:rsidRDefault="00F505B4" w:rsidP="00F505B4">
      <w:pPr>
        <w:pStyle w:val="Prrafodelista"/>
        <w:numPr>
          <w:ilvl w:val="0"/>
          <w:numId w:val="1"/>
        </w:numPr>
        <w:spacing w:after="240" w:line="360" w:lineRule="auto"/>
        <w:rPr>
          <w:lang w:val="es-AR"/>
        </w:rPr>
      </w:pPr>
      <w:r w:rsidRPr="009D20FC">
        <w:rPr>
          <w:lang w:val="es-AR"/>
        </w:rPr>
        <w:t>Galería Pizarro (Buenos Aires, 1959)</w:t>
      </w:r>
    </w:p>
    <w:p w14:paraId="68DA8D26" w14:textId="77777777" w:rsidR="00F505B4" w:rsidRPr="009D20FC" w:rsidRDefault="00F505B4" w:rsidP="00F505B4">
      <w:pPr>
        <w:pStyle w:val="Prrafodelista"/>
        <w:numPr>
          <w:ilvl w:val="0"/>
          <w:numId w:val="1"/>
        </w:numPr>
        <w:spacing w:after="240" w:line="360" w:lineRule="auto"/>
        <w:rPr>
          <w:lang w:val="es-AR"/>
        </w:rPr>
      </w:pPr>
      <w:r w:rsidRPr="009D20FC">
        <w:rPr>
          <w:lang w:val="es-AR"/>
        </w:rPr>
        <w:t>Galería Rubbers (Buenos Aires, 1960 y 1962)</w:t>
      </w:r>
    </w:p>
    <w:p w14:paraId="2365C7B8" w14:textId="77777777" w:rsidR="00F505B4" w:rsidRPr="009D20FC" w:rsidRDefault="00F505B4" w:rsidP="00F505B4">
      <w:pPr>
        <w:pStyle w:val="Prrafodelista"/>
        <w:numPr>
          <w:ilvl w:val="0"/>
          <w:numId w:val="1"/>
        </w:numPr>
        <w:spacing w:after="240" w:line="360" w:lineRule="auto"/>
        <w:rPr>
          <w:lang w:val="es-AR"/>
        </w:rPr>
      </w:pPr>
      <w:r w:rsidRPr="009D20FC">
        <w:rPr>
          <w:lang w:val="es-AR"/>
        </w:rPr>
        <w:t>Galería Bonino (Río de Janeiro, 1963 y 1979)</w:t>
      </w:r>
    </w:p>
    <w:p w14:paraId="12AB9A50" w14:textId="77777777" w:rsidR="00F505B4" w:rsidRPr="009D20FC" w:rsidRDefault="00F505B4" w:rsidP="00F505B4">
      <w:pPr>
        <w:pStyle w:val="Prrafodelista"/>
        <w:numPr>
          <w:ilvl w:val="0"/>
          <w:numId w:val="1"/>
        </w:numPr>
        <w:spacing w:after="240" w:line="360" w:lineRule="auto"/>
        <w:rPr>
          <w:lang w:val="es-AR"/>
        </w:rPr>
      </w:pPr>
      <w:r w:rsidRPr="009D20FC">
        <w:rPr>
          <w:lang w:val="es-AR"/>
        </w:rPr>
        <w:lastRenderedPageBreak/>
        <w:t>Galería Documentada (San Pablo, 1972)</w:t>
      </w:r>
    </w:p>
    <w:p w14:paraId="5C4BB8F1" w14:textId="77777777" w:rsidR="00F505B4" w:rsidRPr="009D20FC" w:rsidRDefault="00F505B4" w:rsidP="00F505B4">
      <w:pPr>
        <w:pStyle w:val="Prrafodelista"/>
        <w:numPr>
          <w:ilvl w:val="0"/>
          <w:numId w:val="1"/>
        </w:numPr>
        <w:spacing w:after="240" w:line="360" w:lineRule="auto"/>
        <w:rPr>
          <w:lang w:val="es-AR"/>
        </w:rPr>
      </w:pPr>
      <w:r w:rsidRPr="009D20FC">
        <w:rPr>
          <w:lang w:val="es-AR"/>
        </w:rPr>
        <w:t>Galería Casa del Ángel (Buenos Aires, 1990)</w:t>
      </w:r>
    </w:p>
    <w:p w14:paraId="6002D322" w14:textId="77777777" w:rsidR="00F505B4" w:rsidRPr="009D20FC" w:rsidRDefault="00F505B4" w:rsidP="00F505B4">
      <w:pPr>
        <w:pStyle w:val="Prrafodelista"/>
        <w:numPr>
          <w:ilvl w:val="0"/>
          <w:numId w:val="1"/>
        </w:numPr>
        <w:spacing w:after="240" w:line="360" w:lineRule="auto"/>
        <w:rPr>
          <w:lang w:val="es-AR"/>
        </w:rPr>
      </w:pPr>
      <w:r w:rsidRPr="009D20FC">
        <w:rPr>
          <w:lang w:val="es-AR"/>
        </w:rPr>
        <w:t>Durini Gallery (Londres, 1993)</w:t>
      </w:r>
    </w:p>
    <w:p w14:paraId="676ABA88" w14:textId="77777777" w:rsidR="00F505B4" w:rsidRPr="009D20FC" w:rsidRDefault="00F505B4" w:rsidP="00F505B4">
      <w:pPr>
        <w:spacing w:after="240" w:line="360" w:lineRule="auto"/>
        <w:rPr>
          <w:lang w:val="es-AR"/>
        </w:rPr>
      </w:pPr>
      <w:r w:rsidRPr="009D20FC">
        <w:rPr>
          <w:lang w:val="es-AR"/>
        </w:rPr>
        <w:t xml:space="preserve">Es por la explicada relevancia que tuvo Hugo Rodríguez para la escena artística porteña, argentina y latinoamericana, que creemos relevante distinguirlo como personalidad destacada de la cultura de la Ciudad Autónoma de Buenos Aires. </w:t>
      </w:r>
    </w:p>
    <w:p w14:paraId="0482E4ED" w14:textId="77777777" w:rsidR="00F505B4" w:rsidRPr="009D20FC" w:rsidRDefault="00F505B4" w:rsidP="00F505B4">
      <w:pPr>
        <w:spacing w:after="240" w:line="360" w:lineRule="auto"/>
        <w:rPr>
          <w:lang w:val="es-AR"/>
        </w:rPr>
      </w:pPr>
      <w:r w:rsidRPr="009D20FC">
        <w:rPr>
          <w:lang w:val="es-AR"/>
        </w:rPr>
        <w:t>Solicito a mis compañeros que me acompañen con el presente proyecto de declaración.</w:t>
      </w:r>
    </w:p>
    <w:p w14:paraId="0E501543" w14:textId="7A9CE33B" w:rsidR="005E3C49" w:rsidRPr="00F505B4" w:rsidRDefault="005E3C49" w:rsidP="00F505B4">
      <w:pPr>
        <w:rPr>
          <w:lang w:val="es-AR"/>
        </w:rPr>
      </w:pPr>
    </w:p>
    <w:sectPr w:rsidR="005E3C49" w:rsidRPr="00F505B4" w:rsidSect="005E3C49">
      <w:headerReference w:type="even" r:id="rId9"/>
      <w:headerReference w:type="default" r:id="rId10"/>
      <w:footerReference w:type="even" r:id="rId11"/>
      <w:footerReference w:type="default" r:id="rId12"/>
      <w:headerReference w:type="first" r:id="rId13"/>
      <w:footerReference w:type="first" r:id="rId14"/>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36B06E" w14:textId="77777777" w:rsidR="00635F5B" w:rsidRDefault="00635F5B">
      <w:r>
        <w:separator/>
      </w:r>
    </w:p>
  </w:endnote>
  <w:endnote w:type="continuationSeparator" w:id="0">
    <w:p w14:paraId="3462DA5F" w14:textId="77777777" w:rsidR="00635F5B" w:rsidRDefault="00635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F55674" w14:textId="77777777" w:rsidR="00E5658D" w:rsidRDefault="00E5658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2B2290" w14:textId="77777777" w:rsidR="00601A75" w:rsidRPr="001C19C4" w:rsidRDefault="00601A75">
    <w:pPr>
      <w:pStyle w:val="Piedepgina"/>
      <w:rPr>
        <w:color w:val="333333"/>
        <w:sz w:val="20"/>
      </w:rPr>
    </w:pPr>
    <w:bookmarkStart w:id="1" w:name="Proyecto"/>
    <w:bookmarkEnd w:id="1"/>
  </w:p>
  <w:p w14:paraId="23D9C4DB" w14:textId="771886E3" w:rsidR="00601A75" w:rsidRPr="001C19C4" w:rsidRDefault="00601A75">
    <w:pPr>
      <w:pStyle w:val="Piedepgina"/>
      <w:rPr>
        <w:color w:val="333333"/>
        <w:sz w:val="20"/>
      </w:rPr>
    </w:pPr>
    <w:r w:rsidRPr="001C19C4">
      <w:rPr>
        <w:color w:val="333333"/>
        <w:sz w:val="20"/>
      </w:rPr>
      <w:t xml:space="preserve">Último cambio: </w:t>
    </w:r>
    <w:r w:rsidR="00635F5B">
      <w:fldChar w:fldCharType="begin"/>
    </w:r>
    <w:r w:rsidR="00635F5B">
      <w:instrText xml:space="preserve"> SAVEDATE  \* MERGEFORMAT </w:instrText>
    </w:r>
    <w:r w:rsidR="00635F5B">
      <w:fldChar w:fldCharType="separate"/>
    </w:r>
    <w:r w:rsidR="00694756" w:rsidRPr="00694756">
      <w:rPr>
        <w:noProof/>
        <w:color w:val="333333"/>
        <w:sz w:val="20"/>
      </w:rPr>
      <w:t>23/09/2022 12:37:00</w:t>
    </w:r>
    <w:r w:rsidR="00635F5B">
      <w:rPr>
        <w:noProof/>
        <w:color w:val="333333"/>
        <w:sz w:val="20"/>
      </w:rPr>
      <w:fldChar w:fldCharType="end"/>
    </w:r>
    <w:r w:rsidRPr="001C19C4">
      <w:rPr>
        <w:color w:val="333333"/>
        <w:sz w:val="20"/>
      </w:rPr>
      <w:t xml:space="preserve">  -  Cantidad de caracteres: </w:t>
    </w:r>
    <w:r w:rsidR="00635F5B">
      <w:fldChar w:fldCharType="begin"/>
    </w:r>
    <w:r w:rsidR="00635F5B">
      <w:instrText xml:space="preserve"> NUMCHARS  \* MERGEFORMAT </w:instrText>
    </w:r>
    <w:r w:rsidR="00635F5B">
      <w:fldChar w:fldCharType="separate"/>
    </w:r>
    <w:r w:rsidR="00694756" w:rsidRPr="00694756">
      <w:rPr>
        <w:noProof/>
        <w:color w:val="333333"/>
        <w:sz w:val="20"/>
      </w:rPr>
      <w:t>2237</w:t>
    </w:r>
    <w:r w:rsidR="00635F5B">
      <w:rPr>
        <w:noProof/>
        <w:color w:val="333333"/>
        <w:sz w:val="20"/>
      </w:rPr>
      <w:fldChar w:fldCharType="end"/>
    </w:r>
    <w:r w:rsidRPr="001C19C4">
      <w:rPr>
        <w:color w:val="333333"/>
        <w:sz w:val="20"/>
      </w:rPr>
      <w:t xml:space="preserve"> - Cantidad de palabras: </w:t>
    </w:r>
    <w:r w:rsidR="00635F5B">
      <w:fldChar w:fldCharType="begin"/>
    </w:r>
    <w:r w:rsidR="00635F5B">
      <w:instrText xml:space="preserve"> NUMWORDS  \* MERGEFORMAT </w:instrText>
    </w:r>
    <w:r w:rsidR="00635F5B">
      <w:fldChar w:fldCharType="separate"/>
    </w:r>
    <w:r w:rsidR="00694756" w:rsidRPr="00694756">
      <w:rPr>
        <w:noProof/>
        <w:color w:val="333333"/>
        <w:sz w:val="20"/>
      </w:rPr>
      <w:t>433</w:t>
    </w:r>
    <w:r w:rsidR="00635F5B">
      <w:rPr>
        <w:noProof/>
        <w:color w:val="333333"/>
        <w:sz w:val="20"/>
      </w:rPr>
      <w:fldChar w:fldCharType="end"/>
    </w:r>
  </w:p>
  <w:p w14:paraId="7461D787"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694756">
      <w:rPr>
        <w:rStyle w:val="Nmerodepgina"/>
        <w:noProof/>
        <w:color w:val="333333"/>
      </w:rPr>
      <w:t>2</w:t>
    </w:r>
    <w:r w:rsidR="00395843" w:rsidRPr="001C19C4">
      <w:rPr>
        <w:rStyle w:val="Nmerodepgina"/>
        <w:color w:val="333333"/>
      </w:rPr>
      <w:fldChar w:fldCharType="end"/>
    </w:r>
    <w:r w:rsidRPr="001C19C4">
      <w:rPr>
        <w:rStyle w:val="Nmerodepgina"/>
        <w:color w:val="333333"/>
      </w:rPr>
      <w:t>/</w:t>
    </w:r>
    <w:r w:rsidR="00635F5B">
      <w:fldChar w:fldCharType="begin"/>
    </w:r>
    <w:r w:rsidR="00635F5B">
      <w:instrText xml:space="preserve"> NUMPAGES  \* MERGEFORMAT </w:instrText>
    </w:r>
    <w:r w:rsidR="00635F5B">
      <w:fldChar w:fldCharType="separate"/>
    </w:r>
    <w:r w:rsidR="00694756" w:rsidRPr="00694756">
      <w:rPr>
        <w:rStyle w:val="Nmerodepgina"/>
        <w:noProof/>
        <w:color w:val="333333"/>
      </w:rPr>
      <w:t>3</w:t>
    </w:r>
    <w:r w:rsidR="00635F5B">
      <w:rPr>
        <w:rStyle w:val="Nmerodepgina"/>
        <w:noProof/>
        <w:color w:val="333333"/>
      </w:rPr>
      <w:fldChar w:fldCharType="end"/>
    </w:r>
    <w:r w:rsidRPr="001C19C4">
      <w:rPr>
        <w:rStyle w:val="Nmerodepgina"/>
        <w:color w:val="333333"/>
      </w:rPr>
      <w:t xml:space="preserve"> </w:t>
    </w:r>
  </w:p>
  <w:p w14:paraId="68964B4E" w14:textId="77777777" w:rsidR="00601A75" w:rsidRPr="001C19C4" w:rsidRDefault="00601A75">
    <w:pPr>
      <w:pStyle w:val="Piedepgina"/>
      <w:rPr>
        <w:color w:val="333333"/>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B58D77" w14:textId="77777777" w:rsidR="00E5658D" w:rsidRDefault="00E5658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529C94" w14:textId="77777777" w:rsidR="00635F5B" w:rsidRDefault="00635F5B">
      <w:r>
        <w:separator/>
      </w:r>
    </w:p>
  </w:footnote>
  <w:footnote w:type="continuationSeparator" w:id="0">
    <w:p w14:paraId="4031AD7A" w14:textId="77777777" w:rsidR="00635F5B" w:rsidRDefault="00635F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919A71" w14:textId="77777777" w:rsidR="00E5658D" w:rsidRDefault="00E5658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29E6BD" w14:textId="77777777" w:rsidR="0033168A" w:rsidRDefault="00E5658D" w:rsidP="0033168A">
    <w:pPr>
      <w:pStyle w:val="Encabezado"/>
      <w:ind w:left="-2410" w:firstLine="850"/>
      <w:jc w:val="center"/>
      <w:rPr>
        <w:i/>
        <w:sz w:val="18"/>
        <w:szCs w:val="18"/>
      </w:rPr>
    </w:pPr>
    <w:r>
      <w:rPr>
        <w:noProof/>
        <w:lang w:val="es-AR" w:eastAsia="es-AR"/>
      </w:rPr>
      <w:drawing>
        <wp:inline distT="0" distB="0" distL="0" distR="0" wp14:anchorId="1213A6E4" wp14:editId="16F628A3">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14:paraId="0685E42A" w14:textId="77777777"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66432D" w14:textId="77777777" w:rsidR="00E5658D" w:rsidRDefault="00E5658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EE6260"/>
    <w:multiLevelType w:val="hybridMultilevel"/>
    <w:tmpl w:val="AB94D00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20FC"/>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26B4"/>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1CF9"/>
    <w:rsid w:val="00635F5B"/>
    <w:rsid w:val="00636BE0"/>
    <w:rsid w:val="0064363E"/>
    <w:rsid w:val="006811D6"/>
    <w:rsid w:val="00690392"/>
    <w:rsid w:val="00694756"/>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D20FC"/>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166C4"/>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142F"/>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05B4"/>
    <w:rsid w:val="00F52245"/>
    <w:rsid w:val="00F5569F"/>
    <w:rsid w:val="00F60308"/>
    <w:rsid w:val="00F640D0"/>
    <w:rsid w:val="00F75389"/>
    <w:rsid w:val="00F903E8"/>
    <w:rsid w:val="00FA0641"/>
    <w:rsid w:val="00FA0C8C"/>
    <w:rsid w:val="00FB0A16"/>
    <w:rsid w:val="00FB4F49"/>
    <w:rsid w:val="00FD07F5"/>
    <w:rsid w:val="00FF5590"/>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48AA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Prrafodelista">
    <w:name w:val="List Paragraph"/>
    <w:basedOn w:val="Normal"/>
    <w:uiPriority w:val="34"/>
    <w:qFormat/>
    <w:rsid w:val="009D20FC"/>
    <w:pPr>
      <w:ind w:left="720"/>
      <w:contextualSpacing/>
    </w:pPr>
  </w:style>
  <w:style w:type="paragraph" w:styleId="Revisin">
    <w:name w:val="Revision"/>
    <w:hidden/>
    <w:uiPriority w:val="99"/>
    <w:semiHidden/>
    <w:rsid w:val="009D20FC"/>
    <w:rPr>
      <w:sz w:val="24"/>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Prrafodelista">
    <w:name w:val="List Paragraph"/>
    <w:basedOn w:val="Normal"/>
    <w:uiPriority w:val="34"/>
    <w:qFormat/>
    <w:rsid w:val="009D20FC"/>
    <w:pPr>
      <w:ind w:left="720"/>
      <w:contextualSpacing/>
    </w:pPr>
  </w:style>
  <w:style w:type="paragraph" w:styleId="Revisin">
    <w:name w:val="Revision"/>
    <w:hidden/>
    <w:uiPriority w:val="99"/>
    <w:semiHidden/>
    <w:rsid w:val="009D20FC"/>
    <w:rPr>
      <w:sz w:val="24"/>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267215">
      <w:bodyDiv w:val="1"/>
      <w:marLeft w:val="0"/>
      <w:marRight w:val="0"/>
      <w:marTop w:val="0"/>
      <w:marBottom w:val="0"/>
      <w:divBdr>
        <w:top w:val="none" w:sz="0" w:space="0" w:color="auto"/>
        <w:left w:val="none" w:sz="0" w:space="0" w:color="auto"/>
        <w:bottom w:val="none" w:sz="0" w:space="0" w:color="auto"/>
        <w:right w:val="none" w:sz="0" w:space="0" w:color="auto"/>
      </w:divBdr>
    </w:div>
    <w:div w:id="1245534178">
      <w:bodyDiv w:val="1"/>
      <w:marLeft w:val="0"/>
      <w:marRight w:val="0"/>
      <w:marTop w:val="0"/>
      <w:marBottom w:val="0"/>
      <w:divBdr>
        <w:top w:val="none" w:sz="0" w:space="0" w:color="auto"/>
        <w:left w:val="none" w:sz="0" w:space="0" w:color="auto"/>
        <w:bottom w:val="none" w:sz="0" w:space="0" w:color="auto"/>
        <w:right w:val="none" w:sz="0" w:space="0" w:color="auto"/>
      </w:divBdr>
    </w:div>
    <w:div w:id="1471632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gust\Desktop\6be2afe5-e9df-426b-8515-eceea4b1aa5f%20(2).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35BDE8-D76F-4BED-960D-CFBD5B73A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(2)</Template>
  <TotalTime>0</TotalTime>
  <Pages>3</Pages>
  <Words>433</Words>
  <Characters>2237</Characters>
  <Application>Microsoft Office Word</Application>
  <DocSecurity>0</DocSecurity>
  <Lines>41</Lines>
  <Paragraphs>20</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Agustín Sueiro</dc:creator>
  <cp:lastModifiedBy>nicol</cp:lastModifiedBy>
  <cp:revision>2</cp:revision>
  <cp:lastPrinted>2020-02-28T17:24:00Z</cp:lastPrinted>
  <dcterms:created xsi:type="dcterms:W3CDTF">2022-09-23T15:41:00Z</dcterms:created>
  <dcterms:modified xsi:type="dcterms:W3CDTF">2022-09-23T15:41:00Z</dcterms:modified>
</cp:coreProperties>
</file>