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D04" w:rsidRPr="00961D04" w:rsidRDefault="00961D04" w:rsidP="00081FFF">
      <w:pPr>
        <w:rPr>
          <w:lang w:val="es-MX"/>
        </w:rPr>
      </w:pPr>
    </w:p>
    <w:p w:rsidR="00961D04" w:rsidRPr="00961D04" w:rsidRDefault="00961D04" w:rsidP="00081FFF">
      <w:pPr>
        <w:rPr>
          <w:lang w:val="es-MX"/>
        </w:rPr>
      </w:pPr>
    </w:p>
    <w:p w:rsidR="00961D04" w:rsidRPr="00961D04" w:rsidRDefault="00961D04" w:rsidP="00081FFF">
      <w:pPr>
        <w:rPr>
          <w:lang w:val="es-MX"/>
        </w:rPr>
      </w:pPr>
      <w:r w:rsidRPr="00961D04">
        <w:rPr>
          <w:lang w:val="es-MX"/>
        </w:rPr>
        <w:t>Legislatura de la Ciudad Autónoma de Buenos Aires</w:t>
      </w:r>
    </w:p>
    <w:p w:rsidR="00961D04" w:rsidRPr="00961D04" w:rsidRDefault="00961D04" w:rsidP="00081FFF">
      <w:pPr>
        <w:rPr>
          <w:lang w:val="es-MX"/>
        </w:rPr>
      </w:pPr>
    </w:p>
    <w:p w:rsidR="00961D04" w:rsidRPr="00961D04" w:rsidRDefault="00961D04" w:rsidP="00081FFF">
      <w:pPr>
        <w:rPr>
          <w:lang w:val="es-MX"/>
        </w:rPr>
      </w:pPr>
      <w:r w:rsidRPr="00961D04">
        <w:rPr>
          <w:lang w:val="es-MX"/>
        </w:rPr>
        <w:t>Visto:</w:t>
      </w:r>
    </w:p>
    <w:p w:rsidR="00961D04" w:rsidRPr="00961D04" w:rsidRDefault="00961D04" w:rsidP="00081FFF">
      <w:pPr>
        <w:rPr>
          <w:lang w:val="es-MX"/>
        </w:rPr>
      </w:pPr>
    </w:p>
    <w:p w:rsidR="00961D04" w:rsidRPr="00961D04" w:rsidRDefault="00961D04" w:rsidP="00081FFF">
      <w:pPr>
        <w:rPr>
          <w:lang w:val="es-MX"/>
        </w:rPr>
      </w:pPr>
      <w:r w:rsidRPr="00961D04">
        <w:rPr>
          <w:lang w:val="es-MX"/>
        </w:rPr>
        <w:tab/>
        <w:t>El expediente 2084-D-2022, Proyecto de Resolución, de la Diputada Bou Pérez, Ana María y otros.</w:t>
      </w:r>
    </w:p>
    <w:p w:rsidR="00961D04" w:rsidRPr="00961D04" w:rsidRDefault="00961D04" w:rsidP="00081FFF">
      <w:pPr>
        <w:rPr>
          <w:lang w:val="es-MX"/>
        </w:rPr>
      </w:pPr>
    </w:p>
    <w:p w:rsidR="00961D04" w:rsidRPr="00961D04" w:rsidRDefault="00961D04" w:rsidP="00081FFF">
      <w:pPr>
        <w:rPr>
          <w:lang w:val="es-MX"/>
        </w:rPr>
      </w:pPr>
      <w:r w:rsidRPr="00961D04">
        <w:rPr>
          <w:lang w:val="es-MX"/>
        </w:rPr>
        <w:t>Considerando:</w:t>
      </w:r>
    </w:p>
    <w:p w:rsidR="00961D04" w:rsidRPr="00961D04" w:rsidRDefault="00961D04" w:rsidP="00081FFF">
      <w:pPr>
        <w:rPr>
          <w:lang w:val="es-MX"/>
        </w:rPr>
      </w:pPr>
    </w:p>
    <w:p w:rsidR="00961D04" w:rsidRDefault="00961D04" w:rsidP="00081FFF">
      <w:pPr>
        <w:rPr>
          <w:lang w:val="es-MX"/>
        </w:rPr>
      </w:pPr>
      <w:r w:rsidRPr="00961D04">
        <w:rPr>
          <w:lang w:val="es-MX"/>
        </w:rPr>
        <w:tab/>
        <w:t>Que Buceo Sin Barreras es una iniciativa sin fines de lucro de la Asociación Civil “La Amalgama” que surgió en el año 2009 en Buenos Aires. Actúa como una red conformada por voluntarios, profesionales y asistentes especializados en buceo adaptado, formados e instruidos como tales, que actúan bajo estándares internacionales y directrices de accesibilidad, y que tiene como meta fundamental ofrecer el buceo adaptado como una actividad inclusiva alternativa, promoviendo la independencia y mejora de la autoestima a adultos y niños con y sin discapacidad.</w:t>
      </w:r>
    </w:p>
    <w:p w:rsidR="00961D04" w:rsidRDefault="00961D04" w:rsidP="00081FFF">
      <w:pPr>
        <w:rPr>
          <w:lang w:val="es-MX"/>
        </w:rPr>
      </w:pPr>
    </w:p>
    <w:p w:rsidR="00961D04" w:rsidRDefault="00961D04" w:rsidP="00081FFF">
      <w:pPr>
        <w:rPr>
          <w:lang w:val="es-MX"/>
        </w:rPr>
      </w:pPr>
      <w:r>
        <w:rPr>
          <w:lang w:val="es-MX"/>
        </w:rPr>
        <w:tab/>
      </w:r>
      <w:r w:rsidRPr="00961D04">
        <w:rPr>
          <w:lang w:val="es-MX"/>
        </w:rPr>
        <w:t>Que su fundador, Daniel Zuber, es referente internacional de buceo adaptado. Desde su nacimiento, Buceo sin Barreras ha brindado de manera completamente gratuita a más de 7.000 personas con y sin discapacidad, los beneficios recreativos, terapéuticos, turísticos, formativos, de rehabilitación, de integración e inclusión comunitaria y social del buceo para todos, realizando jornadas inclusivas en distintos lugares del país.</w:t>
      </w:r>
    </w:p>
    <w:p w:rsidR="00961D04" w:rsidRDefault="00961D04" w:rsidP="00081FFF">
      <w:pPr>
        <w:rPr>
          <w:lang w:val="es-MX"/>
        </w:rPr>
      </w:pPr>
    </w:p>
    <w:p w:rsidR="00961D04" w:rsidRDefault="00961D04" w:rsidP="00081FFF">
      <w:pPr>
        <w:rPr>
          <w:lang w:val="es-MX"/>
        </w:rPr>
      </w:pPr>
      <w:r>
        <w:rPr>
          <w:lang w:val="es-MX"/>
        </w:rPr>
        <w:tab/>
      </w:r>
      <w:r w:rsidRPr="00961D04">
        <w:rPr>
          <w:lang w:val="es-MX"/>
        </w:rPr>
        <w:t>Que Buceo sin Barreras, se ofrece por medio de Jornadas Inclusivas de Introducción al Buceo, Formación y capacitación en Buceo Adaptado y Asesoramiento en Directrices de Accesibilidad, buscando ser un referente de inclusión en buceo adaptado a nivel internacional.</w:t>
      </w:r>
    </w:p>
    <w:p w:rsidR="00961D04" w:rsidRDefault="00961D04" w:rsidP="00081FFF">
      <w:pPr>
        <w:rPr>
          <w:lang w:val="es-MX"/>
        </w:rPr>
      </w:pPr>
    </w:p>
    <w:p w:rsidR="00961D04" w:rsidRDefault="00961D04" w:rsidP="00081FFF">
      <w:pPr>
        <w:rPr>
          <w:lang w:val="es-MX"/>
        </w:rPr>
      </w:pPr>
      <w:r>
        <w:rPr>
          <w:lang w:val="es-MX"/>
        </w:rPr>
        <w:tab/>
      </w:r>
      <w:r w:rsidRPr="00961D04">
        <w:rPr>
          <w:lang w:val="es-MX"/>
        </w:rPr>
        <w:t>Que asimismo, con miembros reconocidos en Argentina, Colombia, México, Uruguay, Honduras, Chile, España y Holanda, Buceo Sin Barreras ofrece otros diversos programas de formación y de acción comunitaria y social, adaptados a los objetivos particulares de cada actividad y población específica involucrada.</w:t>
      </w:r>
    </w:p>
    <w:p w:rsidR="00961D04" w:rsidRDefault="00961D04" w:rsidP="00081FFF">
      <w:pPr>
        <w:rPr>
          <w:lang w:val="es-MX"/>
        </w:rPr>
      </w:pPr>
    </w:p>
    <w:p w:rsidR="00961D04" w:rsidRDefault="00961D04" w:rsidP="00081FFF">
      <w:pPr>
        <w:rPr>
          <w:lang w:val="es-MX"/>
        </w:rPr>
      </w:pPr>
      <w:r>
        <w:rPr>
          <w:lang w:val="es-MX"/>
        </w:rPr>
        <w:tab/>
      </w:r>
      <w:r w:rsidRPr="00961D04">
        <w:rPr>
          <w:lang w:val="es-MX"/>
        </w:rPr>
        <w:t>Que a través del Programa denominado Bautismo de Buceo Inclusivo, personas con y sin discapacidad comparten el entorno subacuático al realizar un bautismo de buceo con equipo autónomo guiado por profesionales especializados, instructores y asistentes expertos en buceo adaptado y directrices de accesibilidad.</w:t>
      </w:r>
    </w:p>
    <w:p w:rsidR="00961D04" w:rsidRDefault="00961D04" w:rsidP="00081FFF">
      <w:pPr>
        <w:rPr>
          <w:lang w:val="es-MX"/>
        </w:rPr>
      </w:pPr>
    </w:p>
    <w:p w:rsidR="00961D04" w:rsidRDefault="00961D04" w:rsidP="00081FFF">
      <w:pPr>
        <w:rPr>
          <w:lang w:val="es-MX"/>
        </w:rPr>
      </w:pPr>
      <w:r>
        <w:rPr>
          <w:lang w:val="es-MX"/>
        </w:rPr>
        <w:tab/>
      </w:r>
      <w:r w:rsidRPr="00961D04">
        <w:rPr>
          <w:lang w:val="es-MX"/>
        </w:rPr>
        <w:t>Que mediante la Formación y Capacitación en Buceo, personas con o sin discapacidad se capacitan en distintos niveles con especial énfasis en la inclusión de personas con discapacidad a la disciplina.</w:t>
      </w:r>
    </w:p>
    <w:p w:rsidR="00961D04" w:rsidRDefault="00961D04" w:rsidP="00081FFF">
      <w:pPr>
        <w:rPr>
          <w:lang w:val="es-MX"/>
        </w:rPr>
      </w:pPr>
    </w:p>
    <w:p w:rsidR="00961D04" w:rsidRDefault="00961D04" w:rsidP="00081FFF">
      <w:pPr>
        <w:rPr>
          <w:lang w:val="es-MX"/>
        </w:rPr>
      </w:pPr>
      <w:r>
        <w:rPr>
          <w:lang w:val="es-MX"/>
        </w:rPr>
        <w:tab/>
      </w:r>
      <w:r w:rsidRPr="00961D04">
        <w:rPr>
          <w:lang w:val="es-MX"/>
        </w:rPr>
        <w:t>Que por medio del Asesoramiento en Directrices de Accesibilidad, se desarrolla la Capacitación e implementación de Directrices de Accesibilidad de acuerdo a la Convención Internacional de los Derechos de las Personas con Discapacidad y normativas nacionales vigentes.</w:t>
      </w:r>
    </w:p>
    <w:p w:rsidR="00961D04" w:rsidRDefault="00961D04" w:rsidP="00081FFF">
      <w:pPr>
        <w:rPr>
          <w:lang w:val="es-MX"/>
        </w:rPr>
      </w:pPr>
    </w:p>
    <w:p w:rsidR="00961D04" w:rsidRDefault="00961D04" w:rsidP="00081FFF">
      <w:pPr>
        <w:rPr>
          <w:lang w:val="es-MX"/>
        </w:rPr>
      </w:pPr>
      <w:r>
        <w:rPr>
          <w:lang w:val="es-MX"/>
        </w:rPr>
        <w:tab/>
      </w:r>
      <w:r w:rsidRPr="00961D04">
        <w:rPr>
          <w:lang w:val="es-MX"/>
        </w:rPr>
        <w:t>Que en cuanto a los beneficios del buceo, el mismo es utilizado como deporte alternativo y recreativo. El buceo con equipo autónomo es una actividad segura, altamente terapéutica, rehabilitadora e inclusiva, que amplía las posibilidades vitales de todas las personas, mejorando su calidad de vida. Con la eliminación de la gravedad, la coordinación y flexibilidad muscular se ven notablemente incrementadas, al igual que la atención y la sincronización del movimiento. Para cualquier persona (niño o adulto), experimentar el buceo puede tener consecuencias psicológicas muy satisfactorias. La sensación de independencia y libertad que ofrece la ingravidez subacuática potencia el desarrollo de una actitud positiva y optimista.</w:t>
      </w:r>
    </w:p>
    <w:p w:rsidR="00961D04" w:rsidRDefault="00961D04" w:rsidP="00081FFF">
      <w:pPr>
        <w:rPr>
          <w:lang w:val="es-MX"/>
        </w:rPr>
      </w:pPr>
    </w:p>
    <w:p w:rsidR="00961D04" w:rsidRPr="00961D04" w:rsidRDefault="00961D04" w:rsidP="00081FFF">
      <w:pPr>
        <w:rPr>
          <w:lang w:val="es-MX"/>
        </w:rPr>
      </w:pPr>
      <w:r>
        <w:rPr>
          <w:lang w:val="es-MX"/>
        </w:rPr>
        <w:tab/>
      </w:r>
      <w:r w:rsidRPr="00961D04">
        <w:rPr>
          <w:lang w:val="es-MX"/>
        </w:rPr>
        <w:t>Que este deporte a su vez fortalece los vínculos grupales, fomenta el trabajo en equipo, el respeto por la naturaleza, el cuidado de sí mismo y de los compañeros de buceo. Ofrece y posibilita un espacio de encuentro, que por sus características iguala a todas las personas que lo desarrollan.</w:t>
      </w:r>
    </w:p>
    <w:p w:rsidR="00961D04" w:rsidRPr="00961D04" w:rsidRDefault="00961D04" w:rsidP="00081FFF">
      <w:pPr>
        <w:rPr>
          <w:lang w:val="es-MX"/>
        </w:rPr>
      </w:pPr>
    </w:p>
    <w:p w:rsidR="00961D04" w:rsidRPr="00961D04" w:rsidRDefault="00961D04" w:rsidP="00081FFF">
      <w:pPr>
        <w:rPr>
          <w:lang w:val="es-MX"/>
        </w:rPr>
      </w:pPr>
      <w:r w:rsidRPr="00961D04">
        <w:rPr>
          <w:lang w:val="es-MX"/>
        </w:rPr>
        <w:tab/>
        <w:t>Por l</w:t>
      </w:r>
      <w:r>
        <w:rPr>
          <w:lang w:val="es-MX"/>
        </w:rPr>
        <w:t>o expuesto, esta Comisión de Discapacidad</w:t>
      </w:r>
      <w:r w:rsidRPr="00961D04">
        <w:rPr>
          <w:lang w:val="es-MX"/>
        </w:rPr>
        <w:t xml:space="preserve"> aconseja la aprobación de la siguiente</w:t>
      </w:r>
    </w:p>
    <w:p w:rsidR="00961D04" w:rsidRPr="00961D04" w:rsidRDefault="00961D04" w:rsidP="00081FFF">
      <w:pPr>
        <w:rPr>
          <w:lang w:val="es-MX"/>
        </w:rPr>
      </w:pPr>
    </w:p>
    <w:p w:rsidR="00961D04" w:rsidRPr="00961D04" w:rsidRDefault="00961D04" w:rsidP="00081FFF">
      <w:pPr>
        <w:rPr>
          <w:lang w:val="es-MX"/>
        </w:rPr>
      </w:pPr>
    </w:p>
    <w:p w:rsidR="00961D04" w:rsidRPr="00961D04" w:rsidRDefault="00961D04" w:rsidP="00961D04">
      <w:pPr>
        <w:jc w:val="center"/>
        <w:rPr>
          <w:b/>
          <w:lang w:val="es-MX"/>
        </w:rPr>
      </w:pPr>
      <w:bookmarkStart w:id="0" w:name="DResolución"/>
      <w:bookmarkEnd w:id="0"/>
      <w:r w:rsidRPr="00961D04">
        <w:rPr>
          <w:b/>
          <w:lang w:val="es-MX"/>
        </w:rPr>
        <w:t>RESOLUCIÓN</w:t>
      </w:r>
    </w:p>
    <w:p w:rsidR="00961D04" w:rsidRPr="00961D04" w:rsidRDefault="00961D04" w:rsidP="00961D04">
      <w:pPr>
        <w:rPr>
          <w:b/>
          <w:lang w:val="es-MX"/>
        </w:rPr>
      </w:pPr>
    </w:p>
    <w:p w:rsidR="00961D04" w:rsidRDefault="00961D04" w:rsidP="00961D04">
      <w:pPr>
        <w:rPr>
          <w:lang w:val="es-MX"/>
        </w:rPr>
      </w:pPr>
      <w:r>
        <w:rPr>
          <w:lang w:val="es-MX"/>
        </w:rPr>
        <w:t xml:space="preserve">Artículo 1°.- </w:t>
      </w:r>
      <w:r w:rsidRPr="00961D04">
        <w:rPr>
          <w:lang w:val="es-MX"/>
        </w:rPr>
        <w:t>La Legislatura de la Ciudad Autónoma de Buenos Aires reconoce la actividad y labor inclusiva de la iniciativa Buceo sin Barreras llevada a cabo por Asociación Civil La Amalgama.</w:t>
      </w:r>
    </w:p>
    <w:p w:rsidR="00961D04" w:rsidRDefault="00961D04" w:rsidP="00961D04">
      <w:pPr>
        <w:rPr>
          <w:lang w:val="es-MX"/>
        </w:rPr>
      </w:pPr>
    </w:p>
    <w:p w:rsidR="00961D04" w:rsidRDefault="00961D04" w:rsidP="00961D04">
      <w:pPr>
        <w:rPr>
          <w:lang w:val="es-MX"/>
        </w:rPr>
      </w:pPr>
      <w:r w:rsidRPr="00961D04">
        <w:rPr>
          <w:lang w:val="es-MX"/>
        </w:rPr>
        <w:t>Artículo 2°.- Dispónese en homenaje la entrega de una bandeja protocolar al Señor Daniel Zuber, en su carácter de fundador, referente y desarrollador:</w:t>
      </w:r>
    </w:p>
    <w:p w:rsidR="00961D04" w:rsidRDefault="00961D04" w:rsidP="00961D04">
      <w:pPr>
        <w:rPr>
          <w:lang w:val="es-MX"/>
        </w:rPr>
      </w:pPr>
    </w:p>
    <w:p w:rsidR="00961D04" w:rsidRDefault="00961D04" w:rsidP="00961D04">
      <w:pPr>
        <w:jc w:val="center"/>
        <w:rPr>
          <w:lang w:val="es-MX"/>
        </w:rPr>
      </w:pPr>
      <w:r w:rsidRPr="00961D04">
        <w:rPr>
          <w:lang w:val="es-MX"/>
        </w:rPr>
        <w:t>(Escudo de la Legislatura)</w:t>
      </w:r>
    </w:p>
    <w:p w:rsidR="00961D04" w:rsidRDefault="00961D04" w:rsidP="00961D04">
      <w:pPr>
        <w:jc w:val="center"/>
        <w:rPr>
          <w:lang w:val="es-MX"/>
        </w:rPr>
      </w:pPr>
    </w:p>
    <w:p w:rsidR="00961D04" w:rsidRDefault="00961D04" w:rsidP="00961D04">
      <w:pPr>
        <w:jc w:val="center"/>
        <w:rPr>
          <w:lang w:val="es-MX"/>
        </w:rPr>
      </w:pPr>
      <w:r>
        <w:rPr>
          <w:lang w:val="es-MX"/>
        </w:rPr>
        <w:t>Legislatura de la Ciudad Autónoma de Buenos Aires</w:t>
      </w:r>
    </w:p>
    <w:p w:rsidR="00961D04" w:rsidRPr="00961D04" w:rsidRDefault="00961D04" w:rsidP="00961D04">
      <w:pPr>
        <w:jc w:val="center"/>
        <w:rPr>
          <w:lang w:val="es-MX"/>
        </w:rPr>
      </w:pPr>
    </w:p>
    <w:p w:rsidR="00961D04" w:rsidRPr="00961D04" w:rsidRDefault="00961D04" w:rsidP="00961D04">
      <w:pPr>
        <w:jc w:val="center"/>
        <w:rPr>
          <w:lang w:val="es-MX"/>
        </w:rPr>
      </w:pPr>
      <w:r w:rsidRPr="00961D04">
        <w:rPr>
          <w:lang w:val="es-MX"/>
        </w:rPr>
        <w:t>En reconocimiento a Buceo sin Barreras por su trayectoria y actividad, en pos de la inclusión comunitaria y social y el bienestar de las personas con discapacidad.</w:t>
      </w:r>
    </w:p>
    <w:p w:rsidR="00961D04" w:rsidRPr="00961D04" w:rsidRDefault="00961D04" w:rsidP="00961D04">
      <w:pPr>
        <w:rPr>
          <w:lang w:val="es-MX"/>
        </w:rPr>
      </w:pPr>
    </w:p>
    <w:p w:rsidR="00961D04" w:rsidRPr="00961D04" w:rsidRDefault="00961D04" w:rsidP="00961D04">
      <w:pPr>
        <w:rPr>
          <w:lang w:val="es-MX"/>
        </w:rPr>
      </w:pPr>
      <w:r>
        <w:rPr>
          <w:lang w:val="es-MX"/>
        </w:rPr>
        <w:t>Art. 3</w:t>
      </w:r>
      <w:r w:rsidRPr="00961D04">
        <w:rPr>
          <w:lang w:val="es-MX"/>
        </w:rPr>
        <w:t>°.- Comuníquese, etc.</w:t>
      </w:r>
    </w:p>
    <w:p w:rsidR="00961D04" w:rsidRPr="00961D04" w:rsidRDefault="00961D04" w:rsidP="00961D04">
      <w:pPr>
        <w:rPr>
          <w:lang w:val="es-MX"/>
        </w:rPr>
      </w:pPr>
    </w:p>
    <w:p w:rsidR="00961D04" w:rsidRPr="00961D04" w:rsidRDefault="00961D04" w:rsidP="00961D04">
      <w:pPr>
        <w:rPr>
          <w:lang w:val="es-MX"/>
        </w:rPr>
      </w:pPr>
    </w:p>
    <w:p w:rsidR="00AF6352" w:rsidRPr="00961D04" w:rsidRDefault="00961D04" w:rsidP="00961D04">
      <w:pPr>
        <w:rPr>
          <w:lang w:val="es-MX"/>
        </w:rPr>
      </w:pPr>
      <w:r>
        <w:rPr>
          <w:lang w:val="es-MX"/>
        </w:rPr>
        <w:t>Sala de la Comisión : 7 de Septiembre de 2022</w:t>
      </w:r>
    </w:p>
    <w:p w:rsidR="00B177FE" w:rsidRPr="00961D04" w:rsidRDefault="00B177FE" w:rsidP="00081FFF">
      <w:pPr>
        <w:rPr>
          <w:lang w:val="es-MX"/>
        </w:rPr>
      </w:pPr>
    </w:p>
    <w:p w:rsidR="00B177FE" w:rsidRPr="00961D04" w:rsidRDefault="00B177FE" w:rsidP="00081FFF">
      <w:pPr>
        <w:rPr>
          <w:lang w:val="es-MX"/>
        </w:rPr>
      </w:pPr>
    </w:p>
    <w:p w:rsidR="00961D04" w:rsidRDefault="00961D04" w:rsidP="00961D04">
      <w:pPr>
        <w:rPr>
          <w:lang w:val="es-MX"/>
        </w:rPr>
      </w:pPr>
    </w:p>
    <w:p w:rsidR="00961D04" w:rsidRDefault="00961D04" w:rsidP="00961D04">
      <w:pPr>
        <w:rPr>
          <w:lang w:val="es-MX"/>
        </w:rPr>
      </w:pPr>
    </w:p>
    <w:p w:rsidR="00961D04" w:rsidRDefault="00961D04" w:rsidP="00961D04">
      <w:pPr>
        <w:rPr>
          <w:lang w:val="es-MX"/>
        </w:rPr>
      </w:pPr>
    </w:p>
    <w:p w:rsidR="00961D04" w:rsidRDefault="00961D04" w:rsidP="00961D04">
      <w:pPr>
        <w:rPr>
          <w:lang w:val="es-MX"/>
        </w:rPr>
      </w:pPr>
    </w:p>
    <w:p w:rsidR="00961D04" w:rsidRDefault="00961D04" w:rsidP="00961D04">
      <w:pPr>
        <w:rPr>
          <w:lang w:val="es-MX"/>
        </w:rPr>
      </w:pPr>
    </w:p>
    <w:p w:rsidR="00961D04" w:rsidRDefault="00961D04" w:rsidP="00961D04">
      <w:pPr>
        <w:rPr>
          <w:lang w:val="es-MX"/>
        </w:rPr>
      </w:pPr>
    </w:p>
    <w:p w:rsidR="00961D04" w:rsidRDefault="00961D04" w:rsidP="00961D04">
      <w:pPr>
        <w:rPr>
          <w:lang w:val="es-MX"/>
        </w:rPr>
      </w:pPr>
    </w:p>
    <w:p w:rsidR="00961D04" w:rsidRPr="00C1247C" w:rsidRDefault="00961D04" w:rsidP="00961D04">
      <w:pPr>
        <w:jc w:val="center"/>
        <w:rPr>
          <w:b/>
          <w:lang w:val="es-MX"/>
        </w:rPr>
      </w:pPr>
      <w:r w:rsidRPr="00C1247C">
        <w:rPr>
          <w:b/>
          <w:lang w:val="es-MX"/>
        </w:rPr>
        <w:t xml:space="preserve">                                              </w:t>
      </w:r>
      <w:r>
        <w:rPr>
          <w:b/>
          <w:lang w:val="es-MX"/>
        </w:rPr>
        <w:t>Juan Manuel Valdés</w:t>
      </w:r>
    </w:p>
    <w:p w:rsidR="00961D04" w:rsidRPr="00C1247C" w:rsidRDefault="00961D04" w:rsidP="00961D04">
      <w:pPr>
        <w:rPr>
          <w:b/>
          <w:lang w:val="es-MX"/>
        </w:rPr>
      </w:pPr>
      <w:r w:rsidRPr="00C1247C">
        <w:rPr>
          <w:b/>
          <w:lang w:val="es-MX"/>
        </w:rPr>
        <w:t xml:space="preserve">                                                                </w:t>
      </w:r>
      <w:r>
        <w:rPr>
          <w:b/>
          <w:lang w:val="es-MX"/>
        </w:rPr>
        <w:t xml:space="preserve">                      Presidente</w:t>
      </w:r>
    </w:p>
    <w:p w:rsidR="00961D04" w:rsidRPr="00C1247C" w:rsidRDefault="00961D04" w:rsidP="00961D04">
      <w:pPr>
        <w:rPr>
          <w:b/>
          <w:lang w:val="es-MX"/>
        </w:rPr>
      </w:pPr>
    </w:p>
    <w:p w:rsidR="00961D04" w:rsidRPr="00C1247C" w:rsidRDefault="00961D04" w:rsidP="00961D04">
      <w:pPr>
        <w:rPr>
          <w:b/>
          <w:lang w:val="es-MX"/>
        </w:rPr>
      </w:pPr>
    </w:p>
    <w:p w:rsidR="00961D04" w:rsidRPr="00C1247C" w:rsidRDefault="00961D04" w:rsidP="00961D04">
      <w:pPr>
        <w:rPr>
          <w:b/>
          <w:lang w:val="es-MX"/>
        </w:rPr>
      </w:pPr>
    </w:p>
    <w:p w:rsidR="00961D04" w:rsidRPr="00C1247C" w:rsidRDefault="00961D04" w:rsidP="00961D04">
      <w:pPr>
        <w:rPr>
          <w:b/>
          <w:lang w:val="es-MX"/>
        </w:rPr>
      </w:pPr>
    </w:p>
    <w:p w:rsidR="00961D04" w:rsidRPr="00C1247C" w:rsidRDefault="00961D04" w:rsidP="00961D04">
      <w:pPr>
        <w:rPr>
          <w:b/>
          <w:lang w:val="es-MX"/>
        </w:rPr>
      </w:pPr>
    </w:p>
    <w:p w:rsidR="00961D04" w:rsidRPr="00C1247C" w:rsidRDefault="00961D04" w:rsidP="00961D04">
      <w:pPr>
        <w:rPr>
          <w:b/>
          <w:lang w:val="es-MX"/>
        </w:rPr>
      </w:pPr>
    </w:p>
    <w:p w:rsidR="00961D04" w:rsidRPr="00C1247C" w:rsidRDefault="00961D04" w:rsidP="00961D04">
      <w:pPr>
        <w:rPr>
          <w:b/>
          <w:lang w:val="es-MX"/>
        </w:rPr>
      </w:pPr>
    </w:p>
    <w:p w:rsidR="00961D04" w:rsidRPr="00C1247C" w:rsidRDefault="00961D04" w:rsidP="00961D04">
      <w:pPr>
        <w:rPr>
          <w:b/>
          <w:lang w:val="es-MX"/>
        </w:rPr>
      </w:pPr>
      <w:r>
        <w:rPr>
          <w:b/>
          <w:lang w:val="es-MX"/>
        </w:rPr>
        <w:t>Ana María Bou Pérez</w:t>
      </w:r>
      <w:r w:rsidRPr="00C1247C">
        <w:rPr>
          <w:b/>
          <w:lang w:val="es-MX"/>
        </w:rPr>
        <w:t xml:space="preserve">                                         </w:t>
      </w:r>
      <w:r w:rsidR="00315CC7">
        <w:rPr>
          <w:b/>
          <w:lang w:val="es-MX"/>
        </w:rPr>
        <w:t>Juan F</w:t>
      </w:r>
      <w:r>
        <w:rPr>
          <w:b/>
          <w:lang w:val="es-MX"/>
        </w:rPr>
        <w:t>acundo Del Gaiso</w:t>
      </w:r>
    </w:p>
    <w:p w:rsidR="00961D04" w:rsidRPr="00C1247C" w:rsidRDefault="00961D04" w:rsidP="00961D04">
      <w:pPr>
        <w:rPr>
          <w:b/>
          <w:lang w:val="es-MX"/>
        </w:rPr>
      </w:pPr>
      <w:r w:rsidRPr="00C1247C">
        <w:rPr>
          <w:b/>
          <w:lang w:val="es-MX"/>
        </w:rPr>
        <w:t xml:space="preserve">   Vicepresidenta 1º                                             </w:t>
      </w:r>
    </w:p>
    <w:p w:rsidR="00961D04" w:rsidRPr="00C1247C" w:rsidRDefault="00961D04" w:rsidP="00961D04">
      <w:pPr>
        <w:rPr>
          <w:b/>
          <w:lang w:val="es-MX"/>
        </w:rPr>
      </w:pPr>
    </w:p>
    <w:p w:rsidR="00961D04" w:rsidRPr="00C1247C" w:rsidRDefault="00961D04" w:rsidP="00961D04">
      <w:pPr>
        <w:rPr>
          <w:b/>
          <w:lang w:val="es-MX"/>
        </w:rPr>
      </w:pPr>
    </w:p>
    <w:p w:rsidR="00961D04" w:rsidRPr="00C1247C" w:rsidRDefault="00961D04" w:rsidP="00961D04">
      <w:pPr>
        <w:rPr>
          <w:b/>
          <w:lang w:val="es-MX"/>
        </w:rPr>
      </w:pPr>
    </w:p>
    <w:p w:rsidR="00961D04" w:rsidRPr="00C1247C" w:rsidRDefault="00961D04" w:rsidP="00961D04">
      <w:pPr>
        <w:rPr>
          <w:b/>
          <w:lang w:val="es-MX"/>
        </w:rPr>
      </w:pPr>
    </w:p>
    <w:p w:rsidR="00961D04" w:rsidRPr="00C1247C" w:rsidRDefault="00961D04" w:rsidP="00961D04">
      <w:pPr>
        <w:rPr>
          <w:b/>
          <w:lang w:val="es-MX"/>
        </w:rPr>
      </w:pPr>
    </w:p>
    <w:p w:rsidR="00961D04" w:rsidRPr="00C1247C" w:rsidRDefault="00961D04" w:rsidP="00961D04">
      <w:pPr>
        <w:rPr>
          <w:b/>
          <w:lang w:val="es-MX"/>
        </w:rPr>
      </w:pPr>
    </w:p>
    <w:p w:rsidR="00961D04" w:rsidRDefault="00961D04" w:rsidP="00961D04">
      <w:pPr>
        <w:rPr>
          <w:b/>
          <w:lang w:val="es-MX"/>
        </w:rPr>
      </w:pPr>
    </w:p>
    <w:p w:rsidR="00961D04" w:rsidRDefault="00961D04" w:rsidP="00961D04">
      <w:pPr>
        <w:rPr>
          <w:b/>
          <w:lang w:val="es-MX"/>
        </w:rPr>
      </w:pPr>
    </w:p>
    <w:p w:rsidR="00961D04" w:rsidRDefault="00961D04" w:rsidP="00961D04">
      <w:pPr>
        <w:rPr>
          <w:b/>
          <w:lang w:val="es-MX"/>
        </w:rPr>
      </w:pPr>
    </w:p>
    <w:p w:rsidR="00961D04" w:rsidRDefault="00961D04" w:rsidP="00961D04">
      <w:pPr>
        <w:rPr>
          <w:b/>
          <w:lang w:val="es-MX"/>
        </w:rPr>
      </w:pPr>
    </w:p>
    <w:p w:rsidR="00961D04" w:rsidRDefault="00961D04" w:rsidP="00961D04">
      <w:pPr>
        <w:rPr>
          <w:b/>
          <w:lang w:val="es-MX"/>
        </w:rPr>
      </w:pPr>
    </w:p>
    <w:p w:rsidR="00961D04" w:rsidRDefault="00961D04" w:rsidP="00961D04">
      <w:pPr>
        <w:rPr>
          <w:b/>
          <w:lang w:val="es-MX"/>
        </w:rPr>
      </w:pPr>
    </w:p>
    <w:p w:rsidR="00961D04" w:rsidRDefault="00961D04" w:rsidP="00961D04">
      <w:pPr>
        <w:rPr>
          <w:b/>
          <w:lang w:val="es-MX"/>
        </w:rPr>
      </w:pPr>
    </w:p>
    <w:p w:rsidR="00961D04" w:rsidRPr="00C1247C" w:rsidRDefault="00961D04" w:rsidP="00961D04">
      <w:pPr>
        <w:rPr>
          <w:b/>
          <w:lang w:val="es-MX"/>
        </w:rPr>
      </w:pPr>
    </w:p>
    <w:p w:rsidR="00961D04" w:rsidRPr="00C1247C" w:rsidRDefault="00961D04" w:rsidP="00961D04">
      <w:pPr>
        <w:rPr>
          <w:b/>
          <w:lang w:val="es-MX"/>
        </w:rPr>
      </w:pPr>
    </w:p>
    <w:p w:rsidR="00961D04" w:rsidRPr="00C1247C" w:rsidRDefault="00961D04" w:rsidP="00961D04">
      <w:pPr>
        <w:rPr>
          <w:b/>
          <w:lang w:val="es-MX"/>
        </w:rPr>
      </w:pPr>
    </w:p>
    <w:p w:rsidR="00961D04" w:rsidRPr="00C1247C" w:rsidRDefault="00961D04" w:rsidP="00961D04">
      <w:pPr>
        <w:rPr>
          <w:b/>
          <w:lang w:val="es-MX"/>
        </w:rPr>
      </w:pPr>
    </w:p>
    <w:p w:rsidR="00961D04" w:rsidRPr="00C1247C" w:rsidRDefault="00315CC7" w:rsidP="00961D04">
      <w:pPr>
        <w:rPr>
          <w:b/>
          <w:lang w:val="es-MX"/>
        </w:rPr>
      </w:pPr>
      <w:r>
        <w:rPr>
          <w:b/>
          <w:lang w:val="es-MX"/>
        </w:rPr>
        <w:t>María Patricia Vischi</w:t>
      </w:r>
      <w:r w:rsidR="00961D04" w:rsidRPr="00C1247C">
        <w:rPr>
          <w:b/>
          <w:lang w:val="es-MX"/>
        </w:rPr>
        <w:t xml:space="preserve">                                             </w:t>
      </w:r>
      <w:r w:rsidR="00961D04">
        <w:rPr>
          <w:b/>
          <w:lang w:val="es-MX"/>
        </w:rPr>
        <w:t>Claudio Ariel Romero</w:t>
      </w:r>
    </w:p>
    <w:p w:rsidR="00961D04" w:rsidRPr="00C1247C" w:rsidRDefault="00961D04" w:rsidP="00961D04">
      <w:pPr>
        <w:rPr>
          <w:b/>
          <w:lang w:val="es-MX"/>
        </w:rPr>
      </w:pPr>
    </w:p>
    <w:p w:rsidR="00961D04" w:rsidRPr="00C1247C" w:rsidRDefault="00961D04" w:rsidP="00961D04">
      <w:pPr>
        <w:rPr>
          <w:lang w:val="es-MX"/>
        </w:rPr>
      </w:pPr>
    </w:p>
    <w:p w:rsidR="00961D04" w:rsidRPr="00C1247C" w:rsidRDefault="00961D04" w:rsidP="00961D04">
      <w:pPr>
        <w:rPr>
          <w:lang w:val="es-MX"/>
        </w:rPr>
      </w:pPr>
    </w:p>
    <w:p w:rsidR="00961D04" w:rsidRPr="00C1247C" w:rsidRDefault="00961D04" w:rsidP="00961D04">
      <w:pPr>
        <w:rPr>
          <w:lang w:val="es-MX"/>
        </w:rPr>
      </w:pPr>
    </w:p>
    <w:p w:rsidR="00961D04" w:rsidRPr="00C1247C" w:rsidRDefault="00961D04" w:rsidP="00961D04">
      <w:pPr>
        <w:rPr>
          <w:lang w:val="es-MX"/>
        </w:rPr>
      </w:pPr>
    </w:p>
    <w:p w:rsidR="00961D04" w:rsidRPr="00C1247C" w:rsidRDefault="00961D04" w:rsidP="00961D04">
      <w:pPr>
        <w:rPr>
          <w:lang w:val="es-MX"/>
        </w:rPr>
      </w:pPr>
    </w:p>
    <w:p w:rsidR="00961D04" w:rsidRPr="00C1247C" w:rsidRDefault="00961D04" w:rsidP="00961D04">
      <w:pPr>
        <w:rPr>
          <w:b/>
          <w:lang w:val="es-MX"/>
        </w:rPr>
      </w:pPr>
    </w:p>
    <w:p w:rsidR="00961D04" w:rsidRPr="00C1247C" w:rsidRDefault="00961D04" w:rsidP="00961D04">
      <w:pPr>
        <w:rPr>
          <w:b/>
          <w:lang w:val="es-MX"/>
        </w:rPr>
      </w:pPr>
    </w:p>
    <w:p w:rsidR="00961D04" w:rsidRPr="00C1247C" w:rsidRDefault="00961D04" w:rsidP="00961D04">
      <w:pPr>
        <w:rPr>
          <w:b/>
          <w:lang w:val="es-MX"/>
        </w:rPr>
      </w:pPr>
      <w:r>
        <w:rPr>
          <w:b/>
          <w:lang w:val="es-MX"/>
        </w:rPr>
        <w:t>María Cecilia Ferrero</w:t>
      </w:r>
      <w:r w:rsidRPr="00C1247C">
        <w:rPr>
          <w:b/>
          <w:lang w:val="es-MX"/>
        </w:rPr>
        <w:t xml:space="preserve">                </w:t>
      </w:r>
      <w:r>
        <w:rPr>
          <w:b/>
          <w:lang w:val="es-MX"/>
        </w:rPr>
        <w:t xml:space="preserve">                            Victoria Montenegro</w:t>
      </w:r>
    </w:p>
    <w:p w:rsidR="00961D04" w:rsidRPr="00C1247C" w:rsidRDefault="00961D04" w:rsidP="00961D04">
      <w:pPr>
        <w:rPr>
          <w:b/>
          <w:lang w:val="es-MX"/>
        </w:rPr>
      </w:pPr>
    </w:p>
    <w:p w:rsidR="00961D04" w:rsidRPr="00C1247C" w:rsidRDefault="00961D04" w:rsidP="00961D04">
      <w:pPr>
        <w:rPr>
          <w:b/>
          <w:lang w:val="es-MX"/>
        </w:rPr>
      </w:pPr>
    </w:p>
    <w:p w:rsidR="00961D04" w:rsidRPr="00337906" w:rsidRDefault="00961D04" w:rsidP="00961D04">
      <w:pPr>
        <w:rPr>
          <w:lang w:val="es-MX"/>
        </w:rPr>
      </w:pPr>
    </w:p>
    <w:p w:rsidR="00961D04" w:rsidRPr="00BB456B" w:rsidRDefault="00961D04" w:rsidP="00961D04">
      <w:pPr>
        <w:rPr>
          <w:lang w:val="es-MX"/>
        </w:rPr>
      </w:pPr>
    </w:p>
    <w:p w:rsidR="00AF6352" w:rsidRPr="00961D04" w:rsidRDefault="00AF6352" w:rsidP="00081FFF">
      <w:pPr>
        <w:rPr>
          <w:lang w:val="es-MX"/>
        </w:rPr>
      </w:pPr>
    </w:p>
    <w:sectPr w:rsidR="00AF6352" w:rsidRPr="00961D04" w:rsidSect="005A3AA1">
      <w:headerReference w:type="default" r:id="rId7"/>
      <w:footerReference w:type="default" r:id="rId8"/>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3C53" w:rsidRDefault="00B73C53">
      <w:r>
        <w:separator/>
      </w:r>
    </w:p>
  </w:endnote>
  <w:endnote w:type="continuationSeparator" w:id="1">
    <w:p w:rsidR="00B73C53" w:rsidRDefault="00B73C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961D04" w:rsidRDefault="00601A75">
    <w:pPr>
      <w:pStyle w:val="Piedepgina"/>
      <w:rPr>
        <w:color w:val="333333"/>
        <w:sz w:val="20"/>
      </w:rPr>
    </w:pPr>
    <w:bookmarkStart w:id="1" w:name="Despacho"/>
    <w:bookmarkEnd w:id="1"/>
  </w:p>
  <w:p w:rsidR="00601A75" w:rsidRPr="00961D04" w:rsidRDefault="00601A75">
    <w:pPr>
      <w:pStyle w:val="Piedepgina"/>
      <w:rPr>
        <w:color w:val="333333"/>
        <w:sz w:val="20"/>
      </w:rPr>
    </w:pPr>
    <w:r w:rsidRPr="00961D04">
      <w:rPr>
        <w:color w:val="333333"/>
        <w:sz w:val="20"/>
      </w:rPr>
      <w:t xml:space="preserve">Último cambio: </w:t>
    </w:r>
    <w:fldSimple w:instr=" SAVEDATE  \* MERGEFORMAT ">
      <w:r w:rsidR="00315CC7" w:rsidRPr="00315CC7">
        <w:rPr>
          <w:noProof/>
          <w:color w:val="333333"/>
          <w:sz w:val="20"/>
        </w:rPr>
        <w:t>06/09/2022 12:02:00</w:t>
      </w:r>
    </w:fldSimple>
    <w:r w:rsidRPr="00961D04">
      <w:rPr>
        <w:color w:val="333333"/>
        <w:sz w:val="20"/>
      </w:rPr>
      <w:t xml:space="preserve">  -  Cantidad de caracteres: </w:t>
    </w:r>
    <w:fldSimple w:instr=" NUMCHARS  \* MERGEFORMAT ">
      <w:r w:rsidR="00315CC7" w:rsidRPr="00315CC7">
        <w:rPr>
          <w:noProof/>
          <w:color w:val="333333"/>
          <w:sz w:val="20"/>
        </w:rPr>
        <w:t>3789</w:t>
      </w:r>
    </w:fldSimple>
    <w:r w:rsidRPr="00961D04">
      <w:rPr>
        <w:color w:val="333333"/>
        <w:sz w:val="20"/>
      </w:rPr>
      <w:t xml:space="preserve"> - Cantidad de palabras: </w:t>
    </w:r>
    <w:fldSimple w:instr=" NUMWORDS  \* MERGEFORMAT ">
      <w:r w:rsidR="00315CC7" w:rsidRPr="00315CC7">
        <w:rPr>
          <w:noProof/>
          <w:color w:val="333333"/>
          <w:sz w:val="20"/>
        </w:rPr>
        <w:t>662</w:t>
      </w:r>
    </w:fldSimple>
  </w:p>
  <w:p w:rsidR="00601A75" w:rsidRPr="00961D04" w:rsidRDefault="00601A75" w:rsidP="00B05649">
    <w:pPr>
      <w:pStyle w:val="Piedepgina"/>
      <w:tabs>
        <w:tab w:val="left" w:pos="3565"/>
      </w:tabs>
      <w:rPr>
        <w:rStyle w:val="Nmerodepgina"/>
        <w:color w:val="333333"/>
      </w:rPr>
    </w:pPr>
    <w:r w:rsidRPr="00961D04">
      <w:rPr>
        <w:color w:val="333333"/>
        <w:sz w:val="20"/>
      </w:rPr>
      <w:tab/>
      <w:t>Pág.</w:t>
    </w:r>
    <w:r w:rsidRPr="00961D04">
      <w:rPr>
        <w:color w:val="333333"/>
      </w:rPr>
      <w:t xml:space="preserve"> </w:t>
    </w:r>
    <w:r w:rsidR="00FC5207" w:rsidRPr="00961D04">
      <w:rPr>
        <w:rStyle w:val="Nmerodepgina"/>
        <w:color w:val="333333"/>
      </w:rPr>
      <w:fldChar w:fldCharType="begin"/>
    </w:r>
    <w:r w:rsidRPr="00961D04">
      <w:rPr>
        <w:rStyle w:val="Nmerodepgina"/>
        <w:color w:val="333333"/>
      </w:rPr>
      <w:instrText xml:space="preserve"> PAGE </w:instrText>
    </w:r>
    <w:r w:rsidR="00FC5207" w:rsidRPr="00961D04">
      <w:rPr>
        <w:rStyle w:val="Nmerodepgina"/>
        <w:color w:val="333333"/>
      </w:rPr>
      <w:fldChar w:fldCharType="separate"/>
    </w:r>
    <w:r w:rsidR="00315CC7">
      <w:rPr>
        <w:rStyle w:val="Nmerodepgina"/>
        <w:noProof/>
        <w:color w:val="333333"/>
      </w:rPr>
      <w:t>3</w:t>
    </w:r>
    <w:r w:rsidR="00FC5207" w:rsidRPr="00961D04">
      <w:rPr>
        <w:rStyle w:val="Nmerodepgina"/>
        <w:color w:val="333333"/>
      </w:rPr>
      <w:fldChar w:fldCharType="end"/>
    </w:r>
    <w:r w:rsidRPr="00961D04">
      <w:rPr>
        <w:rStyle w:val="Nmerodepgina"/>
        <w:color w:val="333333"/>
      </w:rPr>
      <w:t>/</w:t>
    </w:r>
    <w:fldSimple w:instr=" NUMPAGES  \* MERGEFORMAT ">
      <w:r w:rsidR="00315CC7" w:rsidRPr="00315CC7">
        <w:rPr>
          <w:rStyle w:val="Nmerodepgina"/>
          <w:noProof/>
          <w:color w:val="333333"/>
        </w:rPr>
        <w:t>3</w:t>
      </w:r>
    </w:fldSimple>
    <w:r w:rsidRPr="00961D04">
      <w:rPr>
        <w:rStyle w:val="Nmerodepgina"/>
        <w:color w:val="333333"/>
      </w:rPr>
      <w:t xml:space="preserve"> </w:t>
    </w:r>
  </w:p>
  <w:p w:rsidR="00601A75" w:rsidRPr="00961D0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3C53" w:rsidRDefault="00B73C53">
      <w:r>
        <w:separator/>
      </w:r>
    </w:p>
  </w:footnote>
  <w:footnote w:type="continuationSeparator" w:id="1">
    <w:p w:rsidR="00B73C53" w:rsidRDefault="00B73C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961D04"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0"/>
    <w:footnote w:id="1"/>
  </w:footnotePr>
  <w:endnotePr>
    <w:endnote w:id="0"/>
    <w:endnote w:id="1"/>
  </w:endnotePr>
  <w:compat/>
  <w:rsids>
    <w:rsidRoot w:val="00315BD3"/>
    <w:rsid w:val="00000D04"/>
    <w:rsid w:val="00001988"/>
    <w:rsid w:val="000031F8"/>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0CF3"/>
    <w:rsid w:val="001B770D"/>
    <w:rsid w:val="001C18CC"/>
    <w:rsid w:val="001D480C"/>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BD3"/>
    <w:rsid w:val="00315C77"/>
    <w:rsid w:val="00315CC7"/>
    <w:rsid w:val="0033168A"/>
    <w:rsid w:val="00335CD9"/>
    <w:rsid w:val="00340F54"/>
    <w:rsid w:val="0035681D"/>
    <w:rsid w:val="003A7311"/>
    <w:rsid w:val="003B471C"/>
    <w:rsid w:val="003D10AB"/>
    <w:rsid w:val="003D4000"/>
    <w:rsid w:val="003F1EFD"/>
    <w:rsid w:val="003F4249"/>
    <w:rsid w:val="00401C75"/>
    <w:rsid w:val="0040761B"/>
    <w:rsid w:val="00422C3F"/>
    <w:rsid w:val="004354AC"/>
    <w:rsid w:val="00446E1A"/>
    <w:rsid w:val="004847CA"/>
    <w:rsid w:val="004B7714"/>
    <w:rsid w:val="004D2D62"/>
    <w:rsid w:val="004D30D5"/>
    <w:rsid w:val="004D438B"/>
    <w:rsid w:val="004E235F"/>
    <w:rsid w:val="0051012E"/>
    <w:rsid w:val="005142E6"/>
    <w:rsid w:val="00522C71"/>
    <w:rsid w:val="00534552"/>
    <w:rsid w:val="00540D49"/>
    <w:rsid w:val="00540E5C"/>
    <w:rsid w:val="00550A79"/>
    <w:rsid w:val="00551DE0"/>
    <w:rsid w:val="0057409D"/>
    <w:rsid w:val="005769D4"/>
    <w:rsid w:val="00584777"/>
    <w:rsid w:val="00587242"/>
    <w:rsid w:val="005A1232"/>
    <w:rsid w:val="005A32ED"/>
    <w:rsid w:val="005A3AA1"/>
    <w:rsid w:val="005A4D27"/>
    <w:rsid w:val="005B0FAF"/>
    <w:rsid w:val="005B14CE"/>
    <w:rsid w:val="005B6538"/>
    <w:rsid w:val="005C37AB"/>
    <w:rsid w:val="005F35E2"/>
    <w:rsid w:val="00601A75"/>
    <w:rsid w:val="00606D7C"/>
    <w:rsid w:val="00616F70"/>
    <w:rsid w:val="00622DE5"/>
    <w:rsid w:val="00636BE0"/>
    <w:rsid w:val="0064363E"/>
    <w:rsid w:val="0065711B"/>
    <w:rsid w:val="006811D6"/>
    <w:rsid w:val="00690392"/>
    <w:rsid w:val="00697F98"/>
    <w:rsid w:val="006A6925"/>
    <w:rsid w:val="006C326A"/>
    <w:rsid w:val="006C40E9"/>
    <w:rsid w:val="006D3303"/>
    <w:rsid w:val="006D5CB7"/>
    <w:rsid w:val="006E3675"/>
    <w:rsid w:val="0070513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16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1D04"/>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73C53"/>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D3069"/>
    <w:rsid w:val="00CE163F"/>
    <w:rsid w:val="00D21279"/>
    <w:rsid w:val="00D23C57"/>
    <w:rsid w:val="00D43AA2"/>
    <w:rsid w:val="00D518DB"/>
    <w:rsid w:val="00D55ECB"/>
    <w:rsid w:val="00D67721"/>
    <w:rsid w:val="00D758CE"/>
    <w:rsid w:val="00D76A86"/>
    <w:rsid w:val="00D927D4"/>
    <w:rsid w:val="00DD2795"/>
    <w:rsid w:val="00DD4DE2"/>
    <w:rsid w:val="00DD520D"/>
    <w:rsid w:val="00DF0164"/>
    <w:rsid w:val="00DF54AA"/>
    <w:rsid w:val="00E07D33"/>
    <w:rsid w:val="00E12909"/>
    <w:rsid w:val="00E12DDE"/>
    <w:rsid w:val="00E143B6"/>
    <w:rsid w:val="00E30CFF"/>
    <w:rsid w:val="00E55186"/>
    <w:rsid w:val="00E615F1"/>
    <w:rsid w:val="00E63146"/>
    <w:rsid w:val="00E64A1D"/>
    <w:rsid w:val="00E74920"/>
    <w:rsid w:val="00E81EE5"/>
    <w:rsid w:val="00E91F21"/>
    <w:rsid w:val="00EB6956"/>
    <w:rsid w:val="00EF0D22"/>
    <w:rsid w:val="00F13C69"/>
    <w:rsid w:val="00F41DF6"/>
    <w:rsid w:val="00F52245"/>
    <w:rsid w:val="00F5569F"/>
    <w:rsid w:val="00F60308"/>
    <w:rsid w:val="00F640D0"/>
    <w:rsid w:val="00F75389"/>
    <w:rsid w:val="00F903E8"/>
    <w:rsid w:val="00FA0C8C"/>
    <w:rsid w:val="00FB26DA"/>
    <w:rsid w:val="00FC5207"/>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207"/>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FC5207"/>
    <w:pPr>
      <w:ind w:left="3686"/>
    </w:pPr>
  </w:style>
  <w:style w:type="paragraph" w:styleId="Encabezado">
    <w:name w:val="header"/>
    <w:basedOn w:val="Normal"/>
    <w:link w:val="EncabezadoCar"/>
    <w:uiPriority w:val="99"/>
    <w:rsid w:val="00FC5207"/>
    <w:pPr>
      <w:tabs>
        <w:tab w:val="center" w:pos="4419"/>
        <w:tab w:val="right" w:pos="8838"/>
      </w:tabs>
    </w:pPr>
  </w:style>
  <w:style w:type="paragraph" w:styleId="Piedepgina">
    <w:name w:val="footer"/>
    <w:basedOn w:val="Normal"/>
    <w:rsid w:val="00FC5207"/>
    <w:pPr>
      <w:tabs>
        <w:tab w:val="center" w:pos="4419"/>
        <w:tab w:val="right" w:pos="8838"/>
      </w:tabs>
    </w:pPr>
  </w:style>
  <w:style w:type="character" w:styleId="Nmerodepgina">
    <w:name w:val="page number"/>
    <w:basedOn w:val="Fuentedeprrafopredeter"/>
    <w:rsid w:val="00FC5207"/>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315CC7"/>
    <w:rPr>
      <w:rFonts w:ascii="Tahoma" w:hAnsi="Tahoma" w:cs="Tahoma"/>
      <w:sz w:val="16"/>
      <w:szCs w:val="16"/>
    </w:rPr>
  </w:style>
  <w:style w:type="character" w:customStyle="1" w:styleId="TextodegloboCar">
    <w:name w:val="Texto de globo Car"/>
    <w:basedOn w:val="Fuentedeprrafopredeter"/>
    <w:link w:val="Textodeglobo"/>
    <w:uiPriority w:val="99"/>
    <w:semiHidden/>
    <w:rsid w:val="00315CC7"/>
    <w:rPr>
      <w:rFonts w:ascii="Tahoma" w:hAnsi="Tahoma" w:cs="Tahoma"/>
      <w:sz w:val="16"/>
      <w:szCs w:val="16"/>
      <w:lang w:val="es-ES_tradnl"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lama\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27D50C-DCB4-49DE-A062-FC28C4C9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4</TotalTime>
  <Pages>3</Pages>
  <Words>662</Words>
  <Characters>3789</Characters>
  <Application>Microsoft Office Word</Application>
  <DocSecurity>0</DocSecurity>
  <Lines>139</Lines>
  <Paragraphs>28</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4741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lulama</dc:creator>
  <cp:lastModifiedBy>lulama</cp:lastModifiedBy>
  <cp:revision>2</cp:revision>
  <cp:lastPrinted>2022-09-06T15:02:00Z</cp:lastPrinted>
  <dcterms:created xsi:type="dcterms:W3CDTF">2022-09-06T14:55:00Z</dcterms:created>
  <dcterms:modified xsi:type="dcterms:W3CDTF">2022-09-06T16:29:00Z</dcterms:modified>
</cp:coreProperties>
</file>