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726E12" w:rsidRPr="00726E12" w:rsidRDefault="00726E12" w:rsidP="00726E12">
      <w:pPr>
        <w:jc w:val="right"/>
        <w:rPr>
          <w:lang w:val="es-AR"/>
        </w:rPr>
      </w:pPr>
      <w:r w:rsidRPr="00726E12">
        <w:rPr>
          <w:rFonts w:ascii="Arial" w:hAnsi="Arial" w:cs="Arial"/>
          <w:color w:val="000000"/>
          <w:sz w:val="22"/>
          <w:szCs w:val="22"/>
          <w:lang w:val="es-AR"/>
        </w:rPr>
        <w:t>EXP. 1027-D-2022</w:t>
      </w:r>
    </w:p>
    <w:p w:rsidR="00726E12" w:rsidRPr="00726E12" w:rsidRDefault="00726E12" w:rsidP="00726E12">
      <w:pPr>
        <w:jc w:val="left"/>
        <w:rPr>
          <w:lang w:val="es-AR"/>
        </w:rPr>
      </w:pPr>
    </w:p>
    <w:p w:rsidR="00726E12" w:rsidRPr="00726E12" w:rsidRDefault="00726E12" w:rsidP="00726E12">
      <w:pPr>
        <w:rPr>
          <w:lang w:val="es-AR"/>
        </w:rPr>
      </w:pPr>
      <w:r w:rsidRPr="00726E12">
        <w:rPr>
          <w:rFonts w:ascii="Arial" w:hAnsi="Arial" w:cs="Arial"/>
          <w:color w:val="000000"/>
          <w:sz w:val="22"/>
          <w:szCs w:val="22"/>
          <w:lang w:val="es-AR"/>
        </w:rPr>
        <w:t>Legislatura de la Ciudad Autónoma de Buenos Aires</w:t>
      </w:r>
    </w:p>
    <w:p w:rsidR="00726E12" w:rsidRPr="00726E12" w:rsidRDefault="00726E12" w:rsidP="00726E12">
      <w:pPr>
        <w:jc w:val="left"/>
        <w:rPr>
          <w:lang w:val="es-AR"/>
        </w:rPr>
      </w:pPr>
    </w:p>
    <w:p w:rsidR="00726E12" w:rsidRPr="00726E12" w:rsidRDefault="00726E12" w:rsidP="00726E12">
      <w:pPr>
        <w:rPr>
          <w:lang w:val="es-AR"/>
        </w:rPr>
      </w:pPr>
      <w:r w:rsidRPr="00726E12">
        <w:rPr>
          <w:rFonts w:ascii="Arial" w:hAnsi="Arial" w:cs="Arial"/>
          <w:color w:val="000000"/>
          <w:sz w:val="22"/>
          <w:szCs w:val="22"/>
          <w:lang w:val="es-AR"/>
        </w:rPr>
        <w:t>Visto: El Expediente N° 1027-D-2022, iniciado por la Diputada Natalia Fidel que busca conmemorar el 20 aniversario del grupo a capella Voxpop y,  </w:t>
      </w:r>
    </w:p>
    <w:p w:rsidR="00726E12" w:rsidRPr="00726E12" w:rsidRDefault="00726E12" w:rsidP="00726E12">
      <w:pPr>
        <w:jc w:val="left"/>
        <w:rPr>
          <w:lang w:val="es-AR"/>
        </w:rPr>
      </w:pPr>
    </w:p>
    <w:p w:rsidR="00726E12" w:rsidRPr="00726E12" w:rsidRDefault="00726E12" w:rsidP="00726E12">
      <w:pPr>
        <w:rPr>
          <w:lang w:val="es-AR"/>
        </w:rPr>
      </w:pPr>
      <w:r w:rsidRPr="00726E12">
        <w:rPr>
          <w:rFonts w:ascii="Arial" w:hAnsi="Arial" w:cs="Arial"/>
          <w:color w:val="000000"/>
          <w:sz w:val="22"/>
          <w:szCs w:val="22"/>
          <w:lang w:val="es-AR"/>
        </w:rPr>
        <w:t>Considerando: </w:t>
      </w:r>
    </w:p>
    <w:p w:rsidR="00726E12" w:rsidRPr="00726E12" w:rsidRDefault="00726E12" w:rsidP="00726E12">
      <w:pPr>
        <w:spacing w:before="240" w:after="240"/>
        <w:ind w:firstLine="720"/>
        <w:rPr>
          <w:lang w:val="es-AR"/>
        </w:rPr>
      </w:pPr>
      <w:r w:rsidRPr="00726E12">
        <w:rPr>
          <w:rFonts w:ascii="Arial" w:hAnsi="Arial" w:cs="Arial"/>
          <w:color w:val="000000"/>
          <w:sz w:val="22"/>
          <w:szCs w:val="22"/>
          <w:lang w:val="es-AR"/>
        </w:rPr>
        <w:t>Que durante el año 2002, se creó el grupo a capella Voxpop definido por los medios y la crítica como una "</w:t>
      </w:r>
      <w:r w:rsidRPr="00726E12">
        <w:rPr>
          <w:rFonts w:ascii="Arial" w:hAnsi="Arial" w:cs="Arial"/>
          <w:i/>
          <w:iCs/>
          <w:color w:val="000000"/>
          <w:sz w:val="22"/>
          <w:szCs w:val="22"/>
          <w:lang w:val="es-AR"/>
        </w:rPr>
        <w:t>banda de rock voca</w:t>
      </w:r>
      <w:r w:rsidRPr="00726E12">
        <w:rPr>
          <w:rFonts w:ascii="Arial" w:hAnsi="Arial" w:cs="Arial"/>
          <w:color w:val="000000"/>
          <w:sz w:val="22"/>
          <w:szCs w:val="22"/>
          <w:lang w:val="es-AR"/>
        </w:rPr>
        <w:t>l" y como "</w:t>
      </w:r>
      <w:r w:rsidRPr="00726E12">
        <w:rPr>
          <w:rFonts w:ascii="Arial" w:hAnsi="Arial" w:cs="Arial"/>
          <w:i/>
          <w:iCs/>
          <w:color w:val="000000"/>
          <w:sz w:val="22"/>
          <w:szCs w:val="22"/>
          <w:lang w:val="es-AR"/>
        </w:rPr>
        <w:t>uno de los grupos vocales más creativos de la Argentina</w:t>
      </w:r>
      <w:r w:rsidRPr="00726E12">
        <w:rPr>
          <w:rFonts w:ascii="Arial" w:hAnsi="Arial" w:cs="Arial"/>
          <w:color w:val="000000"/>
          <w:sz w:val="22"/>
          <w:szCs w:val="22"/>
          <w:lang w:val="es-AR"/>
        </w:rPr>
        <w:t>".</w:t>
      </w:r>
    </w:p>
    <w:p w:rsidR="00726E12" w:rsidRPr="00726E12" w:rsidRDefault="00726E12" w:rsidP="00726E12">
      <w:pPr>
        <w:spacing w:before="240" w:after="240"/>
        <w:ind w:firstLine="720"/>
        <w:rPr>
          <w:lang w:val="es-AR"/>
        </w:rPr>
      </w:pPr>
      <w:r w:rsidRPr="00726E12">
        <w:rPr>
          <w:rFonts w:ascii="Arial" w:hAnsi="Arial" w:cs="Arial"/>
          <w:color w:val="000000"/>
          <w:sz w:val="22"/>
          <w:szCs w:val="22"/>
          <w:lang w:val="es-AR"/>
        </w:rPr>
        <w:t>Que la agrupación, está integrada por Axel Jeannot, Javier Diez, Hernan Laperuta, Matías Hilaire, Oscar Llobenes, Mariano Avruj, Pablo Kaloustian y dirigido por Manuel Moreno.</w:t>
      </w:r>
    </w:p>
    <w:p w:rsidR="00726E12" w:rsidRPr="00726E12" w:rsidRDefault="00726E12" w:rsidP="00726E12">
      <w:pPr>
        <w:spacing w:before="240" w:after="240"/>
        <w:ind w:firstLine="720"/>
        <w:rPr>
          <w:lang w:val="es-AR"/>
        </w:rPr>
      </w:pPr>
      <w:r w:rsidRPr="00726E12">
        <w:rPr>
          <w:rFonts w:ascii="Arial" w:hAnsi="Arial" w:cs="Arial"/>
          <w:color w:val="000000"/>
          <w:sz w:val="22"/>
          <w:szCs w:val="22"/>
          <w:lang w:val="es-AR"/>
        </w:rPr>
        <w:t>Que VoxPop mediante la combinación de sus voces, realizan un amplio repertorio de clásicos y grandes éxitos, que van desde el jazz a la cumbia, pasando por el rock y el pop. </w:t>
      </w:r>
    </w:p>
    <w:p w:rsidR="00726E12" w:rsidRPr="00726E12" w:rsidRDefault="00726E12" w:rsidP="00726E12">
      <w:pPr>
        <w:spacing w:before="240" w:after="240"/>
        <w:ind w:firstLine="700"/>
        <w:rPr>
          <w:lang w:val="es-AR"/>
        </w:rPr>
      </w:pPr>
      <w:r w:rsidRPr="00726E12">
        <w:rPr>
          <w:rFonts w:ascii="Arial" w:hAnsi="Arial" w:cs="Arial"/>
          <w:color w:val="000000"/>
          <w:sz w:val="22"/>
          <w:szCs w:val="22"/>
          <w:lang w:val="es-AR"/>
        </w:rPr>
        <w:t>Que en sus años de trayectoria se han ganado un importante lugar en el ambiente musical nacional e internacional presentándose en salas y complejos culturales de primer nivel como La Trastienda, Clásica y Moderna, Paseo La Plaza, Velma Café, La Dama de Bollini, Chacarerean Teatre, Auditorium San Isidro, Teatro Coliseo y el Teatro Gran Rex, entre otros.</w:t>
      </w:r>
    </w:p>
    <w:p w:rsidR="00726E12" w:rsidRPr="00726E12" w:rsidRDefault="00726E12" w:rsidP="00726E12">
      <w:pPr>
        <w:spacing w:before="240" w:after="240"/>
        <w:ind w:firstLine="700"/>
        <w:rPr>
          <w:lang w:val="es-AR"/>
        </w:rPr>
      </w:pPr>
      <w:r w:rsidRPr="00726E12">
        <w:rPr>
          <w:rFonts w:ascii="Arial" w:hAnsi="Arial" w:cs="Arial"/>
          <w:color w:val="000000"/>
          <w:sz w:val="22"/>
          <w:szCs w:val="22"/>
          <w:lang w:val="es-AR"/>
        </w:rPr>
        <w:t>Que el grupo también ha aparecido en festivales internacionales de gran renombre, como el Fest Rio Vocal, ha sido invitado a presentarse como banda soporte para shows en el Gran Rex, y ha agotado localidades en el teatro Coliseo.</w:t>
      </w:r>
    </w:p>
    <w:p w:rsidR="00726E12" w:rsidRPr="00726E12" w:rsidRDefault="00726E12" w:rsidP="00726E12">
      <w:pPr>
        <w:spacing w:before="240" w:after="240"/>
        <w:ind w:firstLine="700"/>
        <w:rPr>
          <w:lang w:val="es-AR"/>
        </w:rPr>
      </w:pPr>
      <w:r w:rsidRPr="00726E12">
        <w:rPr>
          <w:rFonts w:ascii="Arial" w:hAnsi="Arial" w:cs="Arial"/>
          <w:color w:val="000000"/>
          <w:sz w:val="22"/>
          <w:szCs w:val="22"/>
          <w:lang w:val="es-AR"/>
        </w:rPr>
        <w:t>Que también ha participado en eventos destinados a la acción social. Sus integrantes han sido convocados para ayudar a organizaciones sin fines de lucro y han prestado sus voces a la realización de festivales gratuitos en la Ciudad. </w:t>
      </w:r>
    </w:p>
    <w:p w:rsidR="00726E12" w:rsidRPr="00726E12" w:rsidRDefault="00726E12" w:rsidP="00726E12">
      <w:pPr>
        <w:spacing w:before="240" w:after="240"/>
        <w:ind w:firstLine="700"/>
        <w:rPr>
          <w:lang w:val="es-AR"/>
        </w:rPr>
      </w:pPr>
      <w:r w:rsidRPr="00726E12">
        <w:rPr>
          <w:rFonts w:ascii="Arial" w:hAnsi="Arial" w:cs="Arial"/>
          <w:color w:val="000000"/>
          <w:sz w:val="22"/>
          <w:szCs w:val="22"/>
          <w:lang w:val="es-AR"/>
        </w:rPr>
        <w:t xml:space="preserve">Que con motivo del aniversario número 30 de la Guerra de Malvinas, el grupo presentó un proyecto conjunto con la banda inglesa </w:t>
      </w:r>
      <w:r w:rsidRPr="00726E12">
        <w:rPr>
          <w:rFonts w:ascii="Arial" w:hAnsi="Arial" w:cs="Arial"/>
          <w:i/>
          <w:iCs/>
          <w:color w:val="000000"/>
          <w:sz w:val="22"/>
          <w:szCs w:val="22"/>
          <w:lang w:val="es-AR"/>
        </w:rPr>
        <w:t>The Swingle Singers</w:t>
      </w:r>
      <w:r w:rsidRPr="00726E12">
        <w:rPr>
          <w:rFonts w:ascii="Arial" w:hAnsi="Arial" w:cs="Arial"/>
          <w:color w:val="000000"/>
          <w:sz w:val="22"/>
          <w:szCs w:val="22"/>
          <w:lang w:val="es-AR"/>
        </w:rPr>
        <w:t xml:space="preserve"> la canción "</w:t>
      </w:r>
      <w:r w:rsidRPr="00726E12">
        <w:rPr>
          <w:rFonts w:ascii="Arial" w:hAnsi="Arial" w:cs="Arial"/>
          <w:i/>
          <w:iCs/>
          <w:color w:val="000000"/>
          <w:sz w:val="22"/>
          <w:szCs w:val="22"/>
          <w:lang w:val="es-AR"/>
        </w:rPr>
        <w:t>We Only Ask</w:t>
      </w:r>
      <w:r w:rsidRPr="00726E12">
        <w:rPr>
          <w:rFonts w:ascii="Arial" w:hAnsi="Arial" w:cs="Arial"/>
          <w:color w:val="000000"/>
          <w:sz w:val="22"/>
          <w:szCs w:val="22"/>
          <w:lang w:val="es-AR"/>
        </w:rPr>
        <w:t>" que amalgama diferentes melodías referentes a la paz, el amor y la libertad, de orígenes tanto argentino como inglés. </w:t>
      </w:r>
    </w:p>
    <w:p w:rsidR="00726E12" w:rsidRPr="00726E12" w:rsidRDefault="00726E12" w:rsidP="00726E12">
      <w:pPr>
        <w:spacing w:before="240" w:after="240"/>
        <w:ind w:firstLine="700"/>
        <w:rPr>
          <w:lang w:val="es-AR"/>
        </w:rPr>
      </w:pPr>
      <w:r w:rsidRPr="00726E12">
        <w:rPr>
          <w:rFonts w:ascii="Arial" w:hAnsi="Arial" w:cs="Arial"/>
          <w:color w:val="000000"/>
          <w:sz w:val="22"/>
          <w:szCs w:val="22"/>
          <w:lang w:val="es-AR"/>
        </w:rPr>
        <w:t>Que en el año 2014, mediante la Ley 5064 la Legislatura de la Ciudad Autónoma de Buenos Aires declaró personalidades destacadas de la Cultura de la Ciudad Autónoma de Buenos Aires a Axel Jeannot, Javier Diez, Hernan Laperuta, Matías Hilaire, Oscar Llobenes, Mariano Avruj, Pablo Kaloustian y Manuel Moreno, integrantes y director del grupo a capella Voxpop.</w:t>
      </w:r>
    </w:p>
    <w:p w:rsidR="00726E12" w:rsidRPr="00726E12" w:rsidRDefault="00726E12" w:rsidP="00726E12">
      <w:pPr>
        <w:spacing w:before="240" w:after="240"/>
        <w:rPr>
          <w:lang w:val="es-AR"/>
        </w:rPr>
      </w:pPr>
      <w:r w:rsidRPr="00726E12">
        <w:rPr>
          <w:rFonts w:ascii="Arial" w:hAnsi="Arial" w:cs="Arial"/>
          <w:color w:val="000000"/>
          <w:sz w:val="22"/>
          <w:szCs w:val="22"/>
          <w:lang w:val="es-AR"/>
        </w:rPr>
        <w:t> </w:t>
      </w:r>
      <w:r w:rsidRPr="00726E12">
        <w:rPr>
          <w:rFonts w:ascii="Arial" w:hAnsi="Arial" w:cs="Arial"/>
          <w:color w:val="000000"/>
          <w:sz w:val="22"/>
          <w:lang w:val="es-AR"/>
        </w:rPr>
        <w:tab/>
      </w:r>
      <w:r w:rsidRPr="00726E12">
        <w:rPr>
          <w:rFonts w:ascii="Arial" w:hAnsi="Arial" w:cs="Arial"/>
          <w:color w:val="000000"/>
          <w:sz w:val="22"/>
          <w:szCs w:val="22"/>
          <w:lang w:val="es-AR"/>
        </w:rPr>
        <w:t>Que Voxpop es un grupo original, innovador, de gran difusión y que continúa creciendo en el ámbito de nuestra Ciudad.</w:t>
      </w:r>
    </w:p>
    <w:p w:rsidR="00726E12" w:rsidRPr="00726E12" w:rsidRDefault="00726E12" w:rsidP="00726E12">
      <w:pPr>
        <w:spacing w:before="240" w:after="240"/>
        <w:ind w:firstLine="700"/>
        <w:rPr>
          <w:lang w:val="es-AR"/>
        </w:rPr>
      </w:pPr>
      <w:r w:rsidRPr="00726E12">
        <w:rPr>
          <w:rFonts w:ascii="Arial" w:hAnsi="Arial" w:cs="Arial"/>
          <w:color w:val="000000"/>
          <w:sz w:val="22"/>
          <w:szCs w:val="22"/>
          <w:lang w:val="es-AR"/>
        </w:rPr>
        <w:lastRenderedPageBreak/>
        <w:t>  Por todo lo expuesto, esta Comisión de Cultura recomienda la aprobación de la siguiente</w:t>
      </w:r>
    </w:p>
    <w:p w:rsidR="00726E12" w:rsidRPr="00726E12" w:rsidRDefault="00726E12" w:rsidP="00726E12">
      <w:pPr>
        <w:jc w:val="center"/>
        <w:rPr>
          <w:lang w:val="es-AR"/>
        </w:rPr>
      </w:pPr>
      <w:r w:rsidRPr="00726E12">
        <w:rPr>
          <w:rFonts w:ascii="Arial" w:hAnsi="Arial" w:cs="Arial"/>
          <w:b/>
          <w:bCs/>
          <w:color w:val="000000"/>
          <w:sz w:val="22"/>
          <w:szCs w:val="22"/>
          <w:lang w:val="es-AR"/>
        </w:rPr>
        <w:t>RESOLUCIÓN</w:t>
      </w:r>
    </w:p>
    <w:p w:rsidR="00726E12" w:rsidRPr="00726E12" w:rsidRDefault="00726E12" w:rsidP="00726E12">
      <w:pPr>
        <w:spacing w:before="240" w:after="160"/>
        <w:rPr>
          <w:lang w:val="es-AR"/>
        </w:rPr>
      </w:pPr>
      <w:r w:rsidRPr="00726E12">
        <w:rPr>
          <w:rFonts w:ascii="Arial" w:hAnsi="Arial" w:cs="Arial"/>
          <w:color w:val="000000"/>
          <w:sz w:val="22"/>
          <w:szCs w:val="22"/>
          <w:lang w:val="es-AR"/>
        </w:rPr>
        <w:t>Artículo 1° .- La Legislatura de la Ciudad Autónoma de Buenos Aires conmemora el 20 aniversario del grupo a capella Voxpop.</w:t>
      </w:r>
    </w:p>
    <w:p w:rsidR="00726E12" w:rsidRPr="00726E12" w:rsidRDefault="00726E12" w:rsidP="00726E12">
      <w:pPr>
        <w:spacing w:before="240" w:after="160"/>
        <w:rPr>
          <w:lang w:val="es-AR"/>
        </w:rPr>
      </w:pPr>
      <w:r w:rsidRPr="00726E12">
        <w:rPr>
          <w:rFonts w:ascii="Arial" w:hAnsi="Arial" w:cs="Arial"/>
          <w:color w:val="000000"/>
          <w:sz w:val="22"/>
          <w:szCs w:val="22"/>
          <w:lang w:val="es-AR"/>
        </w:rPr>
        <w:t>Artículo 2°.- Dispónese la entrega de un Diploma Oficial que deberá confeccionarse de la siguiente manera:</w:t>
      </w:r>
    </w:p>
    <w:p w:rsidR="00726E12" w:rsidRPr="00726E12" w:rsidRDefault="00726E12" w:rsidP="00726E12">
      <w:pPr>
        <w:spacing w:before="240" w:after="240"/>
        <w:jc w:val="center"/>
        <w:rPr>
          <w:lang w:val="es-AR"/>
        </w:rPr>
      </w:pPr>
      <w:r w:rsidRPr="00726E12">
        <w:rPr>
          <w:rFonts w:ascii="Arial" w:hAnsi="Arial" w:cs="Arial"/>
          <w:b/>
          <w:bCs/>
          <w:color w:val="000000"/>
          <w:sz w:val="22"/>
          <w:szCs w:val="22"/>
          <w:shd w:val="clear" w:color="auto" w:fill="FFFFFF"/>
          <w:lang w:val="es-AR"/>
        </w:rPr>
        <w:t>(ESCUDO DE LA LEGISLATURA)</w:t>
      </w:r>
    </w:p>
    <w:p w:rsidR="00726E12" w:rsidRPr="00726E12" w:rsidRDefault="00726E12" w:rsidP="00726E12">
      <w:pPr>
        <w:spacing w:before="240" w:after="240"/>
        <w:jc w:val="center"/>
        <w:rPr>
          <w:lang w:val="es-AR"/>
        </w:rPr>
      </w:pPr>
      <w:r w:rsidRPr="00726E12">
        <w:rPr>
          <w:rFonts w:ascii="Arial" w:hAnsi="Arial" w:cs="Arial"/>
          <w:b/>
          <w:bCs/>
          <w:color w:val="000000"/>
          <w:sz w:val="22"/>
          <w:szCs w:val="22"/>
          <w:shd w:val="clear" w:color="auto" w:fill="FFFFFF"/>
          <w:lang w:val="es-AR"/>
        </w:rPr>
        <w:t>2002- 2022</w:t>
      </w:r>
    </w:p>
    <w:p w:rsidR="00726E12" w:rsidRPr="00726E12" w:rsidRDefault="00726E12" w:rsidP="00726E12">
      <w:pPr>
        <w:spacing w:before="240" w:after="240"/>
        <w:jc w:val="center"/>
        <w:rPr>
          <w:lang w:val="es-AR"/>
        </w:rPr>
      </w:pPr>
      <w:r w:rsidRPr="00726E12">
        <w:rPr>
          <w:rFonts w:ascii="Arial" w:hAnsi="Arial" w:cs="Arial"/>
          <w:color w:val="000000"/>
          <w:sz w:val="22"/>
          <w:szCs w:val="22"/>
          <w:shd w:val="clear" w:color="auto" w:fill="FFFFFF"/>
          <w:lang w:val="es-AR"/>
        </w:rPr>
        <w:t>LA LEGISLATURA DE LA CIUDAD AUTÓNOMA DE BUENOS AIRES</w:t>
      </w:r>
    </w:p>
    <w:p w:rsidR="00726E12" w:rsidRPr="00726E12" w:rsidRDefault="00726E12" w:rsidP="00726E12">
      <w:pPr>
        <w:spacing w:before="240" w:after="240"/>
        <w:jc w:val="center"/>
        <w:rPr>
          <w:lang w:val="es-AR"/>
        </w:rPr>
      </w:pPr>
      <w:r w:rsidRPr="00726E12">
        <w:rPr>
          <w:rFonts w:ascii="Arial" w:hAnsi="Arial" w:cs="Arial"/>
          <w:color w:val="222222"/>
          <w:sz w:val="22"/>
          <w:szCs w:val="22"/>
          <w:shd w:val="clear" w:color="auto" w:fill="FFFFFF"/>
          <w:lang w:val="es-AR"/>
        </w:rPr>
        <w:t>conmemora el 20° aniversario del grupoa capella</w:t>
      </w:r>
    </w:p>
    <w:p w:rsidR="00726E12" w:rsidRPr="00726E12" w:rsidRDefault="00726E12" w:rsidP="00726E12">
      <w:pPr>
        <w:spacing w:before="240" w:after="240"/>
        <w:jc w:val="center"/>
        <w:rPr>
          <w:lang w:val="es-AR"/>
        </w:rPr>
      </w:pPr>
      <w:r w:rsidRPr="00726E12">
        <w:rPr>
          <w:rFonts w:ascii="Arial" w:hAnsi="Arial" w:cs="Arial"/>
          <w:b/>
          <w:bCs/>
          <w:color w:val="000000"/>
          <w:sz w:val="22"/>
          <w:szCs w:val="22"/>
          <w:shd w:val="clear" w:color="auto" w:fill="FFFFFF"/>
          <w:lang w:val="es-AR"/>
        </w:rPr>
        <w:t>VOXPOP</w:t>
      </w:r>
    </w:p>
    <w:p w:rsidR="00726E12" w:rsidRPr="00726E12" w:rsidRDefault="00726E12" w:rsidP="00726E12">
      <w:pPr>
        <w:jc w:val="left"/>
        <w:rPr>
          <w:lang w:val="es-AR"/>
        </w:rPr>
      </w:pPr>
    </w:p>
    <w:p w:rsidR="00726E12" w:rsidRPr="00726E12" w:rsidRDefault="00726E12" w:rsidP="00726E12">
      <w:pPr>
        <w:spacing w:before="240" w:after="160"/>
        <w:rPr>
          <w:lang w:val="es-AR"/>
        </w:rPr>
      </w:pPr>
      <w:r w:rsidRPr="00726E12">
        <w:rPr>
          <w:rFonts w:ascii="Arial" w:hAnsi="Arial" w:cs="Arial"/>
          <w:color w:val="000000"/>
          <w:sz w:val="22"/>
          <w:szCs w:val="22"/>
          <w:lang w:val="es-AR"/>
        </w:rPr>
        <w:t>Artículo 3 ° .- Comuníquese, etc.</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65797" w:rsidRPr="006D0EDD" w:rsidRDefault="00965797" w:rsidP="00965797">
      <w:pPr>
        <w:spacing w:after="240"/>
        <w:jc w:val="left"/>
        <w:rPr>
          <w:b/>
          <w:lang w:val="es-AR"/>
        </w:rPr>
      </w:pPr>
      <w:r w:rsidRPr="006D0EDD">
        <w:rPr>
          <w:b/>
          <w:color w:val="000000"/>
          <w:lang w:val="es-AR"/>
        </w:rPr>
        <w:br/>
      </w:r>
      <w:r w:rsidRPr="006D0EDD">
        <w:rPr>
          <w:b/>
          <w:color w:val="000000"/>
          <w:lang w:val="es-AR"/>
        </w:rPr>
        <w:br/>
        <w:t>Diputada Maria Luisa </w:t>
      </w:r>
    </w:p>
    <w:p w:rsidR="00965797" w:rsidRPr="006D0EDD" w:rsidRDefault="00965797" w:rsidP="00965797">
      <w:pPr>
        <w:spacing w:after="200"/>
        <w:jc w:val="left"/>
        <w:rPr>
          <w:b/>
          <w:lang w:val="es-AR"/>
        </w:rPr>
      </w:pPr>
      <w:r w:rsidRPr="006D0EDD">
        <w:rPr>
          <w:b/>
          <w:color w:val="000000"/>
          <w:lang w:val="es-AR"/>
        </w:rPr>
        <w:t>Gonzalez Estevarena                                                                      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9F17F4" w:rsidRDefault="009F17F4" w:rsidP="00965797">
      <w:pPr>
        <w:spacing w:after="200"/>
        <w:jc w:val="left"/>
        <w:rPr>
          <w:b/>
          <w:color w:val="000000"/>
          <w:lang w:val="es-AR"/>
        </w:rPr>
      </w:pPr>
    </w:p>
    <w:p w:rsidR="009F17F4" w:rsidRDefault="009F17F4" w:rsidP="00965797">
      <w:pPr>
        <w:spacing w:after="200"/>
        <w:jc w:val="left"/>
        <w:rPr>
          <w:b/>
          <w:color w:val="000000"/>
          <w:lang w:val="es-AR"/>
        </w:rPr>
      </w:pPr>
    </w:p>
    <w:p w:rsidR="009F17F4" w:rsidRDefault="009F17F4"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9F17F4" w:rsidRDefault="009F17F4"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9F17F4" w:rsidRDefault="00965797" w:rsidP="006D0EDD">
      <w:pPr>
        <w:spacing w:after="200"/>
        <w:jc w:val="left"/>
        <w:rPr>
          <w:b/>
          <w:color w:val="000000"/>
          <w:lang w:val="es-AR"/>
        </w:rPr>
      </w:pPr>
      <w:r w:rsidRPr="006D0EDD">
        <w:rPr>
          <w:b/>
          <w:color w:val="000000"/>
          <w:lang w:val="es-AR"/>
        </w:rPr>
        <w:t> </w:t>
      </w:r>
    </w:p>
    <w:p w:rsidR="00965797" w:rsidRPr="006D0EDD" w:rsidRDefault="00965797" w:rsidP="006D0EDD">
      <w:pPr>
        <w:spacing w:after="200"/>
        <w:jc w:val="left"/>
        <w:rPr>
          <w:b/>
          <w:lang w:val="es-AR"/>
        </w:rPr>
      </w:pPr>
      <w:r w:rsidRPr="006D0EDD">
        <w:rPr>
          <w:b/>
          <w:color w:val="000000"/>
          <w:lang w:val="es-AR"/>
        </w:rPr>
        <w:t>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9F17F4">
      <w:pPr>
        <w:spacing w:after="200"/>
        <w:ind w:left="5664" w:firstLine="708"/>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965797" w:rsidRPr="006D0EDD" w:rsidRDefault="00965797" w:rsidP="009F17F4">
      <w:pPr>
        <w:spacing w:after="200"/>
        <w:jc w:val="left"/>
        <w:rPr>
          <w:b/>
          <w:lang w:val="es-AR"/>
        </w:rPr>
      </w:pPr>
      <w:r w:rsidRPr="006D0EDD">
        <w:rPr>
          <w:b/>
          <w:color w:val="000000"/>
          <w:lang w:val="es-AR"/>
        </w:rPr>
        <w:t>Diputado Matias Barroetaveña</w:t>
      </w:r>
    </w:p>
    <w:p w:rsidR="009F17F4" w:rsidRDefault="009F17F4" w:rsidP="009F17F4">
      <w:pPr>
        <w:spacing w:after="200"/>
        <w:ind w:left="5664"/>
        <w:jc w:val="left"/>
        <w:rPr>
          <w:b/>
          <w:color w:val="000000"/>
          <w:lang w:val="es-AR"/>
        </w:rPr>
      </w:pPr>
    </w:p>
    <w:p w:rsidR="00965797" w:rsidRPr="006D0EDD" w:rsidRDefault="00965797" w:rsidP="009F17F4">
      <w:pPr>
        <w:spacing w:after="200"/>
        <w:ind w:left="5664"/>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9F17F4" w:rsidRDefault="009F17F4" w:rsidP="009F17F4">
      <w:pPr>
        <w:spacing w:after="200"/>
        <w:jc w:val="left"/>
        <w:rPr>
          <w:b/>
          <w:color w:val="000000"/>
          <w:lang w:val="es-AR"/>
        </w:rPr>
      </w:pPr>
    </w:p>
    <w:p w:rsidR="00965797" w:rsidRPr="006D0EDD" w:rsidRDefault="00965797" w:rsidP="009F17F4">
      <w:pPr>
        <w:spacing w:after="200"/>
        <w:jc w:val="left"/>
        <w:rPr>
          <w:b/>
          <w:lang w:val="es-AR"/>
        </w:rPr>
      </w:pPr>
      <w:r w:rsidRPr="006D0EDD">
        <w:rPr>
          <w:b/>
          <w:color w:val="000000"/>
          <w:lang w:val="es-AR"/>
        </w:rPr>
        <w:t>Diputada Patricia Vischi</w:t>
      </w:r>
    </w:p>
    <w:p w:rsidR="00965797" w:rsidRPr="006D0EDD" w:rsidRDefault="00965797" w:rsidP="00965797">
      <w:pPr>
        <w:jc w:val="left"/>
        <w:rPr>
          <w:b/>
          <w:lang w:val="es-AR"/>
        </w:rPr>
      </w:pPr>
    </w:p>
    <w:p w:rsidR="009F17F4" w:rsidRDefault="009F17F4" w:rsidP="009F17F4">
      <w:pPr>
        <w:spacing w:after="200"/>
        <w:ind w:left="5664" w:firstLine="708"/>
        <w:jc w:val="left"/>
        <w:rPr>
          <w:b/>
          <w:color w:val="000000"/>
          <w:lang w:val="es-AR"/>
        </w:rPr>
      </w:pPr>
    </w:p>
    <w:p w:rsidR="00965797" w:rsidRPr="006D0EDD" w:rsidRDefault="00965797" w:rsidP="009F17F4">
      <w:pPr>
        <w:spacing w:after="200"/>
        <w:ind w:left="5664" w:firstLine="708"/>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0DF" w:rsidRDefault="00D360DF">
      <w:r>
        <w:separator/>
      </w:r>
    </w:p>
  </w:endnote>
  <w:endnote w:type="continuationSeparator" w:id="1">
    <w:p w:rsidR="00D360DF" w:rsidRDefault="00D360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9F17F4" w:rsidRPr="009F17F4">
        <w:rPr>
          <w:noProof/>
          <w:color w:val="333333"/>
          <w:sz w:val="20"/>
        </w:rPr>
        <w:t>02/05/2022 15:42:00</w:t>
      </w:r>
    </w:fldSimple>
    <w:r w:rsidRPr="001E0306">
      <w:rPr>
        <w:color w:val="333333"/>
        <w:sz w:val="20"/>
      </w:rPr>
      <w:t xml:space="preserve">  -  Cantidad de caracteres: </w:t>
    </w:r>
    <w:fldSimple w:instr=" NUMCHARS  \* MERGEFORMAT ">
      <w:r w:rsidR="009F17F4" w:rsidRPr="009F17F4">
        <w:rPr>
          <w:noProof/>
          <w:color w:val="333333"/>
          <w:sz w:val="20"/>
        </w:rPr>
        <w:t>2759</w:t>
      </w:r>
    </w:fldSimple>
    <w:r w:rsidRPr="001E0306">
      <w:rPr>
        <w:color w:val="333333"/>
        <w:sz w:val="20"/>
      </w:rPr>
      <w:t xml:space="preserve"> - Cantidad de palabras: </w:t>
    </w:r>
    <w:fldSimple w:instr=" NUMWORDS  \* MERGEFORMAT ">
      <w:r w:rsidR="009F17F4" w:rsidRPr="009F17F4">
        <w:rPr>
          <w:noProof/>
          <w:color w:val="333333"/>
          <w:sz w:val="20"/>
        </w:rPr>
        <w:t>526</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661947" w:rsidRPr="001E0306">
      <w:rPr>
        <w:rStyle w:val="Nmerodepgina"/>
        <w:color w:val="333333"/>
      </w:rPr>
      <w:fldChar w:fldCharType="begin"/>
    </w:r>
    <w:r w:rsidRPr="001E0306">
      <w:rPr>
        <w:rStyle w:val="Nmerodepgina"/>
        <w:color w:val="333333"/>
      </w:rPr>
      <w:instrText xml:space="preserve"> PAGE </w:instrText>
    </w:r>
    <w:r w:rsidR="00661947" w:rsidRPr="001E0306">
      <w:rPr>
        <w:rStyle w:val="Nmerodepgina"/>
        <w:color w:val="333333"/>
      </w:rPr>
      <w:fldChar w:fldCharType="separate"/>
    </w:r>
    <w:r w:rsidR="009F17F4">
      <w:rPr>
        <w:rStyle w:val="Nmerodepgina"/>
        <w:noProof/>
        <w:color w:val="333333"/>
      </w:rPr>
      <w:t>3</w:t>
    </w:r>
    <w:r w:rsidR="00661947" w:rsidRPr="001E0306">
      <w:rPr>
        <w:rStyle w:val="Nmerodepgina"/>
        <w:color w:val="333333"/>
      </w:rPr>
      <w:fldChar w:fldCharType="end"/>
    </w:r>
    <w:r w:rsidRPr="001E0306">
      <w:rPr>
        <w:rStyle w:val="Nmerodepgina"/>
        <w:color w:val="333333"/>
      </w:rPr>
      <w:t>/</w:t>
    </w:r>
    <w:fldSimple w:instr=" NUMPAGES  \* MERGEFORMAT ">
      <w:r w:rsidR="009F17F4" w:rsidRPr="009F17F4">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0DF" w:rsidRDefault="00D360DF">
      <w:r>
        <w:separator/>
      </w:r>
    </w:p>
  </w:footnote>
  <w:footnote w:type="continuationSeparator" w:id="1">
    <w:p w:rsidR="00D360DF" w:rsidRDefault="00D360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11644"/>
    <w:rsid w:val="00422C3F"/>
    <w:rsid w:val="0042575F"/>
    <w:rsid w:val="004354AC"/>
    <w:rsid w:val="00446E1A"/>
    <w:rsid w:val="004847CA"/>
    <w:rsid w:val="004A2257"/>
    <w:rsid w:val="004A5970"/>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61947"/>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675"/>
    <w:rsid w:val="006F4C8B"/>
    <w:rsid w:val="00705135"/>
    <w:rsid w:val="00706B8E"/>
    <w:rsid w:val="00715AF3"/>
    <w:rsid w:val="00720C1E"/>
    <w:rsid w:val="00726E12"/>
    <w:rsid w:val="00734F30"/>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473D0"/>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30D2"/>
    <w:rsid w:val="0096461D"/>
    <w:rsid w:val="00965797"/>
    <w:rsid w:val="00973D2F"/>
    <w:rsid w:val="009818F3"/>
    <w:rsid w:val="009953AF"/>
    <w:rsid w:val="00995BBA"/>
    <w:rsid w:val="00996E34"/>
    <w:rsid w:val="009A6E2B"/>
    <w:rsid w:val="009B4FAC"/>
    <w:rsid w:val="009C20D3"/>
    <w:rsid w:val="009D0CF7"/>
    <w:rsid w:val="009E5835"/>
    <w:rsid w:val="009F17F4"/>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60DF"/>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046222644">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780249117">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526</Words>
  <Characters>2759</Characters>
  <Application>Microsoft Office Word</Application>
  <DocSecurity>0</DocSecurity>
  <Lines>94</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2022-05-03T12:02:00Z</cp:lastPrinted>
  <dcterms:created xsi:type="dcterms:W3CDTF">2022-05-02T18:42:00Z</dcterms:created>
  <dcterms:modified xsi:type="dcterms:W3CDTF">2022-05-03T12:02:00Z</dcterms:modified>
</cp:coreProperties>
</file>