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995" w:rsidRPr="00877132" w:rsidRDefault="007F6995" w:rsidP="007F6995">
      <w:pPr>
        <w:spacing w:line="360" w:lineRule="auto"/>
        <w:jc w:val="center"/>
        <w:rPr>
          <w:rFonts w:ascii="Arial" w:hAnsi="Arial" w:cs="Arial"/>
          <w:b/>
        </w:rPr>
      </w:pPr>
      <w:r w:rsidRPr="00877132">
        <w:rPr>
          <w:rFonts w:ascii="Arial" w:hAnsi="Arial" w:cs="Arial"/>
          <w:b/>
        </w:rPr>
        <w:t>PROYECTO DE RESOLUCIÓN</w:t>
      </w:r>
    </w:p>
    <w:p w:rsidR="007F6995" w:rsidRPr="00877132" w:rsidRDefault="007F6995" w:rsidP="007F6995">
      <w:pPr>
        <w:spacing w:line="360" w:lineRule="auto"/>
        <w:jc w:val="both"/>
        <w:rPr>
          <w:rFonts w:ascii="Arial" w:hAnsi="Arial" w:cs="Arial"/>
        </w:rPr>
      </w:pPr>
      <w:r w:rsidRPr="00877132">
        <w:rPr>
          <w:rFonts w:ascii="Arial" w:hAnsi="Arial" w:cs="Arial"/>
        </w:rPr>
        <w:t xml:space="preserve">Artículo 1°.- La Legislatura de la Ciudad Autónoma de Buenos Aires conmemora el </w:t>
      </w:r>
      <w:r>
        <w:rPr>
          <w:rFonts w:ascii="Arial" w:hAnsi="Arial" w:cs="Arial"/>
        </w:rPr>
        <w:t>60</w:t>
      </w:r>
      <w:r w:rsidRPr="00877132">
        <w:rPr>
          <w:rFonts w:ascii="Arial" w:hAnsi="Arial" w:cs="Arial"/>
        </w:rPr>
        <w:t xml:space="preserve">° aniversario del </w:t>
      </w:r>
      <w:bookmarkStart w:id="0" w:name="_GoBack"/>
      <w:r>
        <w:rPr>
          <w:rFonts w:ascii="Arial" w:hAnsi="Arial" w:cs="Arial"/>
        </w:rPr>
        <w:t>Grupo Scout "155 Divina Providencia"</w:t>
      </w:r>
      <w:bookmarkEnd w:id="0"/>
      <w:r w:rsidRPr="00877132">
        <w:rPr>
          <w:rFonts w:ascii="Arial" w:hAnsi="Arial" w:cs="Arial"/>
        </w:rPr>
        <w:t xml:space="preserve">. </w:t>
      </w:r>
    </w:p>
    <w:p w:rsidR="007F6995" w:rsidRPr="00877132" w:rsidRDefault="007F6995" w:rsidP="007F6995">
      <w:pPr>
        <w:spacing w:line="360" w:lineRule="auto"/>
        <w:jc w:val="both"/>
        <w:rPr>
          <w:rFonts w:ascii="Arial" w:hAnsi="Arial" w:cs="Arial"/>
        </w:rPr>
      </w:pPr>
      <w:r w:rsidRPr="00877132">
        <w:rPr>
          <w:rFonts w:ascii="Arial" w:hAnsi="Arial" w:cs="Arial"/>
        </w:rPr>
        <w:t xml:space="preserve">Artículo 2°.- Dispónese la colocación de una placa dentro de las instalaciones de la histórica Institución, sita en la calle </w:t>
      </w:r>
      <w:r>
        <w:rPr>
          <w:rFonts w:ascii="Arial" w:hAnsi="Arial" w:cs="Arial"/>
        </w:rPr>
        <w:t>Traful</w:t>
      </w:r>
      <w:r w:rsidRPr="00877132">
        <w:rPr>
          <w:rFonts w:ascii="Arial" w:hAnsi="Arial" w:cs="Arial"/>
        </w:rPr>
        <w:t xml:space="preserve"> N° </w:t>
      </w:r>
      <w:r>
        <w:rPr>
          <w:rFonts w:ascii="Arial" w:hAnsi="Arial" w:cs="Arial"/>
        </w:rPr>
        <w:t>3535</w:t>
      </w:r>
      <w:r w:rsidRPr="00877132">
        <w:rPr>
          <w:rFonts w:ascii="Arial" w:hAnsi="Arial" w:cs="Arial"/>
        </w:rPr>
        <w:t xml:space="preserve">, del barrio </w:t>
      </w:r>
      <w:r>
        <w:rPr>
          <w:rFonts w:ascii="Arial" w:hAnsi="Arial" w:cs="Arial"/>
        </w:rPr>
        <w:t xml:space="preserve">de Nueva Pompeya – comuna 4 - </w:t>
      </w:r>
      <w:r w:rsidRPr="00877132">
        <w:rPr>
          <w:rFonts w:ascii="Arial" w:hAnsi="Arial" w:cs="Arial"/>
        </w:rPr>
        <w:t xml:space="preserve"> de esta ciudad, con el siguiente texto: </w:t>
      </w:r>
    </w:p>
    <w:p w:rsidR="007F6995" w:rsidRDefault="007F6995" w:rsidP="007F6995">
      <w:pPr>
        <w:pBdr>
          <w:top w:val="single" w:sz="4" w:space="1" w:color="auto"/>
          <w:left w:val="single" w:sz="4" w:space="4" w:color="auto"/>
          <w:bottom w:val="single" w:sz="4" w:space="1" w:color="auto"/>
          <w:right w:val="single" w:sz="4" w:space="4" w:color="auto"/>
        </w:pBdr>
        <w:spacing w:line="360" w:lineRule="auto"/>
        <w:jc w:val="center"/>
        <w:rPr>
          <w:rFonts w:ascii="Arial" w:hAnsi="Arial" w:cs="Arial"/>
        </w:rPr>
      </w:pPr>
      <w:r w:rsidRPr="00877132">
        <w:rPr>
          <w:rFonts w:ascii="Arial" w:hAnsi="Arial" w:cs="Arial"/>
        </w:rPr>
        <w:t xml:space="preserve">“La Legislatura de la </w:t>
      </w:r>
      <w:r>
        <w:rPr>
          <w:rFonts w:ascii="Arial" w:hAnsi="Arial" w:cs="Arial"/>
        </w:rPr>
        <w:t>Ciudad Autónoma de Buenos Aires rinde homenaje</w:t>
      </w:r>
    </w:p>
    <w:p w:rsidR="007F6995" w:rsidRDefault="007F6995" w:rsidP="007F6995">
      <w:pPr>
        <w:pBdr>
          <w:top w:val="single" w:sz="4" w:space="1" w:color="auto"/>
          <w:left w:val="single" w:sz="4" w:space="4" w:color="auto"/>
          <w:bottom w:val="single" w:sz="4" w:space="1" w:color="auto"/>
          <w:right w:val="single" w:sz="4" w:space="4" w:color="auto"/>
        </w:pBdr>
        <w:spacing w:line="360" w:lineRule="auto"/>
        <w:jc w:val="center"/>
        <w:rPr>
          <w:rFonts w:ascii="Arial" w:hAnsi="Arial" w:cs="Arial"/>
        </w:rPr>
      </w:pPr>
      <w:r w:rsidRPr="00877132">
        <w:rPr>
          <w:rFonts w:ascii="Arial" w:hAnsi="Arial" w:cs="Arial"/>
        </w:rPr>
        <w:t xml:space="preserve">al </w:t>
      </w:r>
      <w:r>
        <w:rPr>
          <w:rFonts w:ascii="Arial" w:hAnsi="Arial" w:cs="Arial"/>
        </w:rPr>
        <w:t>GRUPO SCOUT "155 - DIVINA PROVIDENCIA"</w:t>
      </w:r>
    </w:p>
    <w:p w:rsidR="007F6995" w:rsidRPr="00877132" w:rsidRDefault="007F6995" w:rsidP="007F6995">
      <w:pPr>
        <w:pBdr>
          <w:top w:val="single" w:sz="4" w:space="1" w:color="auto"/>
          <w:left w:val="single" w:sz="4" w:space="4" w:color="auto"/>
          <w:bottom w:val="single" w:sz="4" w:space="1" w:color="auto"/>
          <w:right w:val="single" w:sz="4" w:space="4" w:color="auto"/>
        </w:pBdr>
        <w:spacing w:line="360" w:lineRule="auto"/>
        <w:jc w:val="center"/>
        <w:rPr>
          <w:rFonts w:ascii="Arial" w:hAnsi="Arial" w:cs="Arial"/>
        </w:rPr>
      </w:pPr>
      <w:r>
        <w:rPr>
          <w:rFonts w:ascii="Arial" w:hAnsi="Arial" w:cs="Arial"/>
        </w:rPr>
        <w:t>en el 60° aniversario</w:t>
      </w:r>
      <w:r w:rsidRPr="00877132">
        <w:rPr>
          <w:rFonts w:ascii="Arial" w:hAnsi="Arial" w:cs="Arial"/>
        </w:rPr>
        <w:t xml:space="preserve"> de su fundación”.</w:t>
      </w:r>
    </w:p>
    <w:p w:rsidR="007F6995" w:rsidRPr="00877132" w:rsidRDefault="007F6995" w:rsidP="007F6995">
      <w:pPr>
        <w:pBdr>
          <w:top w:val="single" w:sz="4" w:space="1" w:color="auto"/>
          <w:left w:val="single" w:sz="4" w:space="4" w:color="auto"/>
          <w:bottom w:val="single" w:sz="4" w:space="1" w:color="auto"/>
          <w:right w:val="single" w:sz="4" w:space="4" w:color="auto"/>
        </w:pBdr>
        <w:spacing w:line="360" w:lineRule="auto"/>
        <w:jc w:val="center"/>
        <w:rPr>
          <w:rFonts w:ascii="Arial" w:hAnsi="Arial" w:cs="Arial"/>
        </w:rPr>
      </w:pPr>
      <w:r>
        <w:rPr>
          <w:rFonts w:ascii="Arial" w:hAnsi="Arial" w:cs="Arial"/>
        </w:rPr>
        <w:t>1962 - 2022</w:t>
      </w:r>
    </w:p>
    <w:p w:rsidR="007F6995" w:rsidRPr="00877132" w:rsidRDefault="007F6995" w:rsidP="007F6995">
      <w:pPr>
        <w:spacing w:line="360" w:lineRule="auto"/>
        <w:jc w:val="both"/>
        <w:rPr>
          <w:rFonts w:ascii="Arial" w:hAnsi="Arial" w:cs="Arial"/>
        </w:rPr>
      </w:pPr>
      <w:r w:rsidRPr="00877132">
        <w:rPr>
          <w:rFonts w:ascii="Arial" w:hAnsi="Arial" w:cs="Arial"/>
        </w:rPr>
        <w:t>Artículo 3°.- Comuníquese, etc.</w:t>
      </w:r>
    </w:p>
    <w:p w:rsidR="007F6995" w:rsidRDefault="007F6995" w:rsidP="007F6995">
      <w:r>
        <w:br w:type="page"/>
      </w:r>
    </w:p>
    <w:p w:rsidR="007F6995" w:rsidRPr="00F13B2F" w:rsidRDefault="007F6995" w:rsidP="007F6995">
      <w:pPr>
        <w:spacing w:line="360" w:lineRule="auto"/>
        <w:jc w:val="center"/>
        <w:rPr>
          <w:rFonts w:ascii="Arial" w:eastAsia="Times New Roman" w:hAnsi="Arial" w:cs="Arial"/>
          <w:b/>
          <w:lang w:eastAsia="es-AR"/>
        </w:rPr>
      </w:pPr>
      <w:r w:rsidRPr="00F13B2F">
        <w:rPr>
          <w:rFonts w:ascii="Arial" w:eastAsia="Times New Roman" w:hAnsi="Arial" w:cs="Arial"/>
          <w:b/>
          <w:lang w:eastAsia="es-AR"/>
        </w:rPr>
        <w:lastRenderedPageBreak/>
        <w:t>FUNDAMENTOS</w:t>
      </w:r>
    </w:p>
    <w:p w:rsidR="007F6995" w:rsidRPr="00F13B2F" w:rsidRDefault="007F6995" w:rsidP="007F6995">
      <w:pPr>
        <w:shd w:val="clear" w:color="auto" w:fill="FFFFFF"/>
        <w:spacing w:after="0" w:line="360" w:lineRule="auto"/>
        <w:jc w:val="both"/>
        <w:textAlignment w:val="baseline"/>
        <w:rPr>
          <w:rFonts w:ascii="Arial" w:eastAsia="Times New Roman" w:hAnsi="Arial" w:cs="Arial"/>
          <w:lang w:eastAsia="es-AR"/>
        </w:rPr>
      </w:pPr>
    </w:p>
    <w:p w:rsidR="007F6995" w:rsidRDefault="007F6995" w:rsidP="007F6995">
      <w:pPr>
        <w:spacing w:line="360" w:lineRule="auto"/>
        <w:jc w:val="both"/>
        <w:rPr>
          <w:rFonts w:ascii="Arial" w:hAnsi="Arial" w:cs="Arial"/>
        </w:rPr>
      </w:pPr>
      <w:r>
        <w:rPr>
          <w:rFonts w:ascii="Arial" w:hAnsi="Arial" w:cs="Arial"/>
        </w:rPr>
        <w:t xml:space="preserve">El 3 de noviembre de 1962, en el barrio de Nueva Pompeya, el sacerdote </w:t>
      </w:r>
      <w:r w:rsidRPr="004C5BA5">
        <w:rPr>
          <w:rFonts w:ascii="Arial" w:hAnsi="Arial" w:cs="Arial"/>
        </w:rPr>
        <w:t>Alceste</w:t>
      </w:r>
      <w:r>
        <w:rPr>
          <w:rFonts w:ascii="Arial" w:hAnsi="Arial" w:cs="Arial"/>
        </w:rPr>
        <w:t xml:space="preserve"> </w:t>
      </w:r>
      <w:r w:rsidRPr="004C5BA5">
        <w:rPr>
          <w:rFonts w:ascii="Arial" w:hAnsi="Arial" w:cs="Arial"/>
        </w:rPr>
        <w:t>Mión</w:t>
      </w:r>
      <w:r>
        <w:rPr>
          <w:rFonts w:ascii="Arial" w:hAnsi="Arial" w:cs="Arial"/>
        </w:rPr>
        <w:t xml:space="preserve"> fundó el Grupo Scout “155 Divina Providencia” junto a jóvenes de la comunidad parroquial de Nuestra Señora de la Divina Providencia, en Traful 3535. Desde ese momento a la fecha, el Grupo ha funcionado de manera ininterrumpida en la misma locación, con el apoyo permanente de la Congregación de Don Orione (Pequeña Obra de la Divina Providencia).</w:t>
      </w:r>
    </w:p>
    <w:p w:rsidR="007F6995" w:rsidRDefault="007F6995" w:rsidP="007F6995">
      <w:pPr>
        <w:spacing w:line="360" w:lineRule="auto"/>
        <w:jc w:val="both"/>
        <w:rPr>
          <w:rFonts w:ascii="Arial" w:hAnsi="Arial" w:cs="Arial"/>
        </w:rPr>
      </w:pPr>
      <w:r>
        <w:rPr>
          <w:rFonts w:ascii="Arial" w:hAnsi="Arial" w:cs="Arial"/>
        </w:rPr>
        <w:t>El primer Jefe de Grupo fue el Sr. Luis Conde, quien comenzó las actividades con un grupo de alumnos del colegio parroquial, junto a otros tres jóvenes que lo ayudaron en la organización.</w:t>
      </w:r>
    </w:p>
    <w:p w:rsidR="007F6995" w:rsidRDefault="007F6995" w:rsidP="007F6995">
      <w:pPr>
        <w:spacing w:line="360" w:lineRule="auto"/>
        <w:jc w:val="both"/>
        <w:rPr>
          <w:rFonts w:ascii="Arial" w:hAnsi="Arial" w:cs="Arial"/>
        </w:rPr>
      </w:pPr>
      <w:r>
        <w:rPr>
          <w:rFonts w:ascii="Arial" w:hAnsi="Arial" w:cs="Arial"/>
        </w:rPr>
        <w:t>Siguiendo los principios del fundador del Movimiento Scout, Sir Robert Baden Powell, desde su inicio el Grupo se dedica a c</w:t>
      </w:r>
      <w:r w:rsidRPr="00B623EF">
        <w:rPr>
          <w:rFonts w:ascii="Arial" w:hAnsi="Arial" w:cs="Arial"/>
        </w:rPr>
        <w:t xml:space="preserve">ontribuir </w:t>
      </w:r>
      <w:r>
        <w:rPr>
          <w:rFonts w:ascii="Arial" w:hAnsi="Arial" w:cs="Arial"/>
        </w:rPr>
        <w:t>en</w:t>
      </w:r>
      <w:r w:rsidRPr="00B623EF">
        <w:rPr>
          <w:rFonts w:ascii="Arial" w:hAnsi="Arial" w:cs="Arial"/>
        </w:rPr>
        <w:t xml:space="preserve"> la educación de </w:t>
      </w:r>
      <w:r>
        <w:rPr>
          <w:rFonts w:ascii="Arial" w:hAnsi="Arial" w:cs="Arial"/>
        </w:rPr>
        <w:t>niños, niñas y</w:t>
      </w:r>
      <w:r w:rsidRPr="00B623EF">
        <w:rPr>
          <w:rFonts w:ascii="Arial" w:hAnsi="Arial" w:cs="Arial"/>
        </w:rPr>
        <w:t xml:space="preserve"> jóvenes, a través de un sistema de valores basados en la Promesa y la Ley Scout, para ayudar a construir un mundo mejor donde las personas s</w:t>
      </w:r>
      <w:r>
        <w:rPr>
          <w:rFonts w:ascii="Arial" w:hAnsi="Arial" w:cs="Arial"/>
        </w:rPr>
        <w:t>ea</w:t>
      </w:r>
      <w:r w:rsidRPr="00B623EF">
        <w:rPr>
          <w:rFonts w:ascii="Arial" w:hAnsi="Arial" w:cs="Arial"/>
        </w:rPr>
        <w:t>n autosuficientes como individuos y jueg</w:t>
      </w:r>
      <w:r>
        <w:rPr>
          <w:rFonts w:ascii="Arial" w:hAnsi="Arial" w:cs="Arial"/>
        </w:rPr>
        <w:t>ue</w:t>
      </w:r>
      <w:r w:rsidRPr="00B623EF">
        <w:rPr>
          <w:rFonts w:ascii="Arial" w:hAnsi="Arial" w:cs="Arial"/>
        </w:rPr>
        <w:t>n un papel constructivo en la sociedad.</w:t>
      </w:r>
      <w:r>
        <w:rPr>
          <w:rFonts w:ascii="Arial" w:hAnsi="Arial" w:cs="Arial"/>
        </w:rPr>
        <w:t xml:space="preserve"> En base a una propuesta metodológica adaptada por edades, en las actividades semanales participan activamente niños, niñas y jóvenes de entre 5 y 21 años, quienes son guiados por un grupo de adultos voluntarios formados y capacitados para esta tarea.</w:t>
      </w:r>
    </w:p>
    <w:p w:rsidR="007F6995" w:rsidRDefault="007F6995" w:rsidP="007F6995">
      <w:pPr>
        <w:spacing w:line="360" w:lineRule="auto"/>
        <w:jc w:val="both"/>
        <w:rPr>
          <w:rFonts w:ascii="Arial" w:hAnsi="Arial" w:cs="Arial"/>
        </w:rPr>
      </w:pPr>
      <w:r>
        <w:rPr>
          <w:rFonts w:ascii="Arial" w:hAnsi="Arial" w:cs="Arial"/>
        </w:rPr>
        <w:t xml:space="preserve">A lo largo de estos 60 años el Grupo se ha desarrollado tanto en términos cuantitativos como cualitativos y ha sido cuna de formación de adultos, que contribuyeron al crecimiento del Movimiento Scout en la zona sur de la Ciudad, fundando otros Grupos, e incluso logrando tener un Jefe Scout Nacional formado en sus filas en la década del ’80. </w:t>
      </w:r>
    </w:p>
    <w:p w:rsidR="007F6995" w:rsidRDefault="007F6995" w:rsidP="007F6995">
      <w:pPr>
        <w:spacing w:line="360" w:lineRule="auto"/>
        <w:jc w:val="both"/>
        <w:rPr>
          <w:rFonts w:ascii="Arial" w:hAnsi="Arial" w:cs="Arial"/>
        </w:rPr>
      </w:pPr>
      <w:r>
        <w:rPr>
          <w:rFonts w:ascii="Arial" w:hAnsi="Arial" w:cs="Arial"/>
        </w:rPr>
        <w:t>Como institución referente en la zona, e inspirado por el carisma caritativo de su fundador, el Grupo mantiene una cercanía con las personas más necesitadas del barrio, trabajando para dar respuesta ante los acontecimientos que se producen. Ejemplo de esto fue la participación en el Plan Nacional de Voluntariado Scout, donde se entregaron viandas y bolsones de mercadería durante los meses más duros de cuarentena y pandemia del Covid-19.</w:t>
      </w:r>
    </w:p>
    <w:p w:rsidR="007F6995" w:rsidRDefault="007F6995" w:rsidP="007F6995">
      <w:pPr>
        <w:spacing w:line="360" w:lineRule="auto"/>
        <w:jc w:val="both"/>
        <w:rPr>
          <w:rFonts w:ascii="Arial" w:hAnsi="Arial" w:cs="Arial"/>
        </w:rPr>
      </w:pPr>
      <w:r>
        <w:rPr>
          <w:rFonts w:ascii="Arial" w:hAnsi="Arial" w:cs="Arial"/>
        </w:rPr>
        <w:t>Actualmente, el Grupo Scout congrega sábado a sábado a casi doscientos niños, niñas y jóvenes, no solo del barrio, sino también de zonas aledañas con el apoyo y confianza de sus familias, que acercan a sus hijos e hijas a participar en las distintas actividades y campamentos que se desarrollan.</w:t>
      </w:r>
    </w:p>
    <w:p w:rsidR="007F6995" w:rsidRPr="004C5BA5" w:rsidRDefault="007F6995" w:rsidP="007F6995">
      <w:pPr>
        <w:spacing w:line="360" w:lineRule="auto"/>
        <w:jc w:val="both"/>
        <w:rPr>
          <w:rFonts w:ascii="Arial" w:hAnsi="Arial" w:cs="Arial"/>
        </w:rPr>
      </w:pPr>
      <w:r>
        <w:rPr>
          <w:rFonts w:ascii="Arial" w:hAnsi="Arial" w:cs="Arial"/>
        </w:rPr>
        <w:t xml:space="preserve">Creemos que cumplir 60 años de vida no es un hito sencillo para las organizaciones sociales voluntarias sin fines de lucro. Solo el compromiso y aporte de muchos hombres y mujeres a lo largo de este tiempo han hecho posible lograr esta trayectoria, </w:t>
      </w:r>
      <w:r>
        <w:rPr>
          <w:rFonts w:ascii="Arial" w:hAnsi="Arial" w:cs="Arial"/>
        </w:rPr>
        <w:lastRenderedPageBreak/>
        <w:t>la cual se construye día a día con esfuerzo y el convencimiento de</w:t>
      </w:r>
      <w:r w:rsidRPr="004C5BA5">
        <w:rPr>
          <w:rFonts w:ascii="Arial" w:hAnsi="Arial" w:cs="Arial"/>
        </w:rPr>
        <w:t xml:space="preserve"> dejar </w:t>
      </w:r>
      <w:r>
        <w:rPr>
          <w:rFonts w:ascii="Arial" w:hAnsi="Arial" w:cs="Arial"/>
        </w:rPr>
        <w:t>un</w:t>
      </w:r>
      <w:r w:rsidRPr="004C5BA5">
        <w:rPr>
          <w:rFonts w:ascii="Arial" w:hAnsi="Arial" w:cs="Arial"/>
        </w:rPr>
        <w:t xml:space="preserve"> mundo en mejores condiciones.</w:t>
      </w:r>
    </w:p>
    <w:p w:rsidR="007F6995" w:rsidRPr="00B01989" w:rsidRDefault="007F6995" w:rsidP="007F6995">
      <w:pPr>
        <w:spacing w:line="360" w:lineRule="auto"/>
        <w:jc w:val="both"/>
        <w:rPr>
          <w:rStyle w:val="Textoennegrita"/>
          <w:rFonts w:ascii="Arial" w:hAnsi="Arial" w:cs="Arial"/>
          <w:b w:val="0"/>
        </w:rPr>
      </w:pPr>
      <w:r w:rsidRPr="00B01989">
        <w:rPr>
          <w:rStyle w:val="Textoennegrita"/>
          <w:rFonts w:ascii="Arial" w:hAnsi="Arial" w:cs="Arial"/>
          <w:b w:val="0"/>
        </w:rPr>
        <w:t>Por todo lo pr</w:t>
      </w:r>
      <w:r>
        <w:rPr>
          <w:rStyle w:val="Textoennegrita"/>
          <w:rFonts w:ascii="Arial" w:hAnsi="Arial" w:cs="Arial"/>
          <w:b w:val="0"/>
        </w:rPr>
        <w:t>ecedentemente expuesto, solicitamos</w:t>
      </w:r>
      <w:r w:rsidRPr="00B01989">
        <w:rPr>
          <w:rStyle w:val="Textoennegrita"/>
          <w:rFonts w:ascii="Arial" w:hAnsi="Arial" w:cs="Arial"/>
          <w:b w:val="0"/>
        </w:rPr>
        <w:t xml:space="preserve"> al cuerpo la aprobación del presente proyecto de resolución.</w:t>
      </w:r>
    </w:p>
    <w:p w:rsidR="007F6995" w:rsidRDefault="007F6995" w:rsidP="007F6995">
      <w:pPr>
        <w:spacing w:line="360" w:lineRule="auto"/>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717" w:rsidRDefault="00DF7717">
      <w:r>
        <w:separator/>
      </w:r>
    </w:p>
  </w:endnote>
  <w:endnote w:type="continuationSeparator" w:id="1">
    <w:p w:rsidR="00DF7717" w:rsidRDefault="00DF77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6995" w:rsidRPr="007F6995">
        <w:rPr>
          <w:noProof/>
          <w:color w:val="333333"/>
          <w:sz w:val="20"/>
        </w:rPr>
        <w:t>00/00/0000 0:00:00</w:t>
      </w:r>
    </w:fldSimple>
    <w:r w:rsidRPr="001C19C4">
      <w:rPr>
        <w:color w:val="333333"/>
        <w:sz w:val="20"/>
      </w:rPr>
      <w:t xml:space="preserve">  -  Cantidad de caracteres: </w:t>
    </w:r>
    <w:fldSimple w:instr=" NUMCHARS  \* MERGEFORMAT ">
      <w:r w:rsidR="007F6995" w:rsidRPr="007F6995">
        <w:rPr>
          <w:noProof/>
          <w:color w:val="333333"/>
          <w:sz w:val="20"/>
        </w:rPr>
        <w:t>2834</w:t>
      </w:r>
    </w:fldSimple>
    <w:r w:rsidRPr="001C19C4">
      <w:rPr>
        <w:color w:val="333333"/>
        <w:sz w:val="20"/>
      </w:rPr>
      <w:t xml:space="preserve"> - Cantidad de palabras: </w:t>
    </w:r>
    <w:fldSimple w:instr=" NUMWORDS  \* MERGEFORMAT ">
      <w:r w:rsidR="007F6995" w:rsidRPr="007F6995">
        <w:rPr>
          <w:noProof/>
          <w:color w:val="333333"/>
          <w:sz w:val="20"/>
        </w:rPr>
        <w:t>564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E79F4" w:rsidRPr="001C19C4">
      <w:rPr>
        <w:rStyle w:val="Nmerodepgina"/>
        <w:color w:val="333333"/>
      </w:rPr>
      <w:fldChar w:fldCharType="begin"/>
    </w:r>
    <w:r w:rsidRPr="001C19C4">
      <w:rPr>
        <w:rStyle w:val="Nmerodepgina"/>
        <w:color w:val="333333"/>
      </w:rPr>
      <w:instrText xml:space="preserve"> PAGE </w:instrText>
    </w:r>
    <w:r w:rsidR="002E79F4" w:rsidRPr="001C19C4">
      <w:rPr>
        <w:rStyle w:val="Nmerodepgina"/>
        <w:color w:val="333333"/>
      </w:rPr>
      <w:fldChar w:fldCharType="separate"/>
    </w:r>
    <w:r w:rsidR="007F6995">
      <w:rPr>
        <w:rStyle w:val="Nmerodepgina"/>
        <w:noProof/>
        <w:color w:val="333333"/>
      </w:rPr>
      <w:t>2</w:t>
    </w:r>
    <w:r w:rsidR="002E79F4" w:rsidRPr="001C19C4">
      <w:rPr>
        <w:rStyle w:val="Nmerodepgina"/>
        <w:color w:val="333333"/>
      </w:rPr>
      <w:fldChar w:fldCharType="end"/>
    </w:r>
    <w:r w:rsidRPr="001C19C4">
      <w:rPr>
        <w:rStyle w:val="Nmerodepgina"/>
        <w:color w:val="333333"/>
      </w:rPr>
      <w:t>/</w:t>
    </w:r>
    <w:fldSimple w:instr=" NUMPAGES  \* MERGEFORMAT ">
      <w:r w:rsidR="007F6995" w:rsidRPr="007F699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717" w:rsidRDefault="00DF7717">
      <w:r>
        <w:separator/>
      </w:r>
    </w:p>
  </w:footnote>
  <w:footnote w:type="continuationSeparator" w:id="1">
    <w:p w:rsidR="00DF7717" w:rsidRDefault="00DF77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F771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79F4"/>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6995"/>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DF7717"/>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995"/>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7F699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i%20unidad\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3</Pages>
  <Words>564</Words>
  <Characters>2834</Characters>
  <Application>Microsoft Office Word</Application>
  <DocSecurity>0</DocSecurity>
  <Lines>54</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2022-08-03T18:48:00Z</dcterms:created>
  <dcterms:modified xsi:type="dcterms:W3CDTF">2022-08-03T18:50:00Z</dcterms:modified>
</cp:coreProperties>
</file>