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733" w:rsidRDefault="00587733" w:rsidP="00587733">
      <w:pPr>
        <w:spacing w:line="360" w:lineRule="auto"/>
        <w:jc w:val="center"/>
        <w:rPr>
          <w:b/>
        </w:rPr>
      </w:pPr>
      <w:r>
        <w:rPr>
          <w:b/>
        </w:rPr>
        <w:t>PROYECTO DE DECLARACIÓN</w:t>
      </w:r>
    </w:p>
    <w:p w:rsidR="00587733" w:rsidRDefault="00587733" w:rsidP="00587733">
      <w:pPr>
        <w:spacing w:line="360" w:lineRule="auto"/>
      </w:pPr>
    </w:p>
    <w:p w:rsidR="00587733" w:rsidRDefault="00587733" w:rsidP="00587733">
      <w:pPr>
        <w:spacing w:line="360" w:lineRule="auto"/>
      </w:pPr>
      <w:r>
        <w:t>Declárase de interés ambiental de la Ciudad Autónoma de Buenos Aires al Congreso Interamericano de Agua y al Congreso Argentino de Ingeniería Sanitaria y Ambiental, que se llevarán a cabo simultáneamente los días 4 y 5 de mayo del corriente año, de manera virtual, organizados conjuntamente por la Asociación Interamericana de Ingeniería Sanitaria y Ambiental (AIDIS) y la Asociación Argentina de Ingeniería Sanitaria y Ciencias del Ambiente.</w:t>
      </w:r>
    </w:p>
    <w:p w:rsidR="00587733" w:rsidRDefault="00587733" w:rsidP="00587733">
      <w:pPr>
        <w:spacing w:line="360" w:lineRule="auto"/>
        <w:jc w:val="center"/>
      </w:pPr>
    </w:p>
    <w:p w:rsidR="00587733" w:rsidRDefault="00587733" w:rsidP="00587733">
      <w:pPr>
        <w:spacing w:line="360" w:lineRule="auto"/>
        <w:jc w:val="left"/>
        <w:rPr>
          <w:b/>
        </w:rPr>
      </w:pPr>
      <w:r>
        <w:br w:type="page"/>
      </w:r>
    </w:p>
    <w:p w:rsidR="00587733" w:rsidRDefault="00587733" w:rsidP="00587733">
      <w:pPr>
        <w:spacing w:line="360" w:lineRule="auto"/>
        <w:jc w:val="center"/>
        <w:rPr>
          <w:b/>
        </w:rPr>
      </w:pPr>
      <w:r>
        <w:rPr>
          <w:b/>
        </w:rPr>
        <w:lastRenderedPageBreak/>
        <w:t>FUNDAMENTOS</w:t>
      </w:r>
    </w:p>
    <w:p w:rsidR="00587733" w:rsidRDefault="00587733" w:rsidP="00587733">
      <w:pPr>
        <w:spacing w:line="360" w:lineRule="auto"/>
        <w:jc w:val="center"/>
      </w:pPr>
    </w:p>
    <w:p w:rsidR="00587733" w:rsidRDefault="00587733" w:rsidP="00587733">
      <w:pPr>
        <w:spacing w:line="360" w:lineRule="auto"/>
      </w:pPr>
      <w:r>
        <w:t>Señor Presidente:</w:t>
      </w:r>
    </w:p>
    <w:p w:rsidR="00587733" w:rsidRDefault="00587733" w:rsidP="00587733">
      <w:pPr>
        <w:spacing w:line="360" w:lineRule="auto"/>
      </w:pPr>
    </w:p>
    <w:p w:rsidR="00587733" w:rsidRDefault="00587733" w:rsidP="00587733">
      <w:pPr>
        <w:spacing w:line="360" w:lineRule="auto"/>
        <w:ind w:firstLine="708"/>
      </w:pPr>
      <w:r>
        <w:t>El agua potable es un derecho humano fundamental. Dado que la dificultad para su acceso torna vulnerables a muchas comunidades del país y de la región, y que la gestión segura de este recurso representa una barrera importante contra el ingreso de los factores contaminantes, contribuyendo a preservar la salud de las personas y también del ambiente, los eventos de actualización en esta materia son de sumo interés para quienes trabajan técnicamente la temática así como para los decisores de políticas públicas relacionadas con el saneamiento y la provisión de agua.</w:t>
      </w:r>
    </w:p>
    <w:p w:rsidR="00587733" w:rsidRDefault="00587733" w:rsidP="00587733">
      <w:pPr>
        <w:spacing w:line="360" w:lineRule="auto"/>
        <w:ind w:firstLine="708"/>
      </w:pPr>
      <w:r>
        <w:t>En este sentido, proponemos distinguir legislativamente la realización de dos congresos simultáneos que se llevarán a cabo virtualmente los días 4 y 5 de mayo de 2022. Se trata del XXI Congreso Argentino de Ingeniería Sanitaria y Ambiental y del IV Congreso Interamericano de Agua, que contarán con 16 mesas temáticas, 3 conferencias magistrales y variadas presentaciones que le darán un marco de gran relieve académico.</w:t>
      </w:r>
    </w:p>
    <w:p w:rsidR="00587733" w:rsidRDefault="00587733" w:rsidP="00587733">
      <w:pPr>
        <w:spacing w:line="360" w:lineRule="auto"/>
        <w:ind w:firstLine="708"/>
      </w:pPr>
      <w:r>
        <w:t xml:space="preserve">En ambas jornadas, bajo el lema </w:t>
      </w:r>
      <w:r>
        <w:rPr>
          <w:i/>
        </w:rPr>
        <w:t>Ingeniería con Sostenibilidad Ambiental: Tecnologías y Desafíos</w:t>
      </w:r>
      <w:r>
        <w:t xml:space="preserve">, se tratarán temas como la seguridad hídrica urbana, la transición energética, la huella de carbono y las innovaciones tecnológicas en el sector. Las conferencias magistrales estarán a cargo de representantes del Banco Interamericano de Desarrollo, el Banco Mundial y la Corporación Andina de Desarrollo. </w:t>
      </w:r>
    </w:p>
    <w:p w:rsidR="00587733" w:rsidRDefault="00587733" w:rsidP="00587733">
      <w:pPr>
        <w:spacing w:line="360" w:lineRule="auto"/>
        <w:ind w:firstLine="708"/>
      </w:pPr>
      <w:r>
        <w:t xml:space="preserve">El acceso al evento es libre y gratuito y se puede seguir por los canales de AIDIS en Facebook y YouTube. Para más información, se puede ingresar al sitio web del evento: www.congresosaidis.com. </w:t>
      </w:r>
    </w:p>
    <w:p w:rsidR="00587733" w:rsidRDefault="00587733" w:rsidP="00587733">
      <w:pPr>
        <w:spacing w:line="360" w:lineRule="auto"/>
        <w:ind w:firstLine="708"/>
      </w:pPr>
      <w:r>
        <w:t xml:space="preserve">Este encuentro virtual “doble” -en el que expondrán referentes provenientes de Chile, Brasil, Francia, Estados Unidos, entre otros-es de relevancia para la Ciudad de Buenos Aires ya que se tratarán temas relacionados directamente con la gestión ambiental local, como el impacto del Paseo del Bajo y del sistema Riachuelo, además de buenas prácticas de nivel internacional que pueden inspirar soluciones de aplicación en CABA. </w:t>
      </w:r>
    </w:p>
    <w:p w:rsidR="00587733" w:rsidRDefault="00587733" w:rsidP="00587733">
      <w:pPr>
        <w:spacing w:line="360" w:lineRule="auto"/>
        <w:ind w:firstLine="708"/>
      </w:pPr>
      <w:r>
        <w:t xml:space="preserve">Es de destacar que el profesionalismo de la organización de ambos congresos así como la integración de los paneles en esta doble jornada representan una oportunidad de intercambio y aprendizaje para los expertos locales que trabajan en los distintos aspectos de la gestión hídrica y ambiental de nuestra ciudad. </w:t>
      </w:r>
    </w:p>
    <w:p w:rsidR="00587733" w:rsidRDefault="00587733" w:rsidP="00587733">
      <w:pPr>
        <w:spacing w:line="360" w:lineRule="auto"/>
        <w:ind w:firstLine="708"/>
      </w:pPr>
      <w:r>
        <w:t xml:space="preserve">Por último, un párrafo respecto de los organizadores. La Asociación Argentina de Ingeniería Sanitaria y Ciencias del Ambiente (capítulo argentino de AIDIS), es una ONG sin fines de lucro, con personería jurídica constituida en 1948, que tiene el </w:t>
      </w:r>
      <w:r>
        <w:lastRenderedPageBreak/>
        <w:t xml:space="preserve">compromiso de difundir y promover no sólo el cuidado del agua y el uso de las energías limpias sino también acciones innovadoras concretas para aportar -desde la ingeniería- soluciones técnicas que brinden sustentabilidad económica y ambiental con inclusión social. Por su parte, AIDIS es la entidad líder en la región para la promoción del saneamiento ambiental y del manejo de los recursos naturales en el contexto del desarrollo humano sustentable, cuya misión es promover la salud pública y la calidad de vida de los habitantes de América Latina, así como la protección y preservación ambiental, a través de acciones convergentes de la ingeniería sanitaria y ciencias ambientales con otras disciplinas que procuran el desarrollo humano. </w:t>
      </w:r>
    </w:p>
    <w:p w:rsidR="00587733" w:rsidRDefault="00587733" w:rsidP="00587733">
      <w:pPr>
        <w:spacing w:line="360" w:lineRule="auto"/>
        <w:ind w:firstLine="708"/>
      </w:pPr>
      <w:r>
        <w:t>Por lo anteriormente expuesto, solicito a mis pares el acompañamiento para la aprobación d</w:t>
      </w:r>
      <w:bookmarkStart w:id="0" w:name="_GoBack"/>
      <w:bookmarkEnd w:id="0"/>
      <w:r>
        <w:t>el presente proyecto de declaración.</w:t>
      </w:r>
    </w:p>
    <w:p w:rsidR="00C438D1" w:rsidRPr="00587733" w:rsidRDefault="00C438D1" w:rsidP="00587733">
      <w:pPr>
        <w:rPr>
          <w:rFonts w:eastAsia="Arial"/>
        </w:rPr>
      </w:pPr>
    </w:p>
    <w:sectPr w:rsidR="00C438D1" w:rsidRPr="00587733"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2254" w:rsidRDefault="00252254">
      <w:r>
        <w:separator/>
      </w:r>
    </w:p>
  </w:endnote>
  <w:endnote w:type="continuationSeparator" w:id="1">
    <w:p w:rsidR="00252254" w:rsidRDefault="002522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1" w:name="Proyecto"/>
    <w:bookmarkEnd w:id="1"/>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587733" w:rsidRPr="00587733">
        <w:rPr>
          <w:noProof/>
          <w:color w:val="333333"/>
          <w:sz w:val="20"/>
        </w:rPr>
        <w:t>30/03/2022 11:10:00</w:t>
      </w:r>
    </w:fldSimple>
    <w:r w:rsidR="003456B8" w:rsidRPr="001C19C4">
      <w:rPr>
        <w:color w:val="333333"/>
        <w:sz w:val="20"/>
      </w:rPr>
      <w:t>- Cantidad</w:t>
    </w:r>
    <w:r w:rsidRPr="001C19C4">
      <w:rPr>
        <w:color w:val="333333"/>
        <w:sz w:val="20"/>
      </w:rPr>
      <w:t xml:space="preserve"> de caracteres: </w:t>
    </w:r>
    <w:fldSimple w:instr=" NUMCHARS  \* MERGEFORMAT ">
      <w:r w:rsidR="00587733" w:rsidRPr="00587733">
        <w:rPr>
          <w:noProof/>
          <w:color w:val="333333"/>
          <w:sz w:val="20"/>
        </w:rPr>
        <w:t>3331</w:t>
      </w:r>
    </w:fldSimple>
    <w:r w:rsidRPr="001C19C4">
      <w:rPr>
        <w:color w:val="333333"/>
        <w:sz w:val="20"/>
      </w:rPr>
      <w:t xml:space="preserve"> - Cantidad de palabras: </w:t>
    </w:r>
    <w:fldSimple w:instr=" NUMWORDS  \* MERGEFORMAT ">
      <w:r w:rsidR="00587733" w:rsidRPr="00587733">
        <w:rPr>
          <w:noProof/>
          <w:color w:val="333333"/>
          <w:sz w:val="20"/>
        </w:rPr>
        <w:t>605</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344A81" w:rsidRPr="001C19C4">
      <w:rPr>
        <w:rStyle w:val="Nmerodepgina"/>
        <w:color w:val="333333"/>
      </w:rPr>
      <w:fldChar w:fldCharType="begin"/>
    </w:r>
    <w:r w:rsidRPr="001C19C4">
      <w:rPr>
        <w:rStyle w:val="Nmerodepgina"/>
        <w:color w:val="333333"/>
      </w:rPr>
      <w:instrText xml:space="preserve"> PAGE </w:instrText>
    </w:r>
    <w:r w:rsidR="00344A81" w:rsidRPr="001C19C4">
      <w:rPr>
        <w:rStyle w:val="Nmerodepgina"/>
        <w:color w:val="333333"/>
      </w:rPr>
      <w:fldChar w:fldCharType="separate"/>
    </w:r>
    <w:r w:rsidR="00587733">
      <w:rPr>
        <w:rStyle w:val="Nmerodepgina"/>
        <w:noProof/>
        <w:color w:val="333333"/>
      </w:rPr>
      <w:t>3</w:t>
    </w:r>
    <w:r w:rsidR="00344A81" w:rsidRPr="001C19C4">
      <w:rPr>
        <w:rStyle w:val="Nmerodepgina"/>
        <w:color w:val="333333"/>
      </w:rPr>
      <w:fldChar w:fldCharType="end"/>
    </w:r>
    <w:r w:rsidRPr="001C19C4">
      <w:rPr>
        <w:rStyle w:val="Nmerodepgina"/>
        <w:color w:val="333333"/>
      </w:rPr>
      <w:t>/</w:t>
    </w:r>
    <w:fldSimple w:instr=" NUMPAGES  \* MERGEFORMAT ">
      <w:r w:rsidR="00587733" w:rsidRPr="00587733">
        <w:rPr>
          <w:rStyle w:val="Nmerodepgina"/>
          <w:noProof/>
          <w:color w:val="333333"/>
        </w:rPr>
        <w:t>3</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2254" w:rsidRDefault="00252254">
      <w:r>
        <w:separator/>
      </w:r>
    </w:p>
  </w:footnote>
  <w:footnote w:type="continuationSeparator" w:id="1">
    <w:p w:rsidR="00252254" w:rsidRDefault="002522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C438D1" w:rsidRDefault="00C438D1" w:rsidP="00C438D1">
    <w:pPr>
      <w:pBdr>
        <w:top w:val="nil"/>
        <w:left w:val="nil"/>
        <w:bottom w:val="nil"/>
        <w:right w:val="nil"/>
        <w:between w:val="nil"/>
      </w:pBdr>
      <w:tabs>
        <w:tab w:val="center" w:pos="4419"/>
        <w:tab w:val="right" w:pos="8838"/>
      </w:tabs>
      <w:jc w:val="center"/>
      <w:rPr>
        <w:i/>
        <w:color w:val="000000"/>
        <w:highlight w:val="white"/>
      </w:rPr>
    </w:pPr>
  </w:p>
  <w:p w:rsidR="00C438D1" w:rsidRDefault="00C438D1" w:rsidP="00C438D1">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7108C1" w:rsidRPr="00C438D1" w:rsidRDefault="007108C1" w:rsidP="00391BCE">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5C6E2C"/>
    <w:rsid w:val="000055B5"/>
    <w:rsid w:val="00024BA8"/>
    <w:rsid w:val="00026430"/>
    <w:rsid w:val="00030DF5"/>
    <w:rsid w:val="0003122A"/>
    <w:rsid w:val="0003615C"/>
    <w:rsid w:val="000362B9"/>
    <w:rsid w:val="000376AB"/>
    <w:rsid w:val="0004002F"/>
    <w:rsid w:val="00043322"/>
    <w:rsid w:val="00043882"/>
    <w:rsid w:val="000473E5"/>
    <w:rsid w:val="000536AC"/>
    <w:rsid w:val="000551C8"/>
    <w:rsid w:val="00062864"/>
    <w:rsid w:val="00066932"/>
    <w:rsid w:val="00067370"/>
    <w:rsid w:val="00070907"/>
    <w:rsid w:val="00071124"/>
    <w:rsid w:val="000713D7"/>
    <w:rsid w:val="00071CFB"/>
    <w:rsid w:val="0007510A"/>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2B72"/>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574A"/>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6A0D"/>
    <w:rsid w:val="00246DF0"/>
    <w:rsid w:val="00247E89"/>
    <w:rsid w:val="00251C1A"/>
    <w:rsid w:val="00252254"/>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4A81"/>
    <w:rsid w:val="003456B8"/>
    <w:rsid w:val="0035681D"/>
    <w:rsid w:val="00361201"/>
    <w:rsid w:val="00366B18"/>
    <w:rsid w:val="00372104"/>
    <w:rsid w:val="003847F8"/>
    <w:rsid w:val="00391BCE"/>
    <w:rsid w:val="00395843"/>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3194"/>
    <w:rsid w:val="004847CA"/>
    <w:rsid w:val="00485C6F"/>
    <w:rsid w:val="00491B64"/>
    <w:rsid w:val="00497673"/>
    <w:rsid w:val="004B3A04"/>
    <w:rsid w:val="004B7714"/>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87733"/>
    <w:rsid w:val="0059347A"/>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E0640"/>
    <w:rsid w:val="005E3C3B"/>
    <w:rsid w:val="005E3C49"/>
    <w:rsid w:val="005E58D1"/>
    <w:rsid w:val="005E614B"/>
    <w:rsid w:val="005F105C"/>
    <w:rsid w:val="005F35E2"/>
    <w:rsid w:val="005F610D"/>
    <w:rsid w:val="00601A75"/>
    <w:rsid w:val="00612B6B"/>
    <w:rsid w:val="00615ED7"/>
    <w:rsid w:val="00616F70"/>
    <w:rsid w:val="00622DE5"/>
    <w:rsid w:val="006247D4"/>
    <w:rsid w:val="00633837"/>
    <w:rsid w:val="0063630B"/>
    <w:rsid w:val="00636BE0"/>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3675"/>
    <w:rsid w:val="006E5474"/>
    <w:rsid w:val="006F1340"/>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1D9D"/>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5E24"/>
    <w:rsid w:val="008844BF"/>
    <w:rsid w:val="00884C00"/>
    <w:rsid w:val="0088546A"/>
    <w:rsid w:val="00887D80"/>
    <w:rsid w:val="00890C59"/>
    <w:rsid w:val="00890E2F"/>
    <w:rsid w:val="008938E5"/>
    <w:rsid w:val="0089605A"/>
    <w:rsid w:val="008A4FE3"/>
    <w:rsid w:val="008A7BB5"/>
    <w:rsid w:val="008B0B96"/>
    <w:rsid w:val="008B2934"/>
    <w:rsid w:val="008B4536"/>
    <w:rsid w:val="008C3289"/>
    <w:rsid w:val="008C4AC3"/>
    <w:rsid w:val="008D2B75"/>
    <w:rsid w:val="008E7682"/>
    <w:rsid w:val="008F6A6E"/>
    <w:rsid w:val="008F7D26"/>
    <w:rsid w:val="00906685"/>
    <w:rsid w:val="009072FC"/>
    <w:rsid w:val="009076BC"/>
    <w:rsid w:val="00910E0F"/>
    <w:rsid w:val="0091690E"/>
    <w:rsid w:val="00927339"/>
    <w:rsid w:val="00933292"/>
    <w:rsid w:val="00943294"/>
    <w:rsid w:val="00947238"/>
    <w:rsid w:val="00956FBB"/>
    <w:rsid w:val="00961943"/>
    <w:rsid w:val="009624FC"/>
    <w:rsid w:val="0096461D"/>
    <w:rsid w:val="0096526E"/>
    <w:rsid w:val="00970166"/>
    <w:rsid w:val="0098302D"/>
    <w:rsid w:val="00987546"/>
    <w:rsid w:val="009915B0"/>
    <w:rsid w:val="0099190A"/>
    <w:rsid w:val="009953AF"/>
    <w:rsid w:val="00996E34"/>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5BC"/>
    <w:rsid w:val="00A11AD7"/>
    <w:rsid w:val="00A1286B"/>
    <w:rsid w:val="00A17C28"/>
    <w:rsid w:val="00A17E4F"/>
    <w:rsid w:val="00A240CA"/>
    <w:rsid w:val="00A244A6"/>
    <w:rsid w:val="00A24581"/>
    <w:rsid w:val="00A37C1D"/>
    <w:rsid w:val="00A4059C"/>
    <w:rsid w:val="00A40D86"/>
    <w:rsid w:val="00A43208"/>
    <w:rsid w:val="00A47920"/>
    <w:rsid w:val="00A502EF"/>
    <w:rsid w:val="00A52D20"/>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C22"/>
    <w:rsid w:val="00AB09CE"/>
    <w:rsid w:val="00AB0A73"/>
    <w:rsid w:val="00AB1A93"/>
    <w:rsid w:val="00AB5EB2"/>
    <w:rsid w:val="00AC3839"/>
    <w:rsid w:val="00AD0FA7"/>
    <w:rsid w:val="00AD426A"/>
    <w:rsid w:val="00AE1FAA"/>
    <w:rsid w:val="00AE2E16"/>
    <w:rsid w:val="00AE2E8F"/>
    <w:rsid w:val="00AE3AF6"/>
    <w:rsid w:val="00AF0E68"/>
    <w:rsid w:val="00AF5760"/>
    <w:rsid w:val="00AF6352"/>
    <w:rsid w:val="00AF665B"/>
    <w:rsid w:val="00B05649"/>
    <w:rsid w:val="00B05A7F"/>
    <w:rsid w:val="00B11ECD"/>
    <w:rsid w:val="00B1723C"/>
    <w:rsid w:val="00B172E5"/>
    <w:rsid w:val="00B177FE"/>
    <w:rsid w:val="00B17CA8"/>
    <w:rsid w:val="00B23862"/>
    <w:rsid w:val="00B261D9"/>
    <w:rsid w:val="00B264C1"/>
    <w:rsid w:val="00B26E9E"/>
    <w:rsid w:val="00B31B65"/>
    <w:rsid w:val="00B36178"/>
    <w:rsid w:val="00B36EBB"/>
    <w:rsid w:val="00B416D2"/>
    <w:rsid w:val="00B4532F"/>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26F53"/>
    <w:rsid w:val="00C308AE"/>
    <w:rsid w:val="00C330CB"/>
    <w:rsid w:val="00C3675D"/>
    <w:rsid w:val="00C403B4"/>
    <w:rsid w:val="00C419C1"/>
    <w:rsid w:val="00C4253E"/>
    <w:rsid w:val="00C438D1"/>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691"/>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60308"/>
    <w:rsid w:val="00F62AD8"/>
    <w:rsid w:val="00F640D0"/>
    <w:rsid w:val="00F7052C"/>
    <w:rsid w:val="00F75389"/>
    <w:rsid w:val="00F83AA0"/>
    <w:rsid w:val="00F903E8"/>
    <w:rsid w:val="00F9109A"/>
    <w:rsid w:val="00F94FA7"/>
    <w:rsid w:val="00F967DE"/>
    <w:rsid w:val="00FA0C8C"/>
    <w:rsid w:val="00FA58A6"/>
    <w:rsid w:val="00FB2C66"/>
    <w:rsid w:val="00FB4F49"/>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7DB4BB-F91A-4BB8-B8FF-2DB346841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27</TotalTime>
  <Pages>3</Pages>
  <Words>605</Words>
  <Characters>3331</Characters>
  <Application>Microsoft Office Word</Application>
  <DocSecurity>0</DocSecurity>
  <Lines>58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8</cp:revision>
  <cp:lastPrinted>2021-03-05T14:48:00Z</cp:lastPrinted>
  <dcterms:created xsi:type="dcterms:W3CDTF">2022-03-29T19:33:00Z</dcterms:created>
  <dcterms:modified xsi:type="dcterms:W3CDTF">2022-04-26T14:00:00Z</dcterms:modified>
</cp:coreProperties>
</file>