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68D5" w:rsidRDefault="004E68D5" w:rsidP="004E68D5">
      <w:pPr>
        <w:spacing w:line="360" w:lineRule="auto"/>
        <w:jc w:val="center"/>
        <w:rPr>
          <w:b/>
          <w:sz w:val="24"/>
          <w:szCs w:val="24"/>
        </w:rPr>
      </w:pPr>
      <w:r>
        <w:rPr>
          <w:b/>
          <w:sz w:val="24"/>
          <w:szCs w:val="24"/>
        </w:rPr>
        <w:t>PROYECTO DE DECLARACIÓN</w:t>
      </w:r>
    </w:p>
    <w:p w:rsidR="004E68D5" w:rsidRDefault="004E68D5" w:rsidP="004E68D5">
      <w:pPr>
        <w:spacing w:line="360" w:lineRule="auto"/>
        <w:ind w:firstLine="720"/>
        <w:jc w:val="both"/>
        <w:rPr>
          <w:sz w:val="24"/>
          <w:szCs w:val="24"/>
        </w:rPr>
      </w:pPr>
      <w:bookmarkStart w:id="0" w:name="_heading=h.gjdgxs" w:colFirst="0" w:colLast="0"/>
      <w:bookmarkEnd w:id="0"/>
      <w:r>
        <w:rPr>
          <w:sz w:val="24"/>
          <w:szCs w:val="24"/>
        </w:rPr>
        <w:t>La Legislatura de la Ciudad Autónoma de Buenos Aires expresa su beneplácito por el 149º aniversario del Barrio de Saavedra, que se conmemora el 27 de abril del corriente año. Asimismo, adhiere a los festejos que se realicen por ese motivo.</w:t>
      </w:r>
    </w:p>
    <w:p w:rsidR="004E68D5" w:rsidRDefault="004E68D5" w:rsidP="004E68D5">
      <w:pPr>
        <w:spacing w:line="360" w:lineRule="auto"/>
        <w:jc w:val="center"/>
        <w:rPr>
          <w:sz w:val="24"/>
          <w:szCs w:val="24"/>
        </w:rPr>
      </w:pPr>
      <w:bookmarkStart w:id="1" w:name="_heading=h.ovzewzlm5712" w:colFirst="0" w:colLast="0"/>
      <w:bookmarkEnd w:id="1"/>
    </w:p>
    <w:p w:rsidR="004E68D5" w:rsidRDefault="004E68D5" w:rsidP="004E68D5">
      <w:pPr>
        <w:spacing w:line="360" w:lineRule="auto"/>
        <w:jc w:val="center"/>
        <w:rPr>
          <w:sz w:val="24"/>
          <w:szCs w:val="24"/>
        </w:rPr>
      </w:pPr>
      <w:bookmarkStart w:id="2" w:name="_heading=h.xwx0mdjttovt" w:colFirst="0" w:colLast="0"/>
      <w:bookmarkEnd w:id="2"/>
    </w:p>
    <w:p w:rsidR="004E68D5" w:rsidRDefault="004E68D5" w:rsidP="004E68D5">
      <w:pPr>
        <w:spacing w:line="360" w:lineRule="auto"/>
        <w:jc w:val="center"/>
        <w:rPr>
          <w:sz w:val="24"/>
          <w:szCs w:val="24"/>
        </w:rPr>
      </w:pPr>
      <w:bookmarkStart w:id="3" w:name="_heading=h.kh0j749fjusr" w:colFirst="0" w:colLast="0"/>
      <w:bookmarkEnd w:id="3"/>
    </w:p>
    <w:p w:rsidR="004E68D5" w:rsidRDefault="004E68D5" w:rsidP="004E68D5">
      <w:pPr>
        <w:spacing w:line="360" w:lineRule="auto"/>
        <w:jc w:val="center"/>
        <w:rPr>
          <w:sz w:val="24"/>
          <w:szCs w:val="24"/>
        </w:rPr>
      </w:pPr>
      <w:bookmarkStart w:id="4" w:name="_heading=h.q04d9f39tblu" w:colFirst="0" w:colLast="0"/>
      <w:bookmarkEnd w:id="4"/>
    </w:p>
    <w:p w:rsidR="004E68D5" w:rsidRDefault="004E68D5" w:rsidP="004E68D5">
      <w:pPr>
        <w:spacing w:line="360" w:lineRule="auto"/>
        <w:jc w:val="center"/>
        <w:rPr>
          <w:sz w:val="24"/>
          <w:szCs w:val="24"/>
        </w:rPr>
      </w:pPr>
      <w:bookmarkStart w:id="5" w:name="_heading=h.hk6cq2n962cw" w:colFirst="0" w:colLast="0"/>
      <w:bookmarkEnd w:id="5"/>
    </w:p>
    <w:p w:rsidR="004E68D5" w:rsidRDefault="004E68D5" w:rsidP="004E68D5">
      <w:pPr>
        <w:spacing w:line="360" w:lineRule="auto"/>
        <w:jc w:val="center"/>
        <w:rPr>
          <w:sz w:val="24"/>
          <w:szCs w:val="24"/>
        </w:rPr>
      </w:pPr>
      <w:bookmarkStart w:id="6" w:name="_heading=h.4ppg9bqxvuf8" w:colFirst="0" w:colLast="0"/>
      <w:bookmarkEnd w:id="6"/>
    </w:p>
    <w:p w:rsidR="004E68D5" w:rsidRDefault="004E68D5" w:rsidP="004E68D5">
      <w:pPr>
        <w:spacing w:line="360" w:lineRule="auto"/>
        <w:jc w:val="center"/>
        <w:rPr>
          <w:sz w:val="24"/>
          <w:szCs w:val="24"/>
        </w:rPr>
      </w:pPr>
      <w:bookmarkStart w:id="7" w:name="_heading=h.s9v3nqxdkvym" w:colFirst="0" w:colLast="0"/>
      <w:bookmarkEnd w:id="7"/>
    </w:p>
    <w:p w:rsidR="004E68D5" w:rsidRDefault="004E68D5" w:rsidP="004E68D5">
      <w:pPr>
        <w:spacing w:line="360" w:lineRule="auto"/>
        <w:jc w:val="center"/>
        <w:rPr>
          <w:sz w:val="24"/>
          <w:szCs w:val="24"/>
        </w:rPr>
      </w:pPr>
      <w:bookmarkStart w:id="8" w:name="_heading=h.13mvvshbq08v" w:colFirst="0" w:colLast="0"/>
      <w:bookmarkEnd w:id="8"/>
    </w:p>
    <w:p w:rsidR="004E68D5" w:rsidRDefault="004E68D5" w:rsidP="004E68D5">
      <w:pPr>
        <w:spacing w:line="360" w:lineRule="auto"/>
        <w:jc w:val="center"/>
        <w:rPr>
          <w:sz w:val="24"/>
          <w:szCs w:val="24"/>
        </w:rPr>
      </w:pPr>
      <w:bookmarkStart w:id="9" w:name="_heading=h.t8k8f7jcsxec" w:colFirst="0" w:colLast="0"/>
      <w:bookmarkEnd w:id="9"/>
    </w:p>
    <w:p w:rsidR="004E68D5" w:rsidRDefault="004E68D5" w:rsidP="004E68D5">
      <w:pPr>
        <w:spacing w:line="360" w:lineRule="auto"/>
        <w:jc w:val="center"/>
        <w:rPr>
          <w:sz w:val="24"/>
          <w:szCs w:val="24"/>
        </w:rPr>
      </w:pPr>
      <w:bookmarkStart w:id="10" w:name="_heading=h.rku4ms929xyd" w:colFirst="0" w:colLast="0"/>
      <w:bookmarkEnd w:id="10"/>
    </w:p>
    <w:p w:rsidR="004E68D5" w:rsidRDefault="004E68D5" w:rsidP="004E68D5">
      <w:pPr>
        <w:spacing w:line="360" w:lineRule="auto"/>
        <w:jc w:val="center"/>
        <w:rPr>
          <w:sz w:val="24"/>
          <w:szCs w:val="24"/>
        </w:rPr>
      </w:pPr>
      <w:bookmarkStart w:id="11" w:name="_heading=h.dr2wqqvnr9n" w:colFirst="0" w:colLast="0"/>
      <w:bookmarkEnd w:id="11"/>
    </w:p>
    <w:p w:rsidR="004E68D5" w:rsidRDefault="004E68D5" w:rsidP="004E68D5">
      <w:pPr>
        <w:spacing w:line="360" w:lineRule="auto"/>
        <w:jc w:val="center"/>
        <w:rPr>
          <w:sz w:val="24"/>
          <w:szCs w:val="24"/>
        </w:rPr>
      </w:pPr>
      <w:bookmarkStart w:id="12" w:name="_heading=h.b91vq0o5qfir" w:colFirst="0" w:colLast="0"/>
      <w:bookmarkEnd w:id="12"/>
    </w:p>
    <w:p w:rsidR="004E68D5" w:rsidRDefault="004E68D5" w:rsidP="004E68D5">
      <w:pPr>
        <w:spacing w:line="360" w:lineRule="auto"/>
        <w:jc w:val="center"/>
        <w:rPr>
          <w:sz w:val="24"/>
          <w:szCs w:val="24"/>
        </w:rPr>
      </w:pPr>
      <w:bookmarkStart w:id="13" w:name="_heading=h.fowscpfyu2vr" w:colFirst="0" w:colLast="0"/>
      <w:bookmarkEnd w:id="13"/>
    </w:p>
    <w:p w:rsidR="004E68D5" w:rsidRDefault="004E68D5" w:rsidP="004E68D5">
      <w:pPr>
        <w:spacing w:line="360" w:lineRule="auto"/>
        <w:jc w:val="center"/>
        <w:rPr>
          <w:sz w:val="24"/>
          <w:szCs w:val="24"/>
        </w:rPr>
      </w:pPr>
      <w:bookmarkStart w:id="14" w:name="_heading=h.k0facew4b3sg" w:colFirst="0" w:colLast="0"/>
      <w:bookmarkEnd w:id="14"/>
    </w:p>
    <w:p w:rsidR="004E68D5" w:rsidRDefault="004E68D5" w:rsidP="004E68D5">
      <w:pPr>
        <w:spacing w:line="360" w:lineRule="auto"/>
        <w:jc w:val="center"/>
        <w:rPr>
          <w:sz w:val="24"/>
          <w:szCs w:val="24"/>
        </w:rPr>
      </w:pPr>
      <w:bookmarkStart w:id="15" w:name="_heading=h.qps5gyrnbe1z" w:colFirst="0" w:colLast="0"/>
      <w:bookmarkEnd w:id="15"/>
    </w:p>
    <w:p w:rsidR="004E68D5" w:rsidRDefault="004E68D5" w:rsidP="004E68D5">
      <w:pPr>
        <w:spacing w:line="360" w:lineRule="auto"/>
        <w:jc w:val="center"/>
        <w:rPr>
          <w:sz w:val="24"/>
          <w:szCs w:val="24"/>
        </w:rPr>
      </w:pPr>
      <w:bookmarkStart w:id="16" w:name="_heading=h.i5acyh1o35sa" w:colFirst="0" w:colLast="0"/>
      <w:bookmarkEnd w:id="16"/>
    </w:p>
    <w:p w:rsidR="004E68D5" w:rsidRDefault="004E68D5" w:rsidP="004E68D5">
      <w:pPr>
        <w:spacing w:line="360" w:lineRule="auto"/>
        <w:jc w:val="center"/>
        <w:rPr>
          <w:sz w:val="24"/>
          <w:szCs w:val="24"/>
        </w:rPr>
      </w:pPr>
      <w:bookmarkStart w:id="17" w:name="_heading=h.tfvsmwljc2db" w:colFirst="0" w:colLast="0"/>
      <w:bookmarkEnd w:id="17"/>
    </w:p>
    <w:p w:rsidR="004E68D5" w:rsidRDefault="004E68D5" w:rsidP="004E68D5">
      <w:pPr>
        <w:spacing w:line="360" w:lineRule="auto"/>
        <w:jc w:val="center"/>
        <w:rPr>
          <w:sz w:val="24"/>
          <w:szCs w:val="24"/>
        </w:rPr>
      </w:pPr>
      <w:bookmarkStart w:id="18" w:name="_heading=h.us25cdgqmd0o" w:colFirst="0" w:colLast="0"/>
      <w:bookmarkEnd w:id="18"/>
    </w:p>
    <w:p w:rsidR="004E68D5" w:rsidRDefault="004E68D5" w:rsidP="004E68D5">
      <w:pPr>
        <w:spacing w:line="360" w:lineRule="auto"/>
        <w:jc w:val="center"/>
        <w:rPr>
          <w:sz w:val="24"/>
          <w:szCs w:val="24"/>
        </w:rPr>
      </w:pPr>
      <w:bookmarkStart w:id="19" w:name="_heading=h.8qiis3se1j0v" w:colFirst="0" w:colLast="0"/>
      <w:bookmarkEnd w:id="19"/>
    </w:p>
    <w:p w:rsidR="004E68D5" w:rsidRDefault="004E68D5" w:rsidP="004E68D5">
      <w:pPr>
        <w:spacing w:line="360" w:lineRule="auto"/>
        <w:jc w:val="center"/>
        <w:rPr>
          <w:sz w:val="24"/>
          <w:szCs w:val="24"/>
        </w:rPr>
      </w:pPr>
      <w:bookmarkStart w:id="20" w:name="_heading=h.tcknsjyu06ux" w:colFirst="0" w:colLast="0"/>
      <w:bookmarkEnd w:id="20"/>
    </w:p>
    <w:p w:rsidR="004E68D5" w:rsidRDefault="004E68D5" w:rsidP="004E68D5">
      <w:pPr>
        <w:spacing w:line="360" w:lineRule="auto"/>
        <w:jc w:val="center"/>
        <w:rPr>
          <w:sz w:val="24"/>
          <w:szCs w:val="24"/>
        </w:rPr>
      </w:pPr>
      <w:bookmarkStart w:id="21" w:name="_heading=h.54xb3pbke2y" w:colFirst="0" w:colLast="0"/>
      <w:bookmarkEnd w:id="21"/>
    </w:p>
    <w:p w:rsidR="004E68D5" w:rsidRDefault="004E68D5" w:rsidP="004E68D5">
      <w:pPr>
        <w:spacing w:line="360" w:lineRule="auto"/>
        <w:jc w:val="center"/>
        <w:rPr>
          <w:b/>
          <w:sz w:val="24"/>
          <w:szCs w:val="24"/>
        </w:rPr>
      </w:pPr>
      <w:bookmarkStart w:id="22" w:name="_heading=h.zd7bppxk812l" w:colFirst="0" w:colLast="0"/>
      <w:bookmarkEnd w:id="22"/>
      <w:r>
        <w:rPr>
          <w:b/>
          <w:sz w:val="24"/>
          <w:szCs w:val="24"/>
        </w:rPr>
        <w:lastRenderedPageBreak/>
        <w:t>FUNDAMENTOS</w:t>
      </w:r>
    </w:p>
    <w:p w:rsidR="004E68D5" w:rsidRDefault="004E68D5" w:rsidP="004E68D5">
      <w:pPr>
        <w:spacing w:line="360" w:lineRule="auto"/>
        <w:jc w:val="both"/>
        <w:rPr>
          <w:b/>
          <w:sz w:val="24"/>
          <w:szCs w:val="24"/>
        </w:rPr>
      </w:pPr>
    </w:p>
    <w:p w:rsidR="004E68D5" w:rsidRDefault="004E68D5" w:rsidP="004E68D5">
      <w:pPr>
        <w:spacing w:line="360" w:lineRule="auto"/>
        <w:jc w:val="both"/>
        <w:rPr>
          <w:sz w:val="24"/>
          <w:szCs w:val="24"/>
        </w:rPr>
      </w:pPr>
      <w:r>
        <w:rPr>
          <w:sz w:val="24"/>
          <w:szCs w:val="24"/>
        </w:rPr>
        <w:t>Señor Presidente:</w:t>
      </w:r>
    </w:p>
    <w:p w:rsidR="004E68D5" w:rsidRDefault="004E68D5" w:rsidP="004E68D5">
      <w:pPr>
        <w:spacing w:line="360" w:lineRule="auto"/>
        <w:ind w:firstLine="708"/>
        <w:jc w:val="both"/>
        <w:rPr>
          <w:sz w:val="24"/>
          <w:szCs w:val="24"/>
        </w:rPr>
      </w:pPr>
      <w:r>
        <w:rPr>
          <w:sz w:val="24"/>
          <w:szCs w:val="24"/>
        </w:rPr>
        <w:t>El 27 de abril del año 1973 se fundó el emblemático Barrio de Saavedra, integrante icónico de nuestra querida Comuna 12. A través de la ley N° 952, en el año 2002 nuestra casa de leyes instituyó al 27 de abril como el "Día del Barrio de Núñez y del Barrio de Saavedra”, en conmemoración a dicha efeméride.</w:t>
      </w:r>
    </w:p>
    <w:p w:rsidR="004E68D5" w:rsidRDefault="004E68D5" w:rsidP="004E68D5">
      <w:pPr>
        <w:spacing w:line="360" w:lineRule="auto"/>
        <w:ind w:firstLine="708"/>
        <w:jc w:val="both"/>
        <w:rPr>
          <w:sz w:val="24"/>
          <w:szCs w:val="24"/>
        </w:rPr>
      </w:pPr>
      <w:r>
        <w:rPr>
          <w:sz w:val="24"/>
          <w:szCs w:val="24"/>
        </w:rPr>
        <w:t>Con una extensión de casi 6 kilómetros cuadrados, este barrio residencial de casas bajas cuenta con amplios espacios verdes y de esparcimiento. Según datos aportados por la Dirección General de Datos, Estadística y Proyección Urbana, Saavedra es el cuarto barrio en nuestra Ciudad con espacios verdes de acceso libre por habitante.  Entre sus límites se encuentran el Parque Saavedra, el Parque General Paz y el Parque Sarmiento, así como el Parque Polideportivo Sarmiento -complejo</w:t>
      </w:r>
      <w:bookmarkStart w:id="23" w:name="_GoBack"/>
      <w:bookmarkEnd w:id="23"/>
      <w:r>
        <w:rPr>
          <w:sz w:val="24"/>
          <w:szCs w:val="24"/>
        </w:rPr>
        <w:t>de deportes más importante de</w:t>
      </w:r>
      <w:r w:rsidR="00514525">
        <w:rPr>
          <w:sz w:val="24"/>
          <w:szCs w:val="24"/>
        </w:rPr>
        <w:t>la Ciudad</w:t>
      </w:r>
      <w:r>
        <w:rPr>
          <w:sz w:val="24"/>
          <w:szCs w:val="24"/>
        </w:rPr>
        <w:t xml:space="preserve">-, y el Museo Histórico Municipal Cornelio Saavedra. </w:t>
      </w:r>
    </w:p>
    <w:p w:rsidR="004E68D5" w:rsidRDefault="004E68D5" w:rsidP="004E68D5">
      <w:pPr>
        <w:spacing w:line="360" w:lineRule="auto"/>
        <w:ind w:firstLine="708"/>
        <w:jc w:val="both"/>
        <w:rPr>
          <w:sz w:val="24"/>
          <w:szCs w:val="24"/>
        </w:rPr>
      </w:pPr>
      <w:r>
        <w:rPr>
          <w:sz w:val="24"/>
          <w:szCs w:val="24"/>
        </w:rPr>
        <w:t xml:space="preserve">Esta localidad siempre se ha destacado por su especial vinculación con grandes tradiciones porteñas como el tango, y por haber albergado al popular cantante “el Polaco Goyeneche”. También posee una larga historia carnavalera, con agrupaciones como los Reyes del Movimiento, los Magos, los Goyeneches y los Elegantes, entre otras. </w:t>
      </w:r>
    </w:p>
    <w:p w:rsidR="004E68D5" w:rsidRDefault="004E68D5" w:rsidP="004E68D5">
      <w:pPr>
        <w:spacing w:line="360" w:lineRule="auto"/>
        <w:ind w:firstLine="708"/>
        <w:jc w:val="both"/>
        <w:rPr>
          <w:sz w:val="24"/>
          <w:szCs w:val="24"/>
        </w:rPr>
      </w:pPr>
      <w:r>
        <w:rPr>
          <w:sz w:val="24"/>
          <w:szCs w:val="24"/>
        </w:rPr>
        <w:t>Otro de los grandes íconos indiscutibles de Saavedra es el Club Atlético Platense, el cual sin dudas es un club emblema de nuestro deporte en general y de nuestro fútbol profesional en particular, el cual a través de los años vio pasar muchas generaciones de sus vecinos de la zona norte de nuestra Ciudad que desarrollaron en el mismo sus actividades sociales, culturales y deportivas.</w:t>
      </w:r>
    </w:p>
    <w:p w:rsidR="004E68D5" w:rsidRDefault="004E68D5" w:rsidP="004E68D5">
      <w:pPr>
        <w:spacing w:line="360" w:lineRule="auto"/>
        <w:ind w:firstLine="708"/>
        <w:jc w:val="both"/>
        <w:rPr>
          <w:sz w:val="24"/>
          <w:szCs w:val="24"/>
        </w:rPr>
      </w:pPr>
      <w:r>
        <w:rPr>
          <w:sz w:val="24"/>
          <w:szCs w:val="24"/>
        </w:rPr>
        <w:t xml:space="preserve"> En el marco de las celebraciones, la Biblioteca Popular Cornelio Saavedra llevará adelante un festival el día viernes 29 a las 19 hs que incluirá una charla abierta titulada “Recorrida a la historia y personajes de Saavedra”; la presentación del libro “De París al Arrabal. Las huellas en Buenos Aires del Pabellón Argentino de 1889” que incluye trabajos de Silvia Urich, Christian Armas, Martín Acri y la colaboración de alumnos de la Escuela Técnica Raggio (Núñez), y una muestra fotográfica en la que </w:t>
      </w:r>
      <w:r>
        <w:rPr>
          <w:sz w:val="24"/>
          <w:szCs w:val="24"/>
        </w:rPr>
        <w:lastRenderedPageBreak/>
        <w:t>colaboró la revista barrial Industria Argentina y Cecilia Martire: “Saavedra: gestos de identidad”.</w:t>
      </w:r>
    </w:p>
    <w:p w:rsidR="004E68D5" w:rsidRDefault="004E68D5" w:rsidP="004E68D5">
      <w:pPr>
        <w:spacing w:line="360" w:lineRule="auto"/>
        <w:ind w:firstLine="708"/>
        <w:jc w:val="both"/>
        <w:rPr>
          <w:sz w:val="24"/>
          <w:szCs w:val="24"/>
        </w:rPr>
      </w:pPr>
      <w:r>
        <w:rPr>
          <w:sz w:val="24"/>
          <w:szCs w:val="24"/>
        </w:rPr>
        <w:t>Es en base a todo ello que la Legislatura de la Ciudad de Buenos Aires debe pronunciarse al respecto, expresando su beneplácito por el cumplimiento de un nuevo aniversario y acompañando los festejos de homenaje de este querido barrio porteño.</w:t>
      </w:r>
    </w:p>
    <w:p w:rsidR="004E68D5" w:rsidRDefault="004E68D5" w:rsidP="004E68D5">
      <w:pPr>
        <w:spacing w:line="360" w:lineRule="auto"/>
        <w:ind w:firstLine="708"/>
        <w:jc w:val="both"/>
      </w:pPr>
      <w:r>
        <w:rPr>
          <w:sz w:val="24"/>
          <w:szCs w:val="24"/>
        </w:rPr>
        <w:t xml:space="preserve">Es por ello que solicito la aprobación del presente proyecto de Declaración.- </w:t>
      </w:r>
    </w:p>
    <w:p w:rsidR="00F1492F" w:rsidRPr="004E68D5" w:rsidRDefault="00F1492F" w:rsidP="004E68D5"/>
    <w:sectPr w:rsidR="00F1492F" w:rsidRPr="004E68D5"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4E81" w:rsidRDefault="00494E81">
      <w:r>
        <w:separator/>
      </w:r>
    </w:p>
  </w:endnote>
  <w:endnote w:type="continuationSeparator" w:id="1">
    <w:p w:rsidR="00494E81" w:rsidRDefault="00494E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7CC" w:rsidRPr="001C19C4" w:rsidRDefault="004B47CC">
    <w:pPr>
      <w:pStyle w:val="Piedepgina"/>
      <w:rPr>
        <w:color w:val="333333"/>
        <w:sz w:val="20"/>
      </w:rPr>
    </w:pPr>
    <w:bookmarkStart w:id="24" w:name="Proyecto"/>
    <w:bookmarkEnd w:id="24"/>
  </w:p>
  <w:p w:rsidR="004B47CC" w:rsidRPr="001C19C4" w:rsidRDefault="004B47CC">
    <w:pPr>
      <w:pStyle w:val="Piedepgina"/>
      <w:rPr>
        <w:color w:val="333333"/>
        <w:sz w:val="20"/>
      </w:rPr>
    </w:pPr>
    <w:r w:rsidRPr="001C19C4">
      <w:rPr>
        <w:color w:val="333333"/>
        <w:sz w:val="20"/>
      </w:rPr>
      <w:t xml:space="preserve">Último cambio: </w:t>
    </w:r>
    <w:fldSimple w:instr=" SAVEDATE  \* MERGEFORMAT ">
      <w:r w:rsidR="00194690">
        <w:rPr>
          <w:noProof/>
          <w:color w:val="333333"/>
          <w:sz w:val="20"/>
        </w:rPr>
        <w:t>27/04/2022 12:51:00 p.m.</w:t>
      </w:r>
    </w:fldSimple>
    <w:r w:rsidRPr="001C19C4">
      <w:rPr>
        <w:color w:val="333333"/>
        <w:sz w:val="20"/>
      </w:rPr>
      <w:t xml:space="preserve">  -  Cantidad de caracteres: </w:t>
    </w:r>
    <w:fldSimple w:instr=" NUMCHARS  \* MERGEFORMAT ">
      <w:r w:rsidR="00194690">
        <w:rPr>
          <w:noProof/>
          <w:color w:val="333333"/>
          <w:sz w:val="20"/>
        </w:rPr>
        <w:t>2361</w:t>
      </w:r>
    </w:fldSimple>
    <w:r w:rsidRPr="001C19C4">
      <w:rPr>
        <w:color w:val="333333"/>
        <w:sz w:val="20"/>
      </w:rPr>
      <w:t xml:space="preserve"> - Cantidad de palabras: </w:t>
    </w:r>
    <w:fldSimple w:instr=" NUMWORDS  \* MERGEFORMAT ">
      <w:r w:rsidR="00194690">
        <w:rPr>
          <w:noProof/>
          <w:color w:val="333333"/>
          <w:sz w:val="20"/>
        </w:rPr>
        <w:t>453</w:t>
      </w:r>
    </w:fldSimple>
  </w:p>
  <w:p w:rsidR="004B47CC" w:rsidRPr="001C19C4" w:rsidRDefault="004B47CC" w:rsidP="00B05649">
    <w:pPr>
      <w:pStyle w:val="Piedepgina"/>
      <w:tabs>
        <w:tab w:val="left" w:pos="3565"/>
      </w:tabs>
      <w:rPr>
        <w:rStyle w:val="Nmerodepgina"/>
        <w:color w:val="333333"/>
      </w:rPr>
    </w:pPr>
    <w:r w:rsidRPr="001C19C4">
      <w:rPr>
        <w:color w:val="333333"/>
        <w:sz w:val="20"/>
      </w:rPr>
      <w:tab/>
      <w:t>Pág.</w:t>
    </w:r>
    <w:r w:rsidR="00725795" w:rsidRPr="001C19C4">
      <w:rPr>
        <w:rStyle w:val="Nmerodepgina"/>
        <w:color w:val="333333"/>
      </w:rPr>
      <w:fldChar w:fldCharType="begin"/>
    </w:r>
    <w:r w:rsidRPr="001C19C4">
      <w:rPr>
        <w:rStyle w:val="Nmerodepgina"/>
        <w:color w:val="333333"/>
      </w:rPr>
      <w:instrText xml:space="preserve"> PAGE </w:instrText>
    </w:r>
    <w:r w:rsidR="00725795" w:rsidRPr="001C19C4">
      <w:rPr>
        <w:rStyle w:val="Nmerodepgina"/>
        <w:color w:val="333333"/>
      </w:rPr>
      <w:fldChar w:fldCharType="separate"/>
    </w:r>
    <w:r w:rsidR="004D11A8">
      <w:rPr>
        <w:rStyle w:val="Nmerodepgina"/>
        <w:noProof/>
        <w:color w:val="333333"/>
      </w:rPr>
      <w:t>2</w:t>
    </w:r>
    <w:r w:rsidR="00725795" w:rsidRPr="001C19C4">
      <w:rPr>
        <w:rStyle w:val="Nmerodepgina"/>
        <w:color w:val="333333"/>
      </w:rPr>
      <w:fldChar w:fldCharType="end"/>
    </w:r>
    <w:r w:rsidRPr="001C19C4">
      <w:rPr>
        <w:rStyle w:val="Nmerodepgina"/>
        <w:color w:val="333333"/>
      </w:rPr>
      <w:t>/</w:t>
    </w:r>
    <w:fldSimple w:instr=" NUMPAGES  \* MERGEFORMAT ">
      <w:r w:rsidR="004D11A8">
        <w:rPr>
          <w:rStyle w:val="Nmerodepgina"/>
          <w:noProof/>
          <w:color w:val="333333"/>
        </w:rPr>
        <w:t>3</w:t>
      </w:r>
    </w:fldSimple>
  </w:p>
  <w:p w:rsidR="004B47CC" w:rsidRPr="001C19C4" w:rsidRDefault="004B47CC">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4E81" w:rsidRDefault="00494E81">
      <w:r>
        <w:separator/>
      </w:r>
    </w:p>
  </w:footnote>
  <w:footnote w:type="continuationSeparator" w:id="1">
    <w:p w:rsidR="00494E81" w:rsidRDefault="00494E8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7CC" w:rsidRDefault="004B47CC" w:rsidP="0033168A">
    <w:pPr>
      <w:pStyle w:val="Encabezado"/>
      <w:ind w:left="-2410" w:firstLine="850"/>
      <w:jc w:val="center"/>
      <w:rPr>
        <w:i/>
        <w:sz w:val="18"/>
        <w:szCs w:val="18"/>
      </w:rPr>
    </w:pPr>
    <w:r>
      <w:rPr>
        <w:noProof/>
        <w:lang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4B47CC" w:rsidRDefault="004B47CC"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067E87"/>
    <w:multiLevelType w:val="hybridMultilevel"/>
    <w:tmpl w:val="35429CAA"/>
    <w:lvl w:ilvl="0" w:tplc="17B6F8FA">
      <w:start w:val="1"/>
      <w:numFmt w:val="lowerLetter"/>
      <w:lvlText w:val="%1)"/>
      <w:lvlJc w:val="left"/>
      <w:pPr>
        <w:ind w:left="720" w:hanging="360"/>
      </w:pPr>
      <w:rPr>
        <w:rFonts w:ascii="Times New Roman" w:eastAsiaTheme="minorHAnsi" w:hAnsi="Times New Roman" w:cs="Times New Roman" w:hint="default"/>
        <w:color w:val="auto"/>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822155"/>
    <w:rsid w:val="0000706B"/>
    <w:rsid w:val="00026430"/>
    <w:rsid w:val="00030DF5"/>
    <w:rsid w:val="000332E5"/>
    <w:rsid w:val="0003615C"/>
    <w:rsid w:val="000376AB"/>
    <w:rsid w:val="00043882"/>
    <w:rsid w:val="00043AB9"/>
    <w:rsid w:val="00062864"/>
    <w:rsid w:val="000637F4"/>
    <w:rsid w:val="00067370"/>
    <w:rsid w:val="000713D7"/>
    <w:rsid w:val="00071CFB"/>
    <w:rsid w:val="00075644"/>
    <w:rsid w:val="00077DAC"/>
    <w:rsid w:val="00080837"/>
    <w:rsid w:val="00081FFF"/>
    <w:rsid w:val="00085D07"/>
    <w:rsid w:val="000B2290"/>
    <w:rsid w:val="000D1497"/>
    <w:rsid w:val="000D2860"/>
    <w:rsid w:val="000D6C54"/>
    <w:rsid w:val="000E3949"/>
    <w:rsid w:val="000F74CB"/>
    <w:rsid w:val="000F7E30"/>
    <w:rsid w:val="00103C6B"/>
    <w:rsid w:val="00104335"/>
    <w:rsid w:val="001211CE"/>
    <w:rsid w:val="00127D10"/>
    <w:rsid w:val="00136787"/>
    <w:rsid w:val="00140C61"/>
    <w:rsid w:val="001456CA"/>
    <w:rsid w:val="00145948"/>
    <w:rsid w:val="00150F9E"/>
    <w:rsid w:val="00155C7C"/>
    <w:rsid w:val="00160A2A"/>
    <w:rsid w:val="001614A7"/>
    <w:rsid w:val="001652FF"/>
    <w:rsid w:val="00170F51"/>
    <w:rsid w:val="00184394"/>
    <w:rsid w:val="001919FD"/>
    <w:rsid w:val="0019414B"/>
    <w:rsid w:val="00194690"/>
    <w:rsid w:val="001967A6"/>
    <w:rsid w:val="001B2AC8"/>
    <w:rsid w:val="001B770D"/>
    <w:rsid w:val="001C18CC"/>
    <w:rsid w:val="001C19C4"/>
    <w:rsid w:val="001D480C"/>
    <w:rsid w:val="001E0E01"/>
    <w:rsid w:val="001E4411"/>
    <w:rsid w:val="001E5394"/>
    <w:rsid w:val="001F2924"/>
    <w:rsid w:val="001F3AFD"/>
    <w:rsid w:val="00205802"/>
    <w:rsid w:val="00205DAD"/>
    <w:rsid w:val="00223436"/>
    <w:rsid w:val="002327DE"/>
    <w:rsid w:val="00234C19"/>
    <w:rsid w:val="002366F4"/>
    <w:rsid w:val="00246DF0"/>
    <w:rsid w:val="0026220D"/>
    <w:rsid w:val="00265972"/>
    <w:rsid w:val="00275865"/>
    <w:rsid w:val="00276A7E"/>
    <w:rsid w:val="002779FF"/>
    <w:rsid w:val="00296815"/>
    <w:rsid w:val="002971A4"/>
    <w:rsid w:val="002A3A35"/>
    <w:rsid w:val="002A70FA"/>
    <w:rsid w:val="002B47D0"/>
    <w:rsid w:val="002C6EDD"/>
    <w:rsid w:val="002C768C"/>
    <w:rsid w:val="002D05E9"/>
    <w:rsid w:val="002D533A"/>
    <w:rsid w:val="002D778C"/>
    <w:rsid w:val="002E38C3"/>
    <w:rsid w:val="002F61A5"/>
    <w:rsid w:val="002F64D2"/>
    <w:rsid w:val="002F7961"/>
    <w:rsid w:val="00302300"/>
    <w:rsid w:val="00304E21"/>
    <w:rsid w:val="00305DD1"/>
    <w:rsid w:val="003145ED"/>
    <w:rsid w:val="00315C77"/>
    <w:rsid w:val="0032519A"/>
    <w:rsid w:val="0033168A"/>
    <w:rsid w:val="00335CD9"/>
    <w:rsid w:val="00340F54"/>
    <w:rsid w:val="0035681D"/>
    <w:rsid w:val="00361201"/>
    <w:rsid w:val="00361D6A"/>
    <w:rsid w:val="00395843"/>
    <w:rsid w:val="003A7311"/>
    <w:rsid w:val="003A7438"/>
    <w:rsid w:val="003B44FA"/>
    <w:rsid w:val="003B471C"/>
    <w:rsid w:val="003C3BF2"/>
    <w:rsid w:val="003C5FED"/>
    <w:rsid w:val="003D10AB"/>
    <w:rsid w:val="003D4000"/>
    <w:rsid w:val="003D71A1"/>
    <w:rsid w:val="003F1EFD"/>
    <w:rsid w:val="003F4249"/>
    <w:rsid w:val="00401C75"/>
    <w:rsid w:val="0040761B"/>
    <w:rsid w:val="00410541"/>
    <w:rsid w:val="00412372"/>
    <w:rsid w:val="00422C3F"/>
    <w:rsid w:val="004354AC"/>
    <w:rsid w:val="004356A5"/>
    <w:rsid w:val="00442118"/>
    <w:rsid w:val="0044671D"/>
    <w:rsid w:val="00446E1A"/>
    <w:rsid w:val="00452022"/>
    <w:rsid w:val="00452D63"/>
    <w:rsid w:val="00464C77"/>
    <w:rsid w:val="00476CCF"/>
    <w:rsid w:val="004847CA"/>
    <w:rsid w:val="00486672"/>
    <w:rsid w:val="00494E81"/>
    <w:rsid w:val="004A3C4A"/>
    <w:rsid w:val="004A7A5F"/>
    <w:rsid w:val="004B3402"/>
    <w:rsid w:val="004B47CC"/>
    <w:rsid w:val="004B7714"/>
    <w:rsid w:val="004C4B76"/>
    <w:rsid w:val="004D11A8"/>
    <w:rsid w:val="004D1683"/>
    <w:rsid w:val="004D2D62"/>
    <w:rsid w:val="004D30D5"/>
    <w:rsid w:val="004D438B"/>
    <w:rsid w:val="004E235F"/>
    <w:rsid w:val="004E68D5"/>
    <w:rsid w:val="0051012E"/>
    <w:rsid w:val="005142E6"/>
    <w:rsid w:val="00514525"/>
    <w:rsid w:val="00514C41"/>
    <w:rsid w:val="00522C71"/>
    <w:rsid w:val="005241CE"/>
    <w:rsid w:val="00525BA4"/>
    <w:rsid w:val="00534552"/>
    <w:rsid w:val="00540D49"/>
    <w:rsid w:val="00540E5C"/>
    <w:rsid w:val="00550A79"/>
    <w:rsid w:val="00551DE0"/>
    <w:rsid w:val="0057409D"/>
    <w:rsid w:val="00575505"/>
    <w:rsid w:val="005769D4"/>
    <w:rsid w:val="00584777"/>
    <w:rsid w:val="0058561A"/>
    <w:rsid w:val="00586837"/>
    <w:rsid w:val="00586964"/>
    <w:rsid w:val="00587242"/>
    <w:rsid w:val="005A1232"/>
    <w:rsid w:val="005A32ED"/>
    <w:rsid w:val="005A3AA1"/>
    <w:rsid w:val="005A3DA3"/>
    <w:rsid w:val="005A4D27"/>
    <w:rsid w:val="005B0FAF"/>
    <w:rsid w:val="005B14CE"/>
    <w:rsid w:val="005B6538"/>
    <w:rsid w:val="005B6D4D"/>
    <w:rsid w:val="005C37AB"/>
    <w:rsid w:val="005C5F2A"/>
    <w:rsid w:val="005C7C93"/>
    <w:rsid w:val="005E2A4D"/>
    <w:rsid w:val="005E3C49"/>
    <w:rsid w:val="005E6CE1"/>
    <w:rsid w:val="005F35E2"/>
    <w:rsid w:val="005F4BA3"/>
    <w:rsid w:val="00601A75"/>
    <w:rsid w:val="00616F70"/>
    <w:rsid w:val="00622DE5"/>
    <w:rsid w:val="00623DEA"/>
    <w:rsid w:val="0062547C"/>
    <w:rsid w:val="006308EE"/>
    <w:rsid w:val="006349A1"/>
    <w:rsid w:val="00636BE0"/>
    <w:rsid w:val="0064363E"/>
    <w:rsid w:val="00656A52"/>
    <w:rsid w:val="00657FF2"/>
    <w:rsid w:val="00661D80"/>
    <w:rsid w:val="00671B82"/>
    <w:rsid w:val="006811D6"/>
    <w:rsid w:val="0068200E"/>
    <w:rsid w:val="00690392"/>
    <w:rsid w:val="00697F98"/>
    <w:rsid w:val="006C326A"/>
    <w:rsid w:val="006C40E9"/>
    <w:rsid w:val="006C64F4"/>
    <w:rsid w:val="006D3303"/>
    <w:rsid w:val="006D5CB7"/>
    <w:rsid w:val="006D6225"/>
    <w:rsid w:val="006E2610"/>
    <w:rsid w:val="006E3675"/>
    <w:rsid w:val="00706B8E"/>
    <w:rsid w:val="00706E9E"/>
    <w:rsid w:val="00715AF3"/>
    <w:rsid w:val="00720C1E"/>
    <w:rsid w:val="00725795"/>
    <w:rsid w:val="00731772"/>
    <w:rsid w:val="00734F30"/>
    <w:rsid w:val="00737CAC"/>
    <w:rsid w:val="007410E7"/>
    <w:rsid w:val="007420D8"/>
    <w:rsid w:val="00771B54"/>
    <w:rsid w:val="007728C1"/>
    <w:rsid w:val="00776873"/>
    <w:rsid w:val="00777916"/>
    <w:rsid w:val="00780167"/>
    <w:rsid w:val="00793D47"/>
    <w:rsid w:val="00795E19"/>
    <w:rsid w:val="00796118"/>
    <w:rsid w:val="007A76B0"/>
    <w:rsid w:val="007A774A"/>
    <w:rsid w:val="007B0C9E"/>
    <w:rsid w:val="007B0FD7"/>
    <w:rsid w:val="007B3715"/>
    <w:rsid w:val="007B6DE7"/>
    <w:rsid w:val="007C0373"/>
    <w:rsid w:val="007C0CF9"/>
    <w:rsid w:val="007C6F53"/>
    <w:rsid w:val="007D2459"/>
    <w:rsid w:val="007E2AB2"/>
    <w:rsid w:val="007E3534"/>
    <w:rsid w:val="007E36D1"/>
    <w:rsid w:val="008019FD"/>
    <w:rsid w:val="008034F8"/>
    <w:rsid w:val="00803753"/>
    <w:rsid w:val="008044DF"/>
    <w:rsid w:val="00812683"/>
    <w:rsid w:val="00815C13"/>
    <w:rsid w:val="00820A3A"/>
    <w:rsid w:val="00822155"/>
    <w:rsid w:val="00827228"/>
    <w:rsid w:val="008433E2"/>
    <w:rsid w:val="00846702"/>
    <w:rsid w:val="008553EB"/>
    <w:rsid w:val="0086333F"/>
    <w:rsid w:val="00870A2D"/>
    <w:rsid w:val="0087346D"/>
    <w:rsid w:val="008844BF"/>
    <w:rsid w:val="0088546A"/>
    <w:rsid w:val="00890C59"/>
    <w:rsid w:val="00890E2F"/>
    <w:rsid w:val="00893282"/>
    <w:rsid w:val="008938E5"/>
    <w:rsid w:val="008B394E"/>
    <w:rsid w:val="008B4536"/>
    <w:rsid w:val="008B5DBE"/>
    <w:rsid w:val="008C4AC3"/>
    <w:rsid w:val="008C6E3D"/>
    <w:rsid w:val="008D1135"/>
    <w:rsid w:val="008D5942"/>
    <w:rsid w:val="008E6DB1"/>
    <w:rsid w:val="00901528"/>
    <w:rsid w:val="00906685"/>
    <w:rsid w:val="00910100"/>
    <w:rsid w:val="00910E0F"/>
    <w:rsid w:val="0091690E"/>
    <w:rsid w:val="00923FA9"/>
    <w:rsid w:val="009277B3"/>
    <w:rsid w:val="009308EC"/>
    <w:rsid w:val="00947238"/>
    <w:rsid w:val="009624FC"/>
    <w:rsid w:val="0096461D"/>
    <w:rsid w:val="00964680"/>
    <w:rsid w:val="00985FDE"/>
    <w:rsid w:val="00991CFA"/>
    <w:rsid w:val="009939FE"/>
    <w:rsid w:val="009953AF"/>
    <w:rsid w:val="00996E34"/>
    <w:rsid w:val="009A6E2B"/>
    <w:rsid w:val="009B4FAC"/>
    <w:rsid w:val="009C20D3"/>
    <w:rsid w:val="009C5AC2"/>
    <w:rsid w:val="009C5F60"/>
    <w:rsid w:val="009E5835"/>
    <w:rsid w:val="009F4E01"/>
    <w:rsid w:val="00A000A1"/>
    <w:rsid w:val="00A02965"/>
    <w:rsid w:val="00A06A2B"/>
    <w:rsid w:val="00A07090"/>
    <w:rsid w:val="00A10016"/>
    <w:rsid w:val="00A11AD7"/>
    <w:rsid w:val="00A1286B"/>
    <w:rsid w:val="00A1538D"/>
    <w:rsid w:val="00A240CA"/>
    <w:rsid w:val="00A37C1D"/>
    <w:rsid w:val="00A40D86"/>
    <w:rsid w:val="00A4141E"/>
    <w:rsid w:val="00A43208"/>
    <w:rsid w:val="00A47920"/>
    <w:rsid w:val="00A502EF"/>
    <w:rsid w:val="00A55E61"/>
    <w:rsid w:val="00A65E2A"/>
    <w:rsid w:val="00A66804"/>
    <w:rsid w:val="00A75EED"/>
    <w:rsid w:val="00A7779B"/>
    <w:rsid w:val="00A81E03"/>
    <w:rsid w:val="00A8328F"/>
    <w:rsid w:val="00A878E2"/>
    <w:rsid w:val="00A962A7"/>
    <w:rsid w:val="00AA08DB"/>
    <w:rsid w:val="00AA2FEA"/>
    <w:rsid w:val="00AA7C22"/>
    <w:rsid w:val="00AB0A73"/>
    <w:rsid w:val="00AB5EB2"/>
    <w:rsid w:val="00AC3839"/>
    <w:rsid w:val="00AE2E8F"/>
    <w:rsid w:val="00AF5090"/>
    <w:rsid w:val="00AF5760"/>
    <w:rsid w:val="00AF6352"/>
    <w:rsid w:val="00B05649"/>
    <w:rsid w:val="00B05A85"/>
    <w:rsid w:val="00B11725"/>
    <w:rsid w:val="00B1723C"/>
    <w:rsid w:val="00B177FE"/>
    <w:rsid w:val="00B233B6"/>
    <w:rsid w:val="00B264C1"/>
    <w:rsid w:val="00B31B65"/>
    <w:rsid w:val="00B36178"/>
    <w:rsid w:val="00B422AC"/>
    <w:rsid w:val="00B4532F"/>
    <w:rsid w:val="00B46232"/>
    <w:rsid w:val="00B538B5"/>
    <w:rsid w:val="00B61B83"/>
    <w:rsid w:val="00B85EE2"/>
    <w:rsid w:val="00B95670"/>
    <w:rsid w:val="00BC776D"/>
    <w:rsid w:val="00BD2EC3"/>
    <w:rsid w:val="00BF2B7B"/>
    <w:rsid w:val="00BF3335"/>
    <w:rsid w:val="00BF60A0"/>
    <w:rsid w:val="00BF71C2"/>
    <w:rsid w:val="00C14FFE"/>
    <w:rsid w:val="00C26F53"/>
    <w:rsid w:val="00C330CB"/>
    <w:rsid w:val="00C3675D"/>
    <w:rsid w:val="00C419C1"/>
    <w:rsid w:val="00C51E49"/>
    <w:rsid w:val="00C521F9"/>
    <w:rsid w:val="00C63351"/>
    <w:rsid w:val="00C71253"/>
    <w:rsid w:val="00C734F9"/>
    <w:rsid w:val="00C87365"/>
    <w:rsid w:val="00C90DFA"/>
    <w:rsid w:val="00C91867"/>
    <w:rsid w:val="00C93FF6"/>
    <w:rsid w:val="00CB24E7"/>
    <w:rsid w:val="00CC20B0"/>
    <w:rsid w:val="00CC49CD"/>
    <w:rsid w:val="00CD474F"/>
    <w:rsid w:val="00CE163F"/>
    <w:rsid w:val="00D01B6E"/>
    <w:rsid w:val="00D01B83"/>
    <w:rsid w:val="00D21279"/>
    <w:rsid w:val="00D42535"/>
    <w:rsid w:val="00D43AA2"/>
    <w:rsid w:val="00D46BC8"/>
    <w:rsid w:val="00D518DB"/>
    <w:rsid w:val="00D55ECB"/>
    <w:rsid w:val="00D56A74"/>
    <w:rsid w:val="00D67721"/>
    <w:rsid w:val="00D71801"/>
    <w:rsid w:val="00D758CE"/>
    <w:rsid w:val="00D76A86"/>
    <w:rsid w:val="00D927D4"/>
    <w:rsid w:val="00DC4142"/>
    <w:rsid w:val="00DC4C2F"/>
    <w:rsid w:val="00DD2795"/>
    <w:rsid w:val="00DD4DE2"/>
    <w:rsid w:val="00DD520D"/>
    <w:rsid w:val="00DE77FB"/>
    <w:rsid w:val="00DF0164"/>
    <w:rsid w:val="00DF14A9"/>
    <w:rsid w:val="00DF1A8D"/>
    <w:rsid w:val="00DF54AA"/>
    <w:rsid w:val="00DF606E"/>
    <w:rsid w:val="00E07D33"/>
    <w:rsid w:val="00E12909"/>
    <w:rsid w:val="00E12DDE"/>
    <w:rsid w:val="00E12F62"/>
    <w:rsid w:val="00E143B6"/>
    <w:rsid w:val="00E30B89"/>
    <w:rsid w:val="00E30CFF"/>
    <w:rsid w:val="00E50103"/>
    <w:rsid w:val="00E55186"/>
    <w:rsid w:val="00E5658D"/>
    <w:rsid w:val="00E615F1"/>
    <w:rsid w:val="00E63146"/>
    <w:rsid w:val="00E64A1D"/>
    <w:rsid w:val="00E74920"/>
    <w:rsid w:val="00E81EE5"/>
    <w:rsid w:val="00E91F21"/>
    <w:rsid w:val="00EB6956"/>
    <w:rsid w:val="00ED0C1C"/>
    <w:rsid w:val="00EE6672"/>
    <w:rsid w:val="00EF0D22"/>
    <w:rsid w:val="00F13C69"/>
    <w:rsid w:val="00F1492F"/>
    <w:rsid w:val="00F15F03"/>
    <w:rsid w:val="00F41DF6"/>
    <w:rsid w:val="00F52245"/>
    <w:rsid w:val="00F54E86"/>
    <w:rsid w:val="00F5569F"/>
    <w:rsid w:val="00F60308"/>
    <w:rsid w:val="00F640D0"/>
    <w:rsid w:val="00F75389"/>
    <w:rsid w:val="00F773F8"/>
    <w:rsid w:val="00F80212"/>
    <w:rsid w:val="00F903E8"/>
    <w:rsid w:val="00FA0C8C"/>
    <w:rsid w:val="00FA45A7"/>
    <w:rsid w:val="00FA54A2"/>
    <w:rsid w:val="00FA6750"/>
    <w:rsid w:val="00FB4F49"/>
    <w:rsid w:val="00FD07F5"/>
    <w:rsid w:val="00FD5A81"/>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155"/>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Prrafodelista">
    <w:name w:val="List Paragraph"/>
    <w:basedOn w:val="Normal"/>
    <w:uiPriority w:val="34"/>
    <w:qFormat/>
    <w:rsid w:val="00043AB9"/>
    <w:pPr>
      <w:ind w:left="720"/>
      <w:contextualSpacing/>
    </w:pPr>
  </w:style>
  <w:style w:type="paragraph" w:styleId="NormalWeb">
    <w:name w:val="Normal (Web)"/>
    <w:basedOn w:val="Normal"/>
    <w:uiPriority w:val="99"/>
    <w:semiHidden/>
    <w:unhideWhenUsed/>
    <w:rsid w:val="006C64F4"/>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6C64F4"/>
  </w:style>
</w:styles>
</file>

<file path=word/webSettings.xml><?xml version="1.0" encoding="utf-8"?>
<w:webSettings xmlns:r="http://schemas.openxmlformats.org/officeDocument/2006/relationships" xmlns:w="http://schemas.openxmlformats.org/wordprocessingml/2006/main">
  <w:divs>
    <w:div w:id="177669967">
      <w:bodyDiv w:val="1"/>
      <w:marLeft w:val="0"/>
      <w:marRight w:val="0"/>
      <w:marTop w:val="0"/>
      <w:marBottom w:val="0"/>
      <w:divBdr>
        <w:top w:val="none" w:sz="0" w:space="0" w:color="auto"/>
        <w:left w:val="none" w:sz="0" w:space="0" w:color="auto"/>
        <w:bottom w:val="none" w:sz="0" w:space="0" w:color="auto"/>
        <w:right w:val="none" w:sz="0" w:space="0" w:color="auto"/>
      </w:divBdr>
    </w:div>
    <w:div w:id="203687260">
      <w:bodyDiv w:val="1"/>
      <w:marLeft w:val="0"/>
      <w:marRight w:val="0"/>
      <w:marTop w:val="0"/>
      <w:marBottom w:val="0"/>
      <w:divBdr>
        <w:top w:val="none" w:sz="0" w:space="0" w:color="auto"/>
        <w:left w:val="none" w:sz="0" w:space="0" w:color="auto"/>
        <w:bottom w:val="none" w:sz="0" w:space="0" w:color="auto"/>
        <w:right w:val="none" w:sz="0" w:space="0" w:color="auto"/>
      </w:divBdr>
    </w:div>
    <w:div w:id="242223561">
      <w:bodyDiv w:val="1"/>
      <w:marLeft w:val="0"/>
      <w:marRight w:val="0"/>
      <w:marTop w:val="0"/>
      <w:marBottom w:val="0"/>
      <w:divBdr>
        <w:top w:val="none" w:sz="0" w:space="0" w:color="auto"/>
        <w:left w:val="none" w:sz="0" w:space="0" w:color="auto"/>
        <w:bottom w:val="none" w:sz="0" w:space="0" w:color="auto"/>
        <w:right w:val="none" w:sz="0" w:space="0" w:color="auto"/>
      </w:divBdr>
      <w:divsChild>
        <w:div w:id="699210369">
          <w:marLeft w:val="0"/>
          <w:marRight w:val="0"/>
          <w:marTop w:val="0"/>
          <w:marBottom w:val="0"/>
          <w:divBdr>
            <w:top w:val="none" w:sz="0" w:space="0" w:color="auto"/>
            <w:left w:val="none" w:sz="0" w:space="0" w:color="auto"/>
            <w:bottom w:val="none" w:sz="0" w:space="0" w:color="auto"/>
            <w:right w:val="none" w:sz="0" w:space="0" w:color="auto"/>
          </w:divBdr>
        </w:div>
        <w:div w:id="1329868041">
          <w:marLeft w:val="0"/>
          <w:marRight w:val="0"/>
          <w:marTop w:val="0"/>
          <w:marBottom w:val="0"/>
          <w:divBdr>
            <w:top w:val="none" w:sz="0" w:space="0" w:color="auto"/>
            <w:left w:val="none" w:sz="0" w:space="0" w:color="auto"/>
            <w:bottom w:val="none" w:sz="0" w:space="0" w:color="auto"/>
            <w:right w:val="none" w:sz="0" w:space="0" w:color="auto"/>
          </w:divBdr>
        </w:div>
        <w:div w:id="1173180638">
          <w:marLeft w:val="0"/>
          <w:marRight w:val="0"/>
          <w:marTop w:val="0"/>
          <w:marBottom w:val="0"/>
          <w:divBdr>
            <w:top w:val="none" w:sz="0" w:space="0" w:color="auto"/>
            <w:left w:val="none" w:sz="0" w:space="0" w:color="auto"/>
            <w:bottom w:val="none" w:sz="0" w:space="0" w:color="auto"/>
            <w:right w:val="none" w:sz="0" w:space="0" w:color="auto"/>
          </w:divBdr>
        </w:div>
        <w:div w:id="964909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LegislarOffLine%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A14F17-7FAB-4DF1-A177-C85B1BB9E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(2)</Template>
  <TotalTime>0</TotalTime>
  <Pages>3</Pages>
  <Words>453</Words>
  <Characters>2361</Characters>
  <Application>Microsoft Office Word</Application>
  <DocSecurity>0</DocSecurity>
  <Lines>62</Lines>
  <Paragraphs>11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user</dc:creator>
  <cp:lastModifiedBy>aygallardo</cp:lastModifiedBy>
  <cp:revision>2</cp:revision>
  <cp:lastPrinted>2020-05-19T16:54:00Z</cp:lastPrinted>
  <dcterms:created xsi:type="dcterms:W3CDTF">2022-04-27T16:31:00Z</dcterms:created>
  <dcterms:modified xsi:type="dcterms:W3CDTF">2022-04-27T16:31:00Z</dcterms:modified>
</cp:coreProperties>
</file>