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1EE" w:rsidRDefault="001061EE" w:rsidP="001061EE">
      <w:pPr>
        <w:pStyle w:val="normal0"/>
        <w:jc w:val="both"/>
        <w:rPr>
          <w:rFonts w:ascii="Times New Roman" w:eastAsia="Times New Roman" w:hAnsi="Times New Roman" w:cs="Times New Roman"/>
          <w:b/>
          <w:sz w:val="24"/>
          <w:szCs w:val="24"/>
        </w:rPr>
      </w:pPr>
      <w:r>
        <w:br/>
      </w:r>
      <w:r>
        <w:rPr>
          <w:rFonts w:ascii="Times New Roman" w:eastAsia="Times New Roman" w:hAnsi="Times New Roman" w:cs="Times New Roman"/>
          <w:sz w:val="24"/>
          <w:szCs w:val="24"/>
        </w:rPr>
        <w:br/>
        <w:t xml:space="preserve">                                               </w:t>
      </w:r>
      <w:r>
        <w:rPr>
          <w:rFonts w:ascii="Times New Roman" w:eastAsia="Times New Roman" w:hAnsi="Times New Roman" w:cs="Times New Roman"/>
          <w:b/>
          <w:sz w:val="24"/>
          <w:szCs w:val="24"/>
        </w:rPr>
        <w:tab/>
        <w:t>PROYECTO DE DECLARACIÓN</w:t>
      </w:r>
    </w:p>
    <w:p w:rsidR="001061EE" w:rsidRDefault="001061EE" w:rsidP="001061EE">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br/>
      </w:r>
      <w:r>
        <w:rPr>
          <w:rFonts w:ascii="Times New Roman" w:eastAsia="Times New Roman" w:hAnsi="Times New Roman" w:cs="Times New Roman"/>
          <w:sz w:val="24"/>
          <w:szCs w:val="24"/>
        </w:rPr>
        <w:br/>
        <w:t>Declárese de interés para la salud de la Ciudad Autónoma Buenos Aires el libro “Pese lo que pese. Contra la hegemonía del cuerpo ideal” de Jesica Lavia y Paula Giménez.</w:t>
      </w:r>
    </w:p>
    <w:p w:rsidR="001061EE" w:rsidRDefault="001061EE" w:rsidP="001061EE">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1061EE" w:rsidRDefault="001061EE" w:rsidP="001061EE">
      <w:pPr>
        <w:pStyle w:val="normal0"/>
        <w:jc w:val="both"/>
        <w:rPr>
          <w:rFonts w:ascii="Times New Roman" w:eastAsia="Times New Roman" w:hAnsi="Times New Roman" w:cs="Times New Roman"/>
          <w:sz w:val="24"/>
          <w:szCs w:val="24"/>
        </w:rPr>
      </w:pPr>
    </w:p>
    <w:p w:rsidR="001061EE" w:rsidRDefault="001061EE" w:rsidP="001061EE">
      <w:pPr>
        <w:pStyle w:val="normal0"/>
        <w:jc w:val="both"/>
        <w:rPr>
          <w:rFonts w:ascii="Times New Roman" w:eastAsia="Times New Roman" w:hAnsi="Times New Roman" w:cs="Times New Roman"/>
          <w:sz w:val="24"/>
          <w:szCs w:val="24"/>
        </w:rPr>
      </w:pPr>
    </w:p>
    <w:p w:rsidR="001061EE" w:rsidRDefault="001061EE" w:rsidP="001061EE">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FUNDAMENTOS</w:t>
      </w:r>
      <w:r>
        <w:rPr>
          <w:rFonts w:ascii="Times New Roman" w:eastAsia="Times New Roman" w:hAnsi="Times New Roman" w:cs="Times New Roman"/>
          <w:b/>
          <w:sz w:val="24"/>
          <w:szCs w:val="24"/>
        </w:rPr>
        <w:br/>
      </w:r>
    </w:p>
    <w:p w:rsidR="001061EE" w:rsidRDefault="001061EE" w:rsidP="001061EE">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Señor presidente:</w:t>
      </w:r>
    </w:p>
    <w:p w:rsidR="001061EE" w:rsidRDefault="001061EE" w:rsidP="001061EE">
      <w:pPr>
        <w:pStyle w:val="normal0"/>
        <w:jc w:val="both"/>
        <w:rPr>
          <w:rFonts w:ascii="Times New Roman" w:eastAsia="Times New Roman" w:hAnsi="Times New Roman" w:cs="Times New Roman"/>
          <w:sz w:val="24"/>
          <w:szCs w:val="24"/>
        </w:rPr>
      </w:pPr>
    </w:p>
    <w:p w:rsidR="001061EE" w:rsidRDefault="001061EE" w:rsidP="001061EE">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búsqueda del cuerpo “ideal” afecta la salud mental y nutricional de las mujeres. Desarmar esa idea y concientizar sobre la importancia de contemplar la diversidad de cuerpos es el aporte que Jesica Lavia y Paula Giménez buscan hacer con el libro.</w:t>
      </w:r>
    </w:p>
    <w:p w:rsidR="001061EE" w:rsidRDefault="001061EE" w:rsidP="001061EE">
      <w:pPr>
        <w:pStyle w:val="normal0"/>
        <w:jc w:val="both"/>
        <w:rPr>
          <w:rFonts w:ascii="Times New Roman" w:eastAsia="Times New Roman" w:hAnsi="Times New Roman" w:cs="Times New Roman"/>
          <w:sz w:val="24"/>
          <w:szCs w:val="24"/>
        </w:rPr>
      </w:pPr>
    </w:p>
    <w:p w:rsidR="001061EE" w:rsidRDefault="001061EE" w:rsidP="001061EE">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Jesica Lavia es nutricionista y Paula Giménez, periodista. El libro “Pese lo que pese. Contra la hegemonía del cuerpo ideal”, surgió de la necesidad de poner en palabras una constante que las cruzó a ambas a lo largo de sus vidas profesionales: la forma en la que los cánones hegemónicos de belleza, fuertemente apuntalados por los medios de comunicación, afectan la salud integral de la población, en especial en las mujeres, quienes cargan especialmente con las presiones culturales para tener determinados cuerpos.</w:t>
      </w:r>
    </w:p>
    <w:p w:rsidR="001061EE" w:rsidRDefault="001061EE" w:rsidP="001061EE">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El libro comienza recorriendo diversos aspectos que ayudan a entender cómo ha sido la construcción de los “cuerpos ideales” a lo largo de la historia. Los ideales de belleza se han ido transformando junto con las sociedades, pero hay una constante en esas transformaciones: la idea de que la mujer debe ser sinónimo de belleza y por tanto debe cumplir con determinados estándares.</w:t>
      </w:r>
    </w:p>
    <w:p w:rsidR="001061EE" w:rsidRDefault="001061EE" w:rsidP="001061EE">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 xml:space="preserve">Las autoras profundizan, tal y como adelanta el título del libro, en la problemática del peso en relación con la construcción cultural del cuerpo ideal. Por un lado, la forma en la que se mide el peso en la medicina ha estado históricamente asociada a una tabla estandarizada, que sólo tiene en cuenta el ser mujer o varón (asignando el género según la genitalidad), la contextura física y la altura. No se tiene en cuenta el historial clínico de una persona, si es deportista o sedentarista, la genética, entre otras cosas. El “peso ideal” es sinónimo de salud y todo lo que está por fuera de eso no lo es, en muchos casos poniendo el peso en la centralidad de todos los problemas de salud. </w:t>
      </w:r>
    </w:p>
    <w:p w:rsidR="001061EE" w:rsidRDefault="001061EE" w:rsidP="001061EE">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Esto, sumado a la condena cultural sobre los “cuerpos gordos”, completa un panorama en el que la cuestión del peso está idealizada independientemente del estado de salud de las personas. La centralidad de la cuestión de peso ha generado a lo largo de la historia diversos trastornos alimentarios, principalmente en las mujeres, lo que por supuesto afecta la salud mental y nutricional de gran parte de la población.</w:t>
      </w:r>
    </w:p>
    <w:p w:rsidR="001061EE" w:rsidRDefault="001061EE" w:rsidP="001061EE">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br/>
        <w:t>El libro recorre además otros aspectos que colaboran en la construcción cultural de ideales: la falta de talles de ropa para toda la diversidad de cuerpos, la carencia de una normativa que ayude a desarmar estereotipos en las publicidades y los medios de comunicación, entre otras. Recientemente nuestro país aprobó la llamada “Ley de Talles”, reglamentada de Junio de 2021, que significa un gran avance, pero ello deberá acompañarse de otras iniciativas normativas y sociales para terminar definitivamente con la discriminación en función del ideal de cuerpo hegemónico.</w:t>
      </w:r>
    </w:p>
    <w:p w:rsidR="001061EE" w:rsidRDefault="001061EE" w:rsidP="001061EE">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En este sentido, el libro “Pese lo que pese. Contra la hegemonía del cuerpo ideal” es un gran aporte para comprender mejor de dónde venimos y hacia dónde debemos caminar para tener una sociedad más justa.</w:t>
      </w:r>
    </w:p>
    <w:p w:rsidR="001061EE" w:rsidRDefault="001061EE" w:rsidP="001061EE">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Por todo lo expuesto, solicito al cuerpo la aprobación del presente proyecto.</w:t>
      </w:r>
    </w:p>
    <w:p w:rsidR="001061EE" w:rsidRDefault="001061EE" w:rsidP="001061EE">
      <w:pPr>
        <w:pStyle w:val="normal0"/>
        <w:jc w:val="both"/>
        <w:rPr>
          <w:rFonts w:ascii="Times New Roman" w:eastAsia="Times New Roman" w:hAnsi="Times New Roman" w:cs="Times New Roman"/>
          <w:sz w:val="24"/>
          <w:szCs w:val="24"/>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7CC7" w:rsidRDefault="005C7CC7">
      <w:r>
        <w:separator/>
      </w:r>
    </w:p>
  </w:endnote>
  <w:endnote w:type="continuationSeparator" w:id="1">
    <w:p w:rsidR="005C7CC7" w:rsidRDefault="005C7C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061EE" w:rsidRPr="001061EE">
        <w:rPr>
          <w:noProof/>
          <w:color w:val="333333"/>
          <w:sz w:val="20"/>
        </w:rPr>
        <w:t>00/00/0000 0:00:00</w:t>
      </w:r>
    </w:fldSimple>
    <w:r w:rsidRPr="001C19C4">
      <w:rPr>
        <w:color w:val="333333"/>
        <w:sz w:val="20"/>
      </w:rPr>
      <w:t xml:space="preserve">  -  Cantidad de caracteres: </w:t>
    </w:r>
    <w:fldSimple w:instr=" NUMCHARS  \* MERGEFORMAT ">
      <w:r w:rsidR="001061EE" w:rsidRPr="001061EE">
        <w:rPr>
          <w:noProof/>
          <w:color w:val="333333"/>
          <w:sz w:val="20"/>
        </w:rPr>
        <w:t>2783</w:t>
      </w:r>
    </w:fldSimple>
    <w:r w:rsidRPr="001C19C4">
      <w:rPr>
        <w:color w:val="333333"/>
        <w:sz w:val="20"/>
      </w:rPr>
      <w:t xml:space="preserve"> - Cantidad de palabras: </w:t>
    </w:r>
    <w:fldSimple w:instr=" NUMWORDS  \* MERGEFORMAT ">
      <w:r w:rsidR="001061EE" w:rsidRPr="001061EE">
        <w:rPr>
          <w:noProof/>
          <w:color w:val="333333"/>
          <w:sz w:val="20"/>
        </w:rPr>
        <w:t>552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03B98" w:rsidRPr="001C19C4">
      <w:rPr>
        <w:rStyle w:val="Nmerodepgina"/>
        <w:color w:val="333333"/>
      </w:rPr>
      <w:fldChar w:fldCharType="begin"/>
    </w:r>
    <w:r w:rsidRPr="001C19C4">
      <w:rPr>
        <w:rStyle w:val="Nmerodepgina"/>
        <w:color w:val="333333"/>
      </w:rPr>
      <w:instrText xml:space="preserve"> PAGE </w:instrText>
    </w:r>
    <w:r w:rsidR="00203B98" w:rsidRPr="001C19C4">
      <w:rPr>
        <w:rStyle w:val="Nmerodepgina"/>
        <w:color w:val="333333"/>
      </w:rPr>
      <w:fldChar w:fldCharType="separate"/>
    </w:r>
    <w:r w:rsidR="001061EE">
      <w:rPr>
        <w:rStyle w:val="Nmerodepgina"/>
        <w:noProof/>
        <w:color w:val="333333"/>
      </w:rPr>
      <w:t>2</w:t>
    </w:r>
    <w:r w:rsidR="00203B98" w:rsidRPr="001C19C4">
      <w:rPr>
        <w:rStyle w:val="Nmerodepgina"/>
        <w:color w:val="333333"/>
      </w:rPr>
      <w:fldChar w:fldCharType="end"/>
    </w:r>
    <w:r w:rsidRPr="001C19C4">
      <w:rPr>
        <w:rStyle w:val="Nmerodepgina"/>
        <w:color w:val="333333"/>
      </w:rPr>
      <w:t>/</w:t>
    </w:r>
    <w:fldSimple w:instr=" NUMPAGES  \* MERGEFORMAT ">
      <w:r w:rsidR="001061EE" w:rsidRPr="001061EE">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7CC7" w:rsidRDefault="005C7CC7">
      <w:r>
        <w:separator/>
      </w:r>
    </w:p>
  </w:footnote>
  <w:footnote w:type="continuationSeparator" w:id="1">
    <w:p w:rsidR="005C7CC7" w:rsidRDefault="005C7C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5C7CC7"/>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061EE"/>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3B98"/>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7CC7"/>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1061EE"/>
    <w:pPr>
      <w:spacing w:line="276" w:lineRule="auto"/>
    </w:pPr>
    <w:rPr>
      <w:rFonts w:ascii="Arial" w:eastAsia="Arial" w:hAnsi="Arial" w:cs="Arial"/>
      <w:sz w:val="22"/>
      <w:szCs w:val="22"/>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VELEZ\Downloads\6be2afe5-e9df-426b-8515-eceea4b1aa5f%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(2)</Template>
  <TotalTime>1</TotalTime>
  <Pages>2</Pages>
  <Words>552</Words>
  <Characters>2783</Characters>
  <Application>Microsoft Office Word</Application>
  <DocSecurity>0</DocSecurity>
  <Lines>64</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RAVELEZ</dc:creator>
  <cp:lastModifiedBy>RAVELEZ</cp:lastModifiedBy>
  <cp:revision>1</cp:revision>
  <cp:lastPrinted>2020-02-28T17:24:00Z</cp:lastPrinted>
  <dcterms:created xsi:type="dcterms:W3CDTF">2022-04-28T16:17:00Z</dcterms:created>
  <dcterms:modified xsi:type="dcterms:W3CDTF">2022-04-28T16:18:00Z</dcterms:modified>
</cp:coreProperties>
</file>