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0BA" w:rsidRPr="006160BA" w:rsidRDefault="006160BA" w:rsidP="006160BA">
      <w:pPr>
        <w:spacing w:after="160" w:line="360" w:lineRule="auto"/>
        <w:jc w:val="center"/>
        <w:rPr>
          <w:b/>
          <w:lang w:val="es-MX"/>
        </w:rPr>
      </w:pPr>
      <w:r w:rsidRPr="006160BA">
        <w:rPr>
          <w:b/>
          <w:lang w:val="es-MX"/>
        </w:rPr>
        <w:t>PROYECTO DE DECLARACIÓN</w:t>
      </w:r>
    </w:p>
    <w:p w:rsidR="006160BA" w:rsidRPr="006160BA" w:rsidRDefault="006160BA" w:rsidP="006160BA">
      <w:pPr>
        <w:spacing w:after="160" w:line="360" w:lineRule="auto"/>
        <w:rPr>
          <w:lang w:val="es-MX"/>
        </w:rPr>
      </w:pPr>
    </w:p>
    <w:p w:rsidR="006160BA" w:rsidRPr="006160BA" w:rsidRDefault="006160BA" w:rsidP="006160BA">
      <w:pPr>
        <w:spacing w:after="160" w:line="360" w:lineRule="auto"/>
        <w:rPr>
          <w:lang w:val="es-MX"/>
        </w:rPr>
      </w:pPr>
      <w:r w:rsidRPr="006160BA">
        <w:rPr>
          <w:lang w:val="es-MX"/>
        </w:rPr>
        <w:t>La Legislatura de la Ciudad Autónoma</w:t>
      </w:r>
      <w:r>
        <w:rPr>
          <w:lang w:val="es-MX"/>
        </w:rPr>
        <w:t xml:space="preserve"> de Buenos Aires expresa su más </w:t>
      </w:r>
      <w:r w:rsidRPr="006160BA">
        <w:rPr>
          <w:lang w:val="es-MX"/>
        </w:rPr>
        <w:t>enérgico repudio por la vandalización de los m</w:t>
      </w:r>
      <w:r>
        <w:rPr>
          <w:lang w:val="es-MX"/>
        </w:rPr>
        <w:t xml:space="preserve">urales del polideportivo de las </w:t>
      </w:r>
      <w:r w:rsidRPr="006160BA">
        <w:rPr>
          <w:lang w:val="es-MX"/>
        </w:rPr>
        <w:t>escuelas Normal N°7, Comercial N°8</w:t>
      </w:r>
      <w:r>
        <w:rPr>
          <w:lang w:val="es-MX"/>
        </w:rPr>
        <w:t xml:space="preserve"> y N°25, ubicadas en la Avenida </w:t>
      </w:r>
      <w:r w:rsidRPr="006160BA">
        <w:rPr>
          <w:lang w:val="es-MX"/>
        </w:rPr>
        <w:t>Corrientes 4261 y se solidariza con las c</w:t>
      </w:r>
      <w:r>
        <w:rPr>
          <w:lang w:val="es-MX"/>
        </w:rPr>
        <w:t xml:space="preserve">omunidades educativas de dichas </w:t>
      </w:r>
      <w:r w:rsidRPr="006160BA">
        <w:rPr>
          <w:lang w:val="es-MX"/>
        </w:rPr>
        <w:t>instituciones.</w:t>
      </w:r>
    </w:p>
    <w:p w:rsidR="006160BA" w:rsidRPr="006160BA" w:rsidRDefault="006160BA" w:rsidP="006160BA">
      <w:pPr>
        <w:spacing w:after="160" w:line="360" w:lineRule="auto"/>
        <w:rPr>
          <w:lang w:val="es-MX"/>
        </w:rPr>
      </w:pPr>
    </w:p>
    <w:p w:rsidR="006160BA" w:rsidRDefault="006160BA" w:rsidP="006160BA">
      <w:pPr>
        <w:spacing w:after="160" w:line="360" w:lineRule="auto"/>
        <w:rPr>
          <w:lang w:val="es-MX"/>
        </w:rPr>
      </w:pPr>
    </w:p>
    <w:p w:rsidR="006160BA" w:rsidRDefault="006160BA" w:rsidP="006160BA">
      <w:pPr>
        <w:spacing w:after="160" w:line="360" w:lineRule="auto"/>
        <w:rPr>
          <w:lang w:val="es-MX"/>
        </w:rPr>
      </w:pPr>
    </w:p>
    <w:p w:rsidR="006160BA" w:rsidRDefault="006160BA" w:rsidP="006160BA">
      <w:pPr>
        <w:spacing w:after="160" w:line="360" w:lineRule="auto"/>
        <w:rPr>
          <w:lang w:val="es-MX"/>
        </w:rPr>
      </w:pPr>
    </w:p>
    <w:p w:rsidR="006160BA" w:rsidRDefault="006160BA" w:rsidP="006160BA">
      <w:pPr>
        <w:spacing w:after="160" w:line="360" w:lineRule="auto"/>
        <w:rPr>
          <w:lang w:val="es-MX"/>
        </w:rPr>
      </w:pPr>
    </w:p>
    <w:p w:rsidR="006160BA" w:rsidRDefault="006160BA" w:rsidP="006160BA">
      <w:pPr>
        <w:spacing w:after="160" w:line="360" w:lineRule="auto"/>
        <w:rPr>
          <w:lang w:val="es-MX"/>
        </w:rPr>
      </w:pPr>
    </w:p>
    <w:p w:rsidR="006160BA" w:rsidRDefault="006160BA" w:rsidP="006160BA">
      <w:pPr>
        <w:spacing w:after="160" w:line="360" w:lineRule="auto"/>
        <w:rPr>
          <w:lang w:val="es-MX"/>
        </w:rPr>
      </w:pPr>
    </w:p>
    <w:p w:rsidR="006160BA" w:rsidRDefault="006160BA" w:rsidP="006160BA">
      <w:pPr>
        <w:spacing w:after="160" w:line="360" w:lineRule="auto"/>
        <w:rPr>
          <w:lang w:val="es-MX"/>
        </w:rPr>
      </w:pPr>
    </w:p>
    <w:p w:rsidR="006160BA" w:rsidRDefault="006160BA" w:rsidP="006160BA">
      <w:pPr>
        <w:spacing w:after="160" w:line="360" w:lineRule="auto"/>
        <w:rPr>
          <w:lang w:val="es-MX"/>
        </w:rPr>
      </w:pPr>
    </w:p>
    <w:p w:rsidR="006160BA" w:rsidRDefault="006160BA" w:rsidP="006160BA">
      <w:pPr>
        <w:spacing w:after="160" w:line="360" w:lineRule="auto"/>
        <w:rPr>
          <w:lang w:val="es-MX"/>
        </w:rPr>
      </w:pPr>
    </w:p>
    <w:p w:rsidR="006160BA" w:rsidRDefault="006160BA" w:rsidP="006160BA">
      <w:pPr>
        <w:spacing w:after="160" w:line="360" w:lineRule="auto"/>
        <w:rPr>
          <w:lang w:val="es-MX"/>
        </w:rPr>
      </w:pPr>
    </w:p>
    <w:p w:rsidR="006160BA" w:rsidRDefault="006160BA" w:rsidP="006160BA">
      <w:pPr>
        <w:spacing w:after="160" w:line="360" w:lineRule="auto"/>
        <w:rPr>
          <w:lang w:val="es-MX"/>
        </w:rPr>
      </w:pPr>
    </w:p>
    <w:p w:rsidR="006160BA" w:rsidRDefault="006160BA" w:rsidP="006160BA">
      <w:pPr>
        <w:spacing w:after="160" w:line="360" w:lineRule="auto"/>
        <w:rPr>
          <w:lang w:val="es-MX"/>
        </w:rPr>
      </w:pPr>
    </w:p>
    <w:p w:rsidR="006160BA" w:rsidRDefault="006160BA" w:rsidP="006160BA">
      <w:pPr>
        <w:spacing w:after="160" w:line="360" w:lineRule="auto"/>
        <w:rPr>
          <w:lang w:val="es-MX"/>
        </w:rPr>
      </w:pPr>
    </w:p>
    <w:p w:rsidR="006160BA" w:rsidRDefault="006160BA" w:rsidP="006160BA">
      <w:pPr>
        <w:spacing w:after="160" w:line="360" w:lineRule="auto"/>
        <w:rPr>
          <w:lang w:val="es-MX"/>
        </w:rPr>
      </w:pPr>
    </w:p>
    <w:p w:rsidR="006160BA" w:rsidRDefault="006160BA" w:rsidP="006160BA">
      <w:pPr>
        <w:spacing w:after="160" w:line="360" w:lineRule="auto"/>
        <w:rPr>
          <w:lang w:val="es-MX"/>
        </w:rPr>
      </w:pPr>
    </w:p>
    <w:p w:rsidR="006160BA" w:rsidRDefault="006160BA" w:rsidP="006160BA">
      <w:pPr>
        <w:spacing w:after="160" w:line="360" w:lineRule="auto"/>
        <w:rPr>
          <w:lang w:val="es-MX"/>
        </w:rPr>
      </w:pPr>
    </w:p>
    <w:p w:rsidR="006160BA" w:rsidRDefault="006160BA" w:rsidP="006160BA">
      <w:pPr>
        <w:spacing w:after="160" w:line="360" w:lineRule="auto"/>
        <w:rPr>
          <w:lang w:val="es-MX"/>
        </w:rPr>
      </w:pPr>
    </w:p>
    <w:p w:rsidR="006160BA" w:rsidRDefault="006160BA" w:rsidP="006160BA">
      <w:pPr>
        <w:spacing w:after="160" w:line="360" w:lineRule="auto"/>
        <w:rPr>
          <w:lang w:val="es-MX"/>
        </w:rPr>
      </w:pPr>
    </w:p>
    <w:p w:rsidR="006160BA" w:rsidRDefault="006160BA" w:rsidP="006160BA">
      <w:pPr>
        <w:spacing w:after="160" w:line="360" w:lineRule="auto"/>
        <w:rPr>
          <w:lang w:val="es-MX"/>
        </w:rPr>
      </w:pPr>
    </w:p>
    <w:p w:rsidR="006160BA" w:rsidRDefault="006160BA" w:rsidP="006160BA">
      <w:pPr>
        <w:spacing w:after="160" w:line="360" w:lineRule="auto"/>
        <w:rPr>
          <w:lang w:val="es-MX"/>
        </w:rPr>
      </w:pPr>
    </w:p>
    <w:p w:rsidR="006160BA" w:rsidRDefault="006160BA" w:rsidP="006160BA">
      <w:pPr>
        <w:spacing w:after="160" w:line="360" w:lineRule="auto"/>
        <w:rPr>
          <w:lang w:val="es-MX"/>
        </w:rPr>
      </w:pPr>
    </w:p>
    <w:p w:rsidR="006160BA" w:rsidRPr="006160BA" w:rsidRDefault="006160BA" w:rsidP="006160BA">
      <w:pPr>
        <w:spacing w:after="160" w:line="360" w:lineRule="auto"/>
        <w:jc w:val="center"/>
        <w:rPr>
          <w:b/>
          <w:lang w:val="es-MX"/>
        </w:rPr>
      </w:pPr>
      <w:r w:rsidRPr="006160BA">
        <w:rPr>
          <w:b/>
          <w:lang w:val="es-MX"/>
        </w:rPr>
        <w:lastRenderedPageBreak/>
        <w:t>FUNDAMENTOS</w:t>
      </w:r>
    </w:p>
    <w:p w:rsidR="006160BA" w:rsidRPr="006160BA" w:rsidRDefault="006160BA" w:rsidP="006160BA">
      <w:pPr>
        <w:spacing w:after="160" w:line="360" w:lineRule="auto"/>
        <w:rPr>
          <w:lang w:val="es-MX"/>
        </w:rPr>
      </w:pPr>
      <w:r w:rsidRPr="006160BA">
        <w:rPr>
          <w:lang w:val="es-MX"/>
        </w:rPr>
        <w:t>Sr. Presidente:</w:t>
      </w:r>
    </w:p>
    <w:p w:rsidR="006160BA" w:rsidRPr="006160BA" w:rsidRDefault="006160BA" w:rsidP="006160BA">
      <w:pPr>
        <w:spacing w:after="160" w:line="360" w:lineRule="auto"/>
        <w:rPr>
          <w:lang w:val="es-MX"/>
        </w:rPr>
      </w:pPr>
      <w:r w:rsidRPr="006160BA">
        <w:rPr>
          <w:lang w:val="es-MX"/>
        </w:rPr>
        <w:t>El domingo 24 de abril</w:t>
      </w:r>
      <w:r>
        <w:rPr>
          <w:lang w:val="es-MX"/>
        </w:rPr>
        <w:t xml:space="preserve"> los murales por la memoria del </w:t>
      </w:r>
      <w:r w:rsidRPr="006160BA">
        <w:rPr>
          <w:lang w:val="es-MX"/>
        </w:rPr>
        <w:t>polideportivo que comparten las escuelas No</w:t>
      </w:r>
      <w:r>
        <w:rPr>
          <w:lang w:val="es-MX"/>
        </w:rPr>
        <w:t xml:space="preserve">rmal N°7, Comercial N°8 y N°25, </w:t>
      </w:r>
      <w:r w:rsidRPr="006160BA">
        <w:rPr>
          <w:lang w:val="es-MX"/>
        </w:rPr>
        <w:t>ubicadas en el barrio porteño de Almagr</w:t>
      </w:r>
      <w:r>
        <w:rPr>
          <w:lang w:val="es-MX"/>
        </w:rPr>
        <w:t xml:space="preserve">o, amanecieron vandalizados con </w:t>
      </w:r>
      <w:r w:rsidRPr="006160BA">
        <w:rPr>
          <w:lang w:val="es-MX"/>
        </w:rPr>
        <w:t>pintadas en aerosol negro. En las fotos d</w:t>
      </w:r>
      <w:r>
        <w:rPr>
          <w:lang w:val="es-MX"/>
        </w:rPr>
        <w:t xml:space="preserve">ifundidas en redes sociales, se </w:t>
      </w:r>
      <w:r w:rsidRPr="006160BA">
        <w:rPr>
          <w:lang w:val="es-MX"/>
        </w:rPr>
        <w:t xml:space="preserve">pueden ver las </w:t>
      </w:r>
      <w:r>
        <w:rPr>
          <w:lang w:val="es-MX"/>
        </w:rPr>
        <w:t>"</w:t>
      </w:r>
      <w:r w:rsidRPr="006160BA">
        <w:rPr>
          <w:lang w:val="es-MX"/>
        </w:rPr>
        <w:t>tachaduras</w:t>
      </w:r>
      <w:r>
        <w:rPr>
          <w:lang w:val="es-MX"/>
        </w:rPr>
        <w:t>"</w:t>
      </w:r>
      <w:r w:rsidRPr="006160BA">
        <w:rPr>
          <w:lang w:val="es-MX"/>
        </w:rPr>
        <w:t xml:space="preserve"> sobre los pañuel</w:t>
      </w:r>
      <w:r>
        <w:rPr>
          <w:lang w:val="es-MX"/>
        </w:rPr>
        <w:t xml:space="preserve">os blancos y la consigna de </w:t>
      </w:r>
      <w:r w:rsidRPr="006160BA">
        <w:rPr>
          <w:lang w:val="es-MX"/>
        </w:rPr>
        <w:t>memoria, verdad y justicia, dos de los baluar</w:t>
      </w:r>
      <w:r>
        <w:rPr>
          <w:lang w:val="es-MX"/>
        </w:rPr>
        <w:t xml:space="preserve">tes de la política argentina en </w:t>
      </w:r>
      <w:r w:rsidRPr="006160BA">
        <w:rPr>
          <w:lang w:val="es-MX"/>
        </w:rPr>
        <w:t>materia de Derechos Humanos.</w:t>
      </w:r>
    </w:p>
    <w:p w:rsidR="006160BA" w:rsidRPr="006160BA" w:rsidRDefault="006160BA" w:rsidP="006160BA">
      <w:pPr>
        <w:spacing w:after="160" w:line="360" w:lineRule="auto"/>
        <w:rPr>
          <w:lang w:val="es-MX"/>
        </w:rPr>
      </w:pPr>
      <w:r w:rsidRPr="006160BA">
        <w:rPr>
          <w:lang w:val="es-MX"/>
        </w:rPr>
        <w:t>Los murales por la memoria son una de las tantas</w:t>
      </w:r>
      <w:r>
        <w:rPr>
          <w:lang w:val="es-MX"/>
        </w:rPr>
        <w:t xml:space="preserve"> </w:t>
      </w:r>
      <w:r w:rsidRPr="006160BA">
        <w:rPr>
          <w:lang w:val="es-MX"/>
        </w:rPr>
        <w:t>intervenciones artísticas que se realizan en instituciones educativas, e</w:t>
      </w:r>
      <w:r>
        <w:rPr>
          <w:lang w:val="es-MX"/>
        </w:rPr>
        <w:t xml:space="preserve">spacios </w:t>
      </w:r>
      <w:r w:rsidRPr="006160BA">
        <w:rPr>
          <w:lang w:val="es-MX"/>
        </w:rPr>
        <w:t>culturales y lugares públicos, con el objeti</w:t>
      </w:r>
      <w:r>
        <w:rPr>
          <w:lang w:val="es-MX"/>
        </w:rPr>
        <w:t xml:space="preserve">vo de invitar a la ciudadanía a </w:t>
      </w:r>
      <w:r w:rsidRPr="006160BA">
        <w:rPr>
          <w:lang w:val="es-MX"/>
        </w:rPr>
        <w:t>participar de la construcción colectiva de</w:t>
      </w:r>
      <w:r>
        <w:rPr>
          <w:lang w:val="es-MX"/>
        </w:rPr>
        <w:t xml:space="preserve"> la memoria, para reflexionar y </w:t>
      </w:r>
      <w:r w:rsidRPr="006160BA">
        <w:rPr>
          <w:lang w:val="es-MX"/>
        </w:rPr>
        <w:t xml:space="preserve">resignificar los hechos ocurridos durante el </w:t>
      </w:r>
      <w:r>
        <w:rPr>
          <w:lang w:val="es-MX"/>
        </w:rPr>
        <w:t xml:space="preserve">Terrorismo de Estado en nuestro </w:t>
      </w:r>
      <w:r w:rsidRPr="006160BA">
        <w:rPr>
          <w:lang w:val="es-MX"/>
        </w:rPr>
        <w:t>país.</w:t>
      </w:r>
    </w:p>
    <w:p w:rsidR="006160BA" w:rsidRPr="006160BA" w:rsidRDefault="006160BA" w:rsidP="006160BA">
      <w:pPr>
        <w:spacing w:after="160" w:line="360" w:lineRule="auto"/>
        <w:rPr>
          <w:lang w:val="es-MX"/>
        </w:rPr>
      </w:pPr>
      <w:r w:rsidRPr="006160BA">
        <w:rPr>
          <w:lang w:val="es-MX"/>
        </w:rPr>
        <w:t>No es la primera vez que el lugar sufre este tipo de agresiones</w:t>
      </w:r>
      <w:r>
        <w:rPr>
          <w:lang w:val="es-MX"/>
        </w:rPr>
        <w:t xml:space="preserve"> </w:t>
      </w:r>
      <w:r w:rsidRPr="006160BA">
        <w:rPr>
          <w:lang w:val="es-MX"/>
        </w:rPr>
        <w:t>ya que en mayo de 2020 se registraron h</w:t>
      </w:r>
      <w:r>
        <w:rPr>
          <w:lang w:val="es-MX"/>
        </w:rPr>
        <w:t xml:space="preserve">echos similares, aunque en esta </w:t>
      </w:r>
      <w:r w:rsidRPr="006160BA">
        <w:rPr>
          <w:lang w:val="es-MX"/>
        </w:rPr>
        <w:t>ocasión los ataques no fueron anónimos. Entre l</w:t>
      </w:r>
      <w:r>
        <w:rPr>
          <w:lang w:val="es-MX"/>
        </w:rPr>
        <w:t xml:space="preserve">as inscripciones, se puede leer </w:t>
      </w:r>
      <w:r w:rsidRPr="006160BA">
        <w:rPr>
          <w:lang w:val="es-MX"/>
        </w:rPr>
        <w:t xml:space="preserve">la frase </w:t>
      </w:r>
      <w:r>
        <w:rPr>
          <w:lang w:val="es-MX"/>
        </w:rPr>
        <w:t>"</w:t>
      </w:r>
      <w:r w:rsidRPr="006160BA">
        <w:rPr>
          <w:lang w:val="es-MX"/>
        </w:rPr>
        <w:t>Milei23</w:t>
      </w:r>
      <w:r>
        <w:rPr>
          <w:lang w:val="es-MX"/>
        </w:rPr>
        <w:t>"</w:t>
      </w:r>
      <w:r w:rsidRPr="006160BA">
        <w:rPr>
          <w:lang w:val="es-MX"/>
        </w:rPr>
        <w:t>, en referencia a una hipotética candidatura presidencial del</w:t>
      </w:r>
      <w:r>
        <w:rPr>
          <w:lang w:val="es-MX"/>
        </w:rPr>
        <w:t xml:space="preserve"> </w:t>
      </w:r>
      <w:r w:rsidRPr="006160BA">
        <w:rPr>
          <w:lang w:val="es-MX"/>
        </w:rPr>
        <w:t>Diputado Nacional por la Libertad Avanz</w:t>
      </w:r>
      <w:r>
        <w:rPr>
          <w:lang w:val="es-MX"/>
        </w:rPr>
        <w:t>a. El sector que se conoce como "</w:t>
      </w:r>
      <w:r w:rsidRPr="006160BA">
        <w:rPr>
          <w:lang w:val="es-MX"/>
        </w:rPr>
        <w:t>libertarios</w:t>
      </w:r>
      <w:r>
        <w:rPr>
          <w:lang w:val="es-MX"/>
        </w:rPr>
        <w:t>"</w:t>
      </w:r>
      <w:r w:rsidRPr="006160BA">
        <w:rPr>
          <w:lang w:val="es-MX"/>
        </w:rPr>
        <w:t xml:space="preserve"> y que responde a Javier Milei,</w:t>
      </w:r>
      <w:r>
        <w:rPr>
          <w:lang w:val="es-MX"/>
        </w:rPr>
        <w:t xml:space="preserve"> ya ha ejecutado acciones en el </w:t>
      </w:r>
      <w:r w:rsidRPr="006160BA">
        <w:rPr>
          <w:lang w:val="es-MX"/>
        </w:rPr>
        <w:t>mismo sentido.</w:t>
      </w:r>
    </w:p>
    <w:p w:rsidR="006160BA" w:rsidRPr="006160BA" w:rsidRDefault="006160BA" w:rsidP="006160BA">
      <w:pPr>
        <w:spacing w:after="160" w:line="360" w:lineRule="auto"/>
        <w:rPr>
          <w:lang w:val="es-MX"/>
        </w:rPr>
      </w:pPr>
      <w:r w:rsidRPr="006160BA">
        <w:rPr>
          <w:lang w:val="es-MX"/>
        </w:rPr>
        <w:t>Este tipo de hechos, no sólo agravian la memoria colectiva de</w:t>
      </w:r>
      <w:r>
        <w:rPr>
          <w:lang w:val="es-MX"/>
        </w:rPr>
        <w:t xml:space="preserve"> </w:t>
      </w:r>
      <w:r w:rsidRPr="006160BA">
        <w:rPr>
          <w:lang w:val="es-MX"/>
        </w:rPr>
        <w:t>nuestro pueblo sino que además lesionan post</w:t>
      </w:r>
      <w:r>
        <w:rPr>
          <w:lang w:val="es-MX"/>
        </w:rPr>
        <w:t xml:space="preserve">ulados innegociables de nuestra </w:t>
      </w:r>
      <w:r w:rsidRPr="006160BA">
        <w:rPr>
          <w:lang w:val="es-MX"/>
        </w:rPr>
        <w:t xml:space="preserve">sociedad. Se enmarcan, además, en una </w:t>
      </w:r>
      <w:r>
        <w:rPr>
          <w:lang w:val="es-MX"/>
        </w:rPr>
        <w:t xml:space="preserve">serie de episodios de similares </w:t>
      </w:r>
      <w:r w:rsidRPr="006160BA">
        <w:rPr>
          <w:lang w:val="es-MX"/>
        </w:rPr>
        <w:t>características ocurridos en distintos puntos de</w:t>
      </w:r>
      <w:r>
        <w:rPr>
          <w:lang w:val="es-MX"/>
        </w:rPr>
        <w:t xml:space="preserve"> la Ciudad, en un brote de </w:t>
      </w:r>
      <w:r w:rsidRPr="006160BA">
        <w:rPr>
          <w:lang w:val="es-MX"/>
        </w:rPr>
        <w:t>negacionismo e intolerancia que de a poco va g</w:t>
      </w:r>
      <w:r>
        <w:rPr>
          <w:lang w:val="es-MX"/>
        </w:rPr>
        <w:t xml:space="preserve">anando terreno. En tal sentido, </w:t>
      </w:r>
      <w:r w:rsidRPr="006160BA">
        <w:rPr>
          <w:lang w:val="es-MX"/>
        </w:rPr>
        <w:t>es importante que esta Legislatura se pro</w:t>
      </w:r>
      <w:r>
        <w:rPr>
          <w:lang w:val="es-MX"/>
        </w:rPr>
        <w:t xml:space="preserve">nuncie al respecto y repudie lo </w:t>
      </w:r>
      <w:r w:rsidRPr="006160BA">
        <w:rPr>
          <w:lang w:val="es-MX"/>
        </w:rPr>
        <w:t>ocurrido.</w:t>
      </w:r>
    </w:p>
    <w:p w:rsidR="002A5899" w:rsidRPr="002836D2" w:rsidRDefault="006160BA" w:rsidP="006160BA">
      <w:pPr>
        <w:spacing w:after="160" w:line="360" w:lineRule="auto"/>
        <w:rPr>
          <w:lang w:val="es-MX"/>
        </w:rPr>
      </w:pPr>
      <w:r w:rsidRPr="006160BA">
        <w:rPr>
          <w:lang w:val="es-MX"/>
        </w:rPr>
        <w:t>Por todo lo expuesto y apelando a la sensibilidad de mis pares,</w:t>
      </w:r>
      <w:r>
        <w:rPr>
          <w:lang w:val="es-MX"/>
        </w:rPr>
        <w:t xml:space="preserve"> </w:t>
      </w:r>
      <w:r w:rsidRPr="006160BA">
        <w:rPr>
          <w:lang w:val="es-MX"/>
        </w:rPr>
        <w:t>solicito que se acompañe el presente proyecto.</w:t>
      </w:r>
    </w:p>
    <w:sectPr w:rsidR="002A5899" w:rsidRPr="002836D2" w:rsidSect="005E3C49">
      <w:headerReference w:type="default" r:id="rId8"/>
      <w:footerReference w:type="default" r:id="rId9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6417" w:rsidRDefault="00B86417">
      <w:r>
        <w:separator/>
      </w:r>
    </w:p>
  </w:endnote>
  <w:endnote w:type="continuationSeparator" w:id="1">
    <w:p w:rsidR="00B86417" w:rsidRDefault="00B864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6160BA" w:rsidRPr="006160BA">
        <w:rPr>
          <w:noProof/>
          <w:color w:val="333333"/>
          <w:sz w:val="20"/>
        </w:rPr>
        <w:t>29/04/2022 14:28:00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6160BA" w:rsidRPr="006160BA">
        <w:rPr>
          <w:noProof/>
          <w:color w:val="333333"/>
          <w:sz w:val="20"/>
        </w:rPr>
        <w:t>1830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6160BA" w:rsidRPr="006160BA">
        <w:rPr>
          <w:noProof/>
          <w:color w:val="333333"/>
          <w:sz w:val="20"/>
        </w:rPr>
        <w:t>346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9811A6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9811A6" w:rsidRPr="001C19C4">
      <w:rPr>
        <w:rStyle w:val="Nmerodepgina"/>
        <w:color w:val="333333"/>
      </w:rPr>
      <w:fldChar w:fldCharType="separate"/>
    </w:r>
    <w:r w:rsidR="006160BA">
      <w:rPr>
        <w:rStyle w:val="Nmerodepgina"/>
        <w:noProof/>
        <w:color w:val="333333"/>
      </w:rPr>
      <w:t>2</w:t>
    </w:r>
    <w:r w:rsidR="009811A6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6160BA" w:rsidRPr="006160BA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6417" w:rsidRDefault="00B86417">
      <w:r>
        <w:separator/>
      </w:r>
    </w:p>
  </w:footnote>
  <w:footnote w:type="continuationSeparator" w:id="1">
    <w:p w:rsidR="00B86417" w:rsidRDefault="00B864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2"/>
  </w:hdrShapeDefaults>
  <w:footnotePr>
    <w:footnote w:id="0"/>
    <w:footnote w:id="1"/>
  </w:footnotePr>
  <w:endnotePr>
    <w:endnote w:id="0"/>
    <w:endnote w:id="1"/>
  </w:endnotePr>
  <w:compat/>
  <w:rsids>
    <w:rsidRoot w:val="0002361E"/>
    <w:rsid w:val="0002361E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B2622"/>
    <w:rsid w:val="000D1497"/>
    <w:rsid w:val="000D2860"/>
    <w:rsid w:val="000D6C54"/>
    <w:rsid w:val="000E3949"/>
    <w:rsid w:val="000F74CB"/>
    <w:rsid w:val="000F7E30"/>
    <w:rsid w:val="00103C6B"/>
    <w:rsid w:val="00104335"/>
    <w:rsid w:val="00121598"/>
    <w:rsid w:val="00127D10"/>
    <w:rsid w:val="00136787"/>
    <w:rsid w:val="00145948"/>
    <w:rsid w:val="00155C7C"/>
    <w:rsid w:val="00160A2A"/>
    <w:rsid w:val="001614A7"/>
    <w:rsid w:val="0019414B"/>
    <w:rsid w:val="001B2B15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836D2"/>
    <w:rsid w:val="00296815"/>
    <w:rsid w:val="002971A4"/>
    <w:rsid w:val="002A5899"/>
    <w:rsid w:val="002B47D0"/>
    <w:rsid w:val="002C768C"/>
    <w:rsid w:val="002D01F3"/>
    <w:rsid w:val="002D05E9"/>
    <w:rsid w:val="002D533A"/>
    <w:rsid w:val="002D778C"/>
    <w:rsid w:val="002E38C3"/>
    <w:rsid w:val="002F7961"/>
    <w:rsid w:val="00302300"/>
    <w:rsid w:val="00305DD1"/>
    <w:rsid w:val="0031318C"/>
    <w:rsid w:val="003145ED"/>
    <w:rsid w:val="00315C77"/>
    <w:rsid w:val="0033168A"/>
    <w:rsid w:val="00335CD9"/>
    <w:rsid w:val="00340F54"/>
    <w:rsid w:val="003444EB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85221"/>
    <w:rsid w:val="004B7714"/>
    <w:rsid w:val="004C4B76"/>
    <w:rsid w:val="004D2D62"/>
    <w:rsid w:val="004D30D5"/>
    <w:rsid w:val="004D438B"/>
    <w:rsid w:val="004E235F"/>
    <w:rsid w:val="004E643A"/>
    <w:rsid w:val="0051012E"/>
    <w:rsid w:val="005142E6"/>
    <w:rsid w:val="00522C71"/>
    <w:rsid w:val="005241CE"/>
    <w:rsid w:val="00534552"/>
    <w:rsid w:val="00540D49"/>
    <w:rsid w:val="00540E5C"/>
    <w:rsid w:val="00545A3F"/>
    <w:rsid w:val="00547A15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0BA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6F7DFB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A22BF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6749F"/>
    <w:rsid w:val="009811A6"/>
    <w:rsid w:val="009953AF"/>
    <w:rsid w:val="00996E34"/>
    <w:rsid w:val="009A6E2B"/>
    <w:rsid w:val="009B4FAC"/>
    <w:rsid w:val="009C20D3"/>
    <w:rsid w:val="009C4645"/>
    <w:rsid w:val="009E5835"/>
    <w:rsid w:val="009F4E01"/>
    <w:rsid w:val="00A016B6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437D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86417"/>
    <w:rsid w:val="00BF2B7B"/>
    <w:rsid w:val="00BF71C2"/>
    <w:rsid w:val="00C0555B"/>
    <w:rsid w:val="00C06E1E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3328"/>
    <w:rsid w:val="00D67721"/>
    <w:rsid w:val="00D758CE"/>
    <w:rsid w:val="00D76A86"/>
    <w:rsid w:val="00D927D4"/>
    <w:rsid w:val="00DD07D1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  <w:rsid w:val="00FF59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yiv9878414462xmsonormal">
    <w:name w:val="yiv9878414462x_msonormal"/>
    <w:basedOn w:val="Normal"/>
    <w:uiPriority w:val="99"/>
    <w:rsid w:val="00545A3F"/>
    <w:pPr>
      <w:spacing w:before="100" w:beforeAutospacing="1" w:after="100" w:afterAutospacing="1"/>
      <w:jc w:val="left"/>
    </w:pPr>
    <w:rPr>
      <w:szCs w:val="24"/>
      <w:lang w:val="es-ES"/>
    </w:rPr>
  </w:style>
  <w:style w:type="paragraph" w:customStyle="1" w:styleId="LO-normal">
    <w:name w:val="LO-normal"/>
    <w:rsid w:val="0031318C"/>
    <w:pPr>
      <w:suppressAutoHyphens/>
      <w:spacing w:after="200" w:line="276" w:lineRule="auto"/>
    </w:pPr>
    <w:rPr>
      <w:rFonts w:ascii="Calibri" w:eastAsia="Calibri" w:hAnsi="Calibri" w:cs="Calibri"/>
      <w:kern w:val="2"/>
      <w:sz w:val="22"/>
      <w:szCs w:val="22"/>
      <w:lang w:eastAsia="zh-CN"/>
    </w:rPr>
  </w:style>
  <w:style w:type="paragraph" w:styleId="Prrafodelista">
    <w:name w:val="List Paragraph"/>
    <w:basedOn w:val="Normal"/>
    <w:uiPriority w:val="34"/>
    <w:qFormat/>
    <w:rsid w:val="002836D2"/>
    <w:pPr>
      <w:spacing w:after="200" w:line="276" w:lineRule="auto"/>
      <w:ind w:left="720"/>
      <w:contextualSpacing/>
      <w:jc w:val="left"/>
    </w:pPr>
    <w:rPr>
      <w:rFonts w:ascii="Arial" w:eastAsia="Calibri" w:hAnsi="Arial"/>
      <w:szCs w:val="22"/>
      <w:lang w:val="es-E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garcia\Downloads\ib2awgx1el_1587595525.1739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679F60-EFC0-4D88-ABAF-68D975295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ib2awgx1el_1587595525.1739.dotx</Template>
  <TotalTime>0</TotalTime>
  <Pages>2</Pages>
  <Words>346</Words>
  <Characters>1830</Characters>
  <Application>Microsoft Office Word</Application>
  <DocSecurity>0</DocSecurity>
  <Lines>55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2167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migarcia</dc:creator>
  <cp:lastModifiedBy>himontenegro</cp:lastModifiedBy>
  <cp:revision>2</cp:revision>
  <cp:lastPrinted>2021-08-03T18:05:00Z</cp:lastPrinted>
  <dcterms:created xsi:type="dcterms:W3CDTF">2022-05-02T16:08:00Z</dcterms:created>
  <dcterms:modified xsi:type="dcterms:W3CDTF">2022-05-02T16:08:00Z</dcterms:modified>
</cp:coreProperties>
</file>