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F89" w:rsidRPr="00B20F89" w:rsidRDefault="00B20F89" w:rsidP="00B20F89">
      <w:pPr>
        <w:spacing w:line="276" w:lineRule="auto"/>
        <w:jc w:val="center"/>
        <w:rPr>
          <w:rFonts w:ascii="Arial" w:hAnsi="Arial" w:cs="Arial"/>
          <w:b/>
          <w:color w:val="202122"/>
          <w:szCs w:val="24"/>
        </w:rPr>
      </w:pPr>
      <w:r w:rsidRPr="00B20F89">
        <w:rPr>
          <w:rFonts w:ascii="Arial" w:hAnsi="Arial" w:cs="Arial"/>
          <w:b/>
          <w:color w:val="202122"/>
          <w:szCs w:val="24"/>
        </w:rPr>
        <w:t>PROYECTO DE DECLARACIÓN</w:t>
      </w:r>
    </w:p>
    <w:p w:rsidR="00B20F89" w:rsidRPr="00B20F89" w:rsidRDefault="00B20F89" w:rsidP="00B20F89">
      <w:pPr>
        <w:spacing w:line="276" w:lineRule="auto"/>
        <w:rPr>
          <w:rFonts w:ascii="Arial" w:hAnsi="Arial" w:cs="Arial"/>
          <w:color w:val="202122"/>
          <w:szCs w:val="24"/>
        </w:rPr>
      </w:pPr>
    </w:p>
    <w:p w:rsidR="00B20F89" w:rsidRPr="00B20F89" w:rsidRDefault="00B20F89" w:rsidP="00B20F89">
      <w:pPr>
        <w:spacing w:after="200" w:line="276" w:lineRule="auto"/>
        <w:rPr>
          <w:rFonts w:ascii="Arial" w:hAnsi="Arial" w:cs="Arial"/>
          <w:color w:val="202122"/>
          <w:szCs w:val="24"/>
        </w:rPr>
      </w:pPr>
      <w:r w:rsidRPr="00B20F89">
        <w:rPr>
          <w:rFonts w:ascii="Arial" w:hAnsi="Arial" w:cs="Arial"/>
          <w:color w:val="202122"/>
          <w:szCs w:val="24"/>
        </w:rPr>
        <w:t xml:space="preserve">Declárese de interés cultural de la Legislatura de la Ciudad Autónoma de Buenos Aires al conjunto musical "Camerata Bariloche". </w:t>
      </w:r>
    </w:p>
    <w:p w:rsidR="00B20F89" w:rsidRDefault="00B20F89" w:rsidP="00B20F89">
      <w:pPr>
        <w:spacing w:line="276" w:lineRule="auto"/>
        <w:jc w:val="left"/>
        <w:rPr>
          <w:rFonts w:ascii="Arial" w:hAnsi="Arial" w:cs="Arial"/>
          <w:b/>
          <w:color w:val="202122"/>
          <w:szCs w:val="24"/>
        </w:rPr>
      </w:pPr>
      <w:r>
        <w:rPr>
          <w:rFonts w:ascii="Arial" w:hAnsi="Arial" w:cs="Arial"/>
          <w:b/>
          <w:color w:val="202122"/>
          <w:szCs w:val="24"/>
        </w:rPr>
        <w:br w:type="page"/>
      </w:r>
    </w:p>
    <w:p w:rsidR="00B20F89" w:rsidRPr="00B20F89" w:rsidRDefault="00B20F89" w:rsidP="00B20F89">
      <w:pPr>
        <w:spacing w:after="200" w:line="276" w:lineRule="auto"/>
        <w:rPr>
          <w:rFonts w:ascii="Arial" w:hAnsi="Arial" w:cs="Arial"/>
          <w:b/>
          <w:color w:val="202122"/>
          <w:szCs w:val="24"/>
        </w:rPr>
      </w:pPr>
      <w:r>
        <w:rPr>
          <w:rFonts w:ascii="Arial" w:hAnsi="Arial" w:cs="Arial"/>
          <w:b/>
          <w:color w:val="202122"/>
          <w:szCs w:val="24"/>
        </w:rPr>
        <w:lastRenderedPageBreak/>
        <w:t>FUNDAMENTOS</w:t>
      </w:r>
    </w:p>
    <w:p w:rsidR="00B20F89" w:rsidRPr="00B20F89" w:rsidRDefault="00B20F89" w:rsidP="00B20F89">
      <w:pPr>
        <w:shd w:val="clear" w:color="auto" w:fill="FFFFFF"/>
        <w:spacing w:before="240" w:after="240" w:line="276" w:lineRule="auto"/>
        <w:rPr>
          <w:rFonts w:ascii="Arial" w:hAnsi="Arial" w:cs="Arial"/>
          <w:color w:val="202122"/>
          <w:szCs w:val="24"/>
        </w:rPr>
      </w:pPr>
      <w:r w:rsidRPr="00B20F89">
        <w:rPr>
          <w:rFonts w:ascii="Arial" w:hAnsi="Arial" w:cs="Arial"/>
          <w:color w:val="202122"/>
          <w:szCs w:val="24"/>
        </w:rPr>
        <w:t xml:space="preserve">Señor Presidente: </w:t>
      </w:r>
    </w:p>
    <w:p w:rsidR="00B20F89" w:rsidRPr="00B20F89" w:rsidRDefault="00B20F89" w:rsidP="00B20F89">
      <w:pPr>
        <w:spacing w:line="276" w:lineRule="auto"/>
        <w:ind w:firstLine="720"/>
        <w:rPr>
          <w:rFonts w:ascii="Arial" w:hAnsi="Arial" w:cs="Arial"/>
          <w:color w:val="202122"/>
          <w:szCs w:val="24"/>
        </w:rPr>
      </w:pPr>
      <w:r w:rsidRPr="00B20F89">
        <w:rPr>
          <w:rFonts w:ascii="Arial" w:hAnsi="Arial" w:cs="Arial"/>
          <w:color w:val="202122"/>
          <w:szCs w:val="24"/>
        </w:rPr>
        <w:t xml:space="preserve">La Camerata Bariloche es un conjunto de cámara que desde su creación y a lo largo de sus 55 años de trayectoria en el campo nacional e internacional de conciertos, ha contribuido en la consolidación de nuestro país y de la Ciudad de Buenos Aires como una meca del teatro y de eventos culturales de alto nivel. </w:t>
      </w:r>
    </w:p>
    <w:p w:rsidR="00B20F89" w:rsidRPr="00B20F89" w:rsidRDefault="00B20F89" w:rsidP="00B20F89">
      <w:pPr>
        <w:shd w:val="clear" w:color="auto" w:fill="FFFFFF"/>
        <w:spacing w:before="240" w:after="240" w:line="276" w:lineRule="auto"/>
        <w:ind w:firstLine="720"/>
        <w:rPr>
          <w:rFonts w:ascii="Arial" w:hAnsi="Arial" w:cs="Arial"/>
          <w:color w:val="202122"/>
          <w:szCs w:val="24"/>
        </w:rPr>
      </w:pPr>
      <w:r w:rsidRPr="00B20F89">
        <w:rPr>
          <w:rFonts w:ascii="Arial" w:hAnsi="Arial" w:cs="Arial"/>
          <w:color w:val="202122"/>
          <w:szCs w:val="24"/>
        </w:rPr>
        <w:t xml:space="preserve">Creada en la ciudad patagónica de Bariloche, la Camerata es uno de los primeros conjuntos argentinos de música de cámara en haber alcanzado prestigio internacional. Actualmente, todos los integrantes de ella son solistas de las tres orquestas más importantes del país como la Orquesta Sinfónica Nacional, la Orquesta Filarmónica de Buenos Aires y la Orquesta estable del Teatro Colón de Buenos Aires.  </w:t>
      </w:r>
    </w:p>
    <w:p w:rsidR="00B20F89" w:rsidRPr="00B20F89" w:rsidRDefault="00B20F89" w:rsidP="00B20F89">
      <w:pPr>
        <w:shd w:val="clear" w:color="auto" w:fill="FFFFFF"/>
        <w:spacing w:before="240" w:after="240" w:line="276" w:lineRule="auto"/>
        <w:ind w:firstLine="720"/>
        <w:rPr>
          <w:rFonts w:ascii="Arial" w:hAnsi="Arial" w:cs="Arial"/>
          <w:color w:val="202122"/>
          <w:szCs w:val="24"/>
        </w:rPr>
      </w:pPr>
      <w:r w:rsidRPr="00B20F89">
        <w:rPr>
          <w:rFonts w:ascii="Arial" w:hAnsi="Arial" w:cs="Arial"/>
          <w:color w:val="202122"/>
          <w:szCs w:val="24"/>
        </w:rPr>
        <w:t xml:space="preserve">En 1966, tras una decisión conjunta entre la Fundación Bariloche, el Camping Musical de Bariloche y la Academia Interamericana de Música de Cámara, se creó la Camerata bajo la dirección de Alberto </w:t>
      </w:r>
      <w:proofErr w:type="spellStart"/>
      <w:r w:rsidRPr="00B20F89">
        <w:rPr>
          <w:rFonts w:ascii="Arial" w:hAnsi="Arial" w:cs="Arial"/>
          <w:color w:val="202122"/>
          <w:szCs w:val="24"/>
        </w:rPr>
        <w:t>Lysy</w:t>
      </w:r>
      <w:proofErr w:type="spellEnd"/>
      <w:r w:rsidRPr="00B20F89">
        <w:rPr>
          <w:rFonts w:ascii="Arial" w:hAnsi="Arial" w:cs="Arial"/>
          <w:color w:val="202122"/>
          <w:szCs w:val="24"/>
        </w:rPr>
        <w:t xml:space="preserve"> quien organizaba en aquellos años los festivales de música de Cámara en Buenos Aires con participación de músicos argentinos y extranjeros. </w:t>
      </w:r>
    </w:p>
    <w:p w:rsidR="00B20F89" w:rsidRPr="00B20F89" w:rsidRDefault="00B20F89" w:rsidP="00B20F89">
      <w:pPr>
        <w:shd w:val="clear" w:color="auto" w:fill="FFFFFF"/>
        <w:spacing w:before="240" w:after="240" w:line="276" w:lineRule="auto"/>
        <w:ind w:firstLine="720"/>
        <w:rPr>
          <w:rFonts w:ascii="Arial" w:hAnsi="Arial" w:cs="Arial"/>
          <w:color w:val="202122"/>
          <w:szCs w:val="24"/>
        </w:rPr>
      </w:pPr>
      <w:r w:rsidRPr="00B20F89">
        <w:rPr>
          <w:rFonts w:ascii="Arial" w:hAnsi="Arial" w:cs="Arial"/>
          <w:color w:val="202122"/>
          <w:szCs w:val="24"/>
        </w:rPr>
        <w:t xml:space="preserve">Hacia 1967, </w:t>
      </w:r>
      <w:proofErr w:type="spellStart"/>
      <w:r w:rsidRPr="00B20F89">
        <w:rPr>
          <w:rFonts w:ascii="Arial" w:hAnsi="Arial" w:cs="Arial"/>
          <w:color w:val="202122"/>
          <w:szCs w:val="24"/>
        </w:rPr>
        <w:t>Lysy</w:t>
      </w:r>
      <w:proofErr w:type="spellEnd"/>
      <w:r w:rsidRPr="00B20F89">
        <w:rPr>
          <w:rFonts w:ascii="Arial" w:hAnsi="Arial" w:cs="Arial"/>
          <w:color w:val="202122"/>
          <w:szCs w:val="24"/>
        </w:rPr>
        <w:t xml:space="preserve"> organizó una serie de ensayos con dichos músicos en la sede de la Fundación Bariloche. Fue así como el conjunto autodenominado Camerata Bariloche realizó su primer concierto en la Biblioteca Sarmiento de la ciudad cordillerana el 17 de septiembre de 1967.</w:t>
      </w:r>
    </w:p>
    <w:p w:rsidR="00B20F89" w:rsidRPr="00B20F89" w:rsidRDefault="00B20F89" w:rsidP="00B20F89">
      <w:pPr>
        <w:shd w:val="clear" w:color="auto" w:fill="FFFFFF"/>
        <w:spacing w:before="240" w:after="240" w:line="276" w:lineRule="auto"/>
        <w:ind w:firstLine="720"/>
        <w:rPr>
          <w:rFonts w:ascii="Arial" w:hAnsi="Arial" w:cs="Arial"/>
          <w:color w:val="202122"/>
          <w:szCs w:val="24"/>
        </w:rPr>
      </w:pPr>
      <w:r w:rsidRPr="00B20F89">
        <w:rPr>
          <w:rFonts w:ascii="Arial" w:hAnsi="Arial" w:cs="Arial"/>
          <w:color w:val="202122"/>
          <w:szCs w:val="24"/>
        </w:rPr>
        <w:t>Su debut oficial se concretó en el auditorio del Centro Cívico de Bariloche dos días después, el 19 de septiembre de 1967. Ya desde sus primeras presentaciones, la Camerata definía su perfil con la inclusión en su repertorio de los grandes compositores de la música de tradición europea así como también estrenando obras de los más renombrados compositores argentinos.</w:t>
      </w:r>
    </w:p>
    <w:p w:rsidR="00B20F89" w:rsidRPr="00B20F89" w:rsidRDefault="00B20F89" w:rsidP="00B20F89">
      <w:pPr>
        <w:shd w:val="clear" w:color="auto" w:fill="FFFFFF"/>
        <w:spacing w:before="240" w:after="240" w:line="276" w:lineRule="auto"/>
        <w:ind w:firstLine="720"/>
        <w:rPr>
          <w:rFonts w:ascii="Arial" w:hAnsi="Arial" w:cs="Arial"/>
          <w:color w:val="202122"/>
          <w:szCs w:val="24"/>
        </w:rPr>
      </w:pPr>
      <w:r w:rsidRPr="00B20F89">
        <w:rPr>
          <w:rFonts w:ascii="Arial" w:hAnsi="Arial" w:cs="Arial"/>
          <w:color w:val="202122"/>
          <w:szCs w:val="24"/>
        </w:rPr>
        <w:t xml:space="preserve">Su primer director fue Alberto </w:t>
      </w:r>
      <w:proofErr w:type="spellStart"/>
      <w:r w:rsidRPr="00B20F89">
        <w:rPr>
          <w:rFonts w:ascii="Arial" w:hAnsi="Arial" w:cs="Arial"/>
          <w:color w:val="202122"/>
          <w:szCs w:val="24"/>
        </w:rPr>
        <w:t>Lysy</w:t>
      </w:r>
      <w:proofErr w:type="spellEnd"/>
      <w:r w:rsidRPr="00B20F89">
        <w:rPr>
          <w:rFonts w:ascii="Arial" w:hAnsi="Arial" w:cs="Arial"/>
          <w:color w:val="202122"/>
          <w:szCs w:val="24"/>
        </w:rPr>
        <w:t xml:space="preserve">, a quien luego sucedieron Rubén González, Elías </w:t>
      </w:r>
      <w:proofErr w:type="spellStart"/>
      <w:r w:rsidRPr="00B20F89">
        <w:rPr>
          <w:rFonts w:ascii="Arial" w:hAnsi="Arial" w:cs="Arial"/>
          <w:color w:val="202122"/>
          <w:szCs w:val="24"/>
        </w:rPr>
        <w:t>Khayat</w:t>
      </w:r>
      <w:proofErr w:type="spellEnd"/>
      <w:r w:rsidRPr="00B20F89">
        <w:rPr>
          <w:rFonts w:ascii="Arial" w:hAnsi="Arial" w:cs="Arial"/>
          <w:color w:val="202122"/>
          <w:szCs w:val="24"/>
        </w:rPr>
        <w:t xml:space="preserve"> y Fernando </w:t>
      </w:r>
      <w:proofErr w:type="spellStart"/>
      <w:r w:rsidRPr="00B20F89">
        <w:rPr>
          <w:rFonts w:ascii="Arial" w:hAnsi="Arial" w:cs="Arial"/>
          <w:color w:val="202122"/>
          <w:szCs w:val="24"/>
        </w:rPr>
        <w:t>Hasaj</w:t>
      </w:r>
      <w:proofErr w:type="spellEnd"/>
      <w:r w:rsidRPr="00B20F89">
        <w:rPr>
          <w:rFonts w:ascii="Arial" w:hAnsi="Arial" w:cs="Arial"/>
          <w:color w:val="202122"/>
          <w:szCs w:val="24"/>
        </w:rPr>
        <w:t>. En la actualidad Varela Montero se ha convertido en la quinta concertina y por lo tanto, directora de la orquesta.</w:t>
      </w:r>
    </w:p>
    <w:p w:rsidR="00B20F89" w:rsidRPr="00B20F89" w:rsidRDefault="00B20F89" w:rsidP="00B20F89">
      <w:pPr>
        <w:shd w:val="clear" w:color="auto" w:fill="FFFFFF"/>
        <w:spacing w:before="240" w:after="240" w:line="276" w:lineRule="auto"/>
        <w:ind w:firstLine="720"/>
        <w:rPr>
          <w:rFonts w:ascii="Arial" w:hAnsi="Arial" w:cs="Arial"/>
          <w:color w:val="202122"/>
          <w:szCs w:val="24"/>
        </w:rPr>
      </w:pPr>
      <w:r w:rsidRPr="00B20F89">
        <w:rPr>
          <w:rFonts w:ascii="Arial" w:hAnsi="Arial" w:cs="Arial"/>
          <w:color w:val="202122"/>
          <w:szCs w:val="24"/>
        </w:rPr>
        <w:t xml:space="preserve">La Camerata Bariloche ha efectuado más de veinticinco giras internacionales por treinta y tres países, representando a la Argentina en las Olimpíadas Culturales de México y de </w:t>
      </w:r>
      <w:proofErr w:type="spellStart"/>
      <w:r w:rsidRPr="00B20F89">
        <w:rPr>
          <w:rFonts w:ascii="Arial" w:hAnsi="Arial" w:cs="Arial"/>
          <w:color w:val="202122"/>
          <w:szCs w:val="24"/>
        </w:rPr>
        <w:t>Munich</w:t>
      </w:r>
      <w:proofErr w:type="spellEnd"/>
      <w:r w:rsidRPr="00B20F89">
        <w:rPr>
          <w:rFonts w:ascii="Arial" w:hAnsi="Arial" w:cs="Arial"/>
          <w:color w:val="202122"/>
          <w:szCs w:val="24"/>
        </w:rPr>
        <w:t xml:space="preserve">; en la Expo-70 de Osaka (Japón); en los festivales internacionales de Salzburgo (Austria), </w:t>
      </w:r>
      <w:proofErr w:type="spellStart"/>
      <w:r w:rsidRPr="00B20F89">
        <w:rPr>
          <w:rFonts w:ascii="Arial" w:hAnsi="Arial" w:cs="Arial"/>
          <w:color w:val="202122"/>
          <w:szCs w:val="24"/>
        </w:rPr>
        <w:t>Taormina</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Cittá</w:t>
      </w:r>
      <w:proofErr w:type="spellEnd"/>
      <w:r w:rsidRPr="00B20F89">
        <w:rPr>
          <w:rFonts w:ascii="Arial" w:hAnsi="Arial" w:cs="Arial"/>
          <w:color w:val="202122"/>
          <w:szCs w:val="24"/>
        </w:rPr>
        <w:t xml:space="preserve"> di Castello, </w:t>
      </w:r>
      <w:proofErr w:type="spellStart"/>
      <w:r w:rsidRPr="00B20F89">
        <w:rPr>
          <w:rFonts w:ascii="Arial" w:hAnsi="Arial" w:cs="Arial"/>
          <w:color w:val="202122"/>
          <w:szCs w:val="24"/>
        </w:rPr>
        <w:t>Cervo</w:t>
      </w:r>
      <w:proofErr w:type="spellEnd"/>
      <w:r w:rsidRPr="00B20F89">
        <w:rPr>
          <w:rFonts w:ascii="Arial" w:hAnsi="Arial" w:cs="Arial"/>
          <w:color w:val="202122"/>
          <w:szCs w:val="24"/>
        </w:rPr>
        <w:t xml:space="preserve"> y </w:t>
      </w:r>
      <w:proofErr w:type="spellStart"/>
      <w:r w:rsidRPr="00B20F89">
        <w:rPr>
          <w:rFonts w:ascii="Arial" w:hAnsi="Arial" w:cs="Arial"/>
          <w:color w:val="202122"/>
          <w:szCs w:val="24"/>
        </w:rPr>
        <w:t>Alassia</w:t>
      </w:r>
      <w:proofErr w:type="spellEnd"/>
      <w:r w:rsidRPr="00B20F89">
        <w:rPr>
          <w:rFonts w:ascii="Arial" w:hAnsi="Arial" w:cs="Arial"/>
          <w:color w:val="202122"/>
          <w:szCs w:val="24"/>
        </w:rPr>
        <w:t xml:space="preserve"> (Italia), </w:t>
      </w:r>
      <w:proofErr w:type="spellStart"/>
      <w:r w:rsidRPr="00B20F89">
        <w:rPr>
          <w:rFonts w:ascii="Arial" w:hAnsi="Arial" w:cs="Arial"/>
          <w:color w:val="202122"/>
          <w:szCs w:val="24"/>
        </w:rPr>
        <w:t>Montreux</w:t>
      </w:r>
      <w:proofErr w:type="spellEnd"/>
      <w:r w:rsidRPr="00B20F89">
        <w:rPr>
          <w:rFonts w:ascii="Arial" w:hAnsi="Arial" w:cs="Arial"/>
          <w:color w:val="202122"/>
          <w:szCs w:val="24"/>
        </w:rPr>
        <w:t xml:space="preserve"> y </w:t>
      </w:r>
      <w:proofErr w:type="spellStart"/>
      <w:r w:rsidRPr="00B20F89">
        <w:rPr>
          <w:rFonts w:ascii="Arial" w:hAnsi="Arial" w:cs="Arial"/>
          <w:color w:val="202122"/>
          <w:szCs w:val="24"/>
        </w:rPr>
        <w:t>Gstaad-Menuhim</w:t>
      </w:r>
      <w:proofErr w:type="spellEnd"/>
      <w:r w:rsidRPr="00B20F89">
        <w:rPr>
          <w:rFonts w:ascii="Arial" w:hAnsi="Arial" w:cs="Arial"/>
          <w:color w:val="202122"/>
          <w:szCs w:val="24"/>
        </w:rPr>
        <w:t xml:space="preserve"> (Suiza), el New </w:t>
      </w:r>
      <w:proofErr w:type="spellStart"/>
      <w:r w:rsidRPr="00B20F89">
        <w:rPr>
          <w:rFonts w:ascii="Arial" w:hAnsi="Arial" w:cs="Arial"/>
          <w:color w:val="202122"/>
          <w:szCs w:val="24"/>
        </w:rPr>
        <w:t>World</w:t>
      </w:r>
      <w:proofErr w:type="spellEnd"/>
      <w:r w:rsidRPr="00B20F89">
        <w:rPr>
          <w:rFonts w:ascii="Arial" w:hAnsi="Arial" w:cs="Arial"/>
          <w:color w:val="202122"/>
          <w:szCs w:val="24"/>
        </w:rPr>
        <w:t xml:space="preserve"> Festival of </w:t>
      </w:r>
      <w:proofErr w:type="spellStart"/>
      <w:r w:rsidRPr="00B20F89">
        <w:rPr>
          <w:rFonts w:ascii="Arial" w:hAnsi="Arial" w:cs="Arial"/>
          <w:color w:val="202122"/>
          <w:szCs w:val="24"/>
        </w:rPr>
        <w:t>the</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Arts</w:t>
      </w:r>
      <w:proofErr w:type="spellEnd"/>
      <w:r w:rsidRPr="00B20F89">
        <w:rPr>
          <w:rFonts w:ascii="Arial" w:hAnsi="Arial" w:cs="Arial"/>
          <w:color w:val="202122"/>
          <w:szCs w:val="24"/>
        </w:rPr>
        <w:t xml:space="preserve"> de Miami (EE.UU.), el Festival de Otoño de Madrid (España) y en el Centenario del Carnegie Hall (EE.UU.).</w:t>
      </w:r>
    </w:p>
    <w:p w:rsidR="00B20F89" w:rsidRPr="00B20F89" w:rsidRDefault="00B20F89" w:rsidP="00B20F89">
      <w:pPr>
        <w:shd w:val="clear" w:color="auto" w:fill="FFFFFF"/>
        <w:spacing w:before="240" w:after="240" w:line="276" w:lineRule="auto"/>
        <w:ind w:firstLine="720"/>
        <w:rPr>
          <w:rFonts w:ascii="Arial" w:hAnsi="Arial" w:cs="Arial"/>
          <w:color w:val="202122"/>
          <w:szCs w:val="24"/>
        </w:rPr>
      </w:pPr>
      <w:r w:rsidRPr="00B20F89">
        <w:rPr>
          <w:rFonts w:ascii="Arial" w:hAnsi="Arial" w:cs="Arial"/>
          <w:color w:val="202122"/>
          <w:szCs w:val="24"/>
        </w:rPr>
        <w:t xml:space="preserve">Resultaron ser los conciertos al aire libre donde con mayor claridad se comprobó el poder de convocatoria y la vasta popularidad que ha ostentado entre el público, especialmente en nuestra Ciudad de Buenos Aires, donde en 1985 atrajo a 60.000 personas a una presentación en el Parque Centenario. </w:t>
      </w:r>
    </w:p>
    <w:p w:rsidR="00B20F89" w:rsidRPr="00B20F89" w:rsidRDefault="00B20F89" w:rsidP="00B20F89">
      <w:pPr>
        <w:shd w:val="clear" w:color="auto" w:fill="FFFFFF"/>
        <w:spacing w:before="240" w:after="240" w:line="276" w:lineRule="auto"/>
        <w:ind w:firstLine="720"/>
        <w:rPr>
          <w:rFonts w:ascii="Arial" w:hAnsi="Arial" w:cs="Arial"/>
          <w:color w:val="202122"/>
          <w:szCs w:val="24"/>
        </w:rPr>
      </w:pPr>
      <w:r w:rsidRPr="00B20F89">
        <w:rPr>
          <w:rFonts w:ascii="Arial" w:hAnsi="Arial" w:cs="Arial"/>
          <w:color w:val="202122"/>
          <w:szCs w:val="24"/>
        </w:rPr>
        <w:lastRenderedPageBreak/>
        <w:t xml:space="preserve">Además de sus presentaciones en vivo, han actuado e interpretado música en las películas </w:t>
      </w:r>
      <w:r w:rsidRPr="00B20F89">
        <w:rPr>
          <w:rFonts w:ascii="Arial" w:hAnsi="Arial" w:cs="Arial"/>
          <w:i/>
          <w:color w:val="202122"/>
          <w:szCs w:val="24"/>
        </w:rPr>
        <w:t>El canto cuenta su historia</w:t>
      </w:r>
      <w:r w:rsidRPr="00B20F89">
        <w:rPr>
          <w:rFonts w:ascii="Arial" w:hAnsi="Arial" w:cs="Arial"/>
          <w:color w:val="202122"/>
          <w:szCs w:val="24"/>
        </w:rPr>
        <w:t xml:space="preserve"> (1976), </w:t>
      </w:r>
      <w:r w:rsidRPr="00B20F89">
        <w:rPr>
          <w:rFonts w:ascii="Arial" w:hAnsi="Arial" w:cs="Arial"/>
          <w:i/>
          <w:color w:val="202122"/>
          <w:szCs w:val="24"/>
        </w:rPr>
        <w:t xml:space="preserve">Argentinísima </w:t>
      </w:r>
      <w:r w:rsidRPr="00B20F89">
        <w:rPr>
          <w:rFonts w:ascii="Arial" w:hAnsi="Arial" w:cs="Arial"/>
          <w:color w:val="202122"/>
          <w:szCs w:val="24"/>
        </w:rPr>
        <w:t xml:space="preserve">(1972), </w:t>
      </w:r>
      <w:r w:rsidRPr="00B20F89">
        <w:rPr>
          <w:rFonts w:ascii="Arial" w:hAnsi="Arial" w:cs="Arial"/>
          <w:i/>
          <w:color w:val="202122"/>
          <w:szCs w:val="24"/>
        </w:rPr>
        <w:t>El hombre olvidado</w:t>
      </w:r>
      <w:r w:rsidRPr="00B20F89">
        <w:rPr>
          <w:rFonts w:ascii="Arial" w:hAnsi="Arial" w:cs="Arial"/>
          <w:color w:val="202122"/>
          <w:szCs w:val="24"/>
        </w:rPr>
        <w:t xml:space="preserve"> (1981), </w:t>
      </w:r>
      <w:r w:rsidRPr="00B20F89">
        <w:rPr>
          <w:rFonts w:ascii="Arial" w:hAnsi="Arial" w:cs="Arial"/>
          <w:i/>
          <w:color w:val="202122"/>
          <w:szCs w:val="24"/>
        </w:rPr>
        <w:t>Un lugar en el mundo</w:t>
      </w:r>
      <w:r w:rsidRPr="00B20F89">
        <w:rPr>
          <w:rFonts w:ascii="Arial" w:hAnsi="Arial" w:cs="Arial"/>
          <w:color w:val="202122"/>
          <w:szCs w:val="24"/>
        </w:rPr>
        <w:t xml:space="preserve"> (1991), </w:t>
      </w:r>
      <w:r w:rsidRPr="00B20F89">
        <w:rPr>
          <w:rFonts w:ascii="Arial" w:hAnsi="Arial" w:cs="Arial"/>
          <w:i/>
          <w:color w:val="202122"/>
          <w:szCs w:val="24"/>
        </w:rPr>
        <w:t>Vidas privadas</w:t>
      </w:r>
      <w:r w:rsidRPr="00B20F89">
        <w:rPr>
          <w:rFonts w:ascii="Arial" w:hAnsi="Arial" w:cs="Arial"/>
          <w:color w:val="202122"/>
          <w:szCs w:val="24"/>
        </w:rPr>
        <w:t xml:space="preserve"> (2002) y </w:t>
      </w:r>
      <w:r w:rsidRPr="00B20F89">
        <w:rPr>
          <w:rFonts w:ascii="Arial" w:hAnsi="Arial" w:cs="Arial"/>
          <w:i/>
          <w:color w:val="202122"/>
          <w:szCs w:val="24"/>
        </w:rPr>
        <w:t>Manuel de Falla, músico de dos mundos</w:t>
      </w:r>
      <w:r w:rsidRPr="00B20F89">
        <w:rPr>
          <w:rFonts w:ascii="Arial" w:hAnsi="Arial" w:cs="Arial"/>
          <w:color w:val="202122"/>
          <w:szCs w:val="24"/>
        </w:rPr>
        <w:t xml:space="preserve"> (2006).</w:t>
      </w:r>
    </w:p>
    <w:p w:rsidR="00B20F89" w:rsidRPr="00B20F89" w:rsidRDefault="00B20F89" w:rsidP="00B20F89">
      <w:pPr>
        <w:shd w:val="clear" w:color="auto" w:fill="FFFFFF"/>
        <w:spacing w:before="240" w:after="240" w:line="276" w:lineRule="auto"/>
        <w:ind w:firstLine="720"/>
        <w:rPr>
          <w:rFonts w:ascii="Arial" w:hAnsi="Arial" w:cs="Arial"/>
          <w:color w:val="202122"/>
          <w:szCs w:val="24"/>
        </w:rPr>
      </w:pPr>
      <w:r w:rsidRPr="00B20F89">
        <w:rPr>
          <w:rFonts w:ascii="Arial" w:hAnsi="Arial" w:cs="Arial"/>
          <w:color w:val="202122"/>
          <w:szCs w:val="24"/>
        </w:rPr>
        <w:t xml:space="preserve">En su largo camino por el globo, la Camerata ha compartido escenario con figuras internacionales de alto vuelo como </w:t>
      </w:r>
      <w:proofErr w:type="spellStart"/>
      <w:r w:rsidRPr="00B20F89">
        <w:rPr>
          <w:rFonts w:ascii="Arial" w:hAnsi="Arial" w:cs="Arial"/>
          <w:color w:val="202122"/>
          <w:szCs w:val="24"/>
        </w:rPr>
        <w:t>Yehudi</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Menuhin</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Mstislav</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Rostropovich</w:t>
      </w:r>
      <w:proofErr w:type="spellEnd"/>
      <w:r w:rsidRPr="00B20F89">
        <w:rPr>
          <w:rFonts w:ascii="Arial" w:hAnsi="Arial" w:cs="Arial"/>
          <w:color w:val="202122"/>
          <w:szCs w:val="24"/>
        </w:rPr>
        <w:t xml:space="preserve">, Jean-Pierre </w:t>
      </w:r>
      <w:proofErr w:type="spellStart"/>
      <w:r w:rsidRPr="00B20F89">
        <w:rPr>
          <w:rFonts w:ascii="Arial" w:hAnsi="Arial" w:cs="Arial"/>
          <w:color w:val="202122"/>
          <w:szCs w:val="24"/>
        </w:rPr>
        <w:t>Rampal</w:t>
      </w:r>
      <w:proofErr w:type="spellEnd"/>
      <w:r w:rsidRPr="00B20F89">
        <w:rPr>
          <w:rFonts w:ascii="Arial" w:hAnsi="Arial" w:cs="Arial"/>
          <w:color w:val="202122"/>
          <w:szCs w:val="24"/>
        </w:rPr>
        <w:t xml:space="preserve">, Jean </w:t>
      </w:r>
      <w:proofErr w:type="spellStart"/>
      <w:r w:rsidRPr="00B20F89">
        <w:rPr>
          <w:rFonts w:ascii="Arial" w:hAnsi="Arial" w:cs="Arial"/>
          <w:color w:val="202122"/>
          <w:szCs w:val="24"/>
        </w:rPr>
        <w:t>Ives</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Thibaudet</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Ivry</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Gitlis</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Cho-Liang</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Lin</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Sandor</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Vegh</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Shlomo</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Mintz</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Janos</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Starker</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Maxim</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Vengerov</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Friedrich</w:t>
      </w:r>
      <w:proofErr w:type="spellEnd"/>
      <w:r w:rsidRPr="00B20F89">
        <w:rPr>
          <w:rFonts w:ascii="Arial" w:hAnsi="Arial" w:cs="Arial"/>
          <w:color w:val="202122"/>
          <w:szCs w:val="24"/>
        </w:rPr>
        <w:t xml:space="preserve"> von </w:t>
      </w:r>
      <w:proofErr w:type="spellStart"/>
      <w:r w:rsidRPr="00B20F89">
        <w:rPr>
          <w:rFonts w:ascii="Arial" w:hAnsi="Arial" w:cs="Arial"/>
          <w:color w:val="202122"/>
          <w:szCs w:val="24"/>
        </w:rPr>
        <w:t>Stade</w:t>
      </w:r>
      <w:proofErr w:type="spellEnd"/>
      <w:r w:rsidRPr="00B20F89">
        <w:rPr>
          <w:rFonts w:ascii="Arial" w:hAnsi="Arial" w:cs="Arial"/>
          <w:color w:val="202122"/>
          <w:szCs w:val="24"/>
        </w:rPr>
        <w:t xml:space="preserve">, Karl Richter, Katherine </w:t>
      </w:r>
      <w:proofErr w:type="spellStart"/>
      <w:r w:rsidRPr="00B20F89">
        <w:rPr>
          <w:rFonts w:ascii="Arial" w:hAnsi="Arial" w:cs="Arial"/>
          <w:color w:val="202122"/>
          <w:szCs w:val="24"/>
        </w:rPr>
        <w:t>Ciesinsky</w:t>
      </w:r>
      <w:proofErr w:type="spellEnd"/>
      <w:r w:rsidRPr="00B20F89">
        <w:rPr>
          <w:rFonts w:ascii="Arial" w:hAnsi="Arial" w:cs="Arial"/>
          <w:color w:val="202122"/>
          <w:szCs w:val="24"/>
        </w:rPr>
        <w:t xml:space="preserve">, Antonio </w:t>
      </w:r>
      <w:proofErr w:type="spellStart"/>
      <w:r w:rsidRPr="00B20F89">
        <w:rPr>
          <w:rFonts w:ascii="Arial" w:hAnsi="Arial" w:cs="Arial"/>
          <w:color w:val="202122"/>
          <w:szCs w:val="24"/>
        </w:rPr>
        <w:t>Janigro</w:t>
      </w:r>
      <w:proofErr w:type="spellEnd"/>
      <w:r w:rsidRPr="00B20F89">
        <w:rPr>
          <w:rFonts w:ascii="Arial" w:hAnsi="Arial" w:cs="Arial"/>
          <w:color w:val="202122"/>
          <w:szCs w:val="24"/>
        </w:rPr>
        <w:t xml:space="preserve"> y </w:t>
      </w:r>
      <w:proofErr w:type="spellStart"/>
      <w:r w:rsidRPr="00B20F89">
        <w:rPr>
          <w:rFonts w:ascii="Arial" w:hAnsi="Arial" w:cs="Arial"/>
          <w:color w:val="202122"/>
          <w:szCs w:val="24"/>
        </w:rPr>
        <w:t>Vadin</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Repin</w:t>
      </w:r>
      <w:proofErr w:type="spellEnd"/>
      <w:r w:rsidRPr="00B20F89">
        <w:rPr>
          <w:rFonts w:ascii="Arial" w:hAnsi="Arial" w:cs="Arial"/>
          <w:color w:val="202122"/>
          <w:szCs w:val="24"/>
        </w:rPr>
        <w:t xml:space="preserve">. También ha compartido escenario con solistas locales como: Martha Argerich, Alberto </w:t>
      </w:r>
      <w:proofErr w:type="spellStart"/>
      <w:r w:rsidRPr="00B20F89">
        <w:rPr>
          <w:rFonts w:ascii="Arial" w:hAnsi="Arial" w:cs="Arial"/>
          <w:color w:val="202122"/>
          <w:szCs w:val="24"/>
        </w:rPr>
        <w:t>Lysy</w:t>
      </w:r>
      <w:proofErr w:type="spellEnd"/>
      <w:r w:rsidRPr="00B20F89">
        <w:rPr>
          <w:rFonts w:ascii="Arial" w:hAnsi="Arial" w:cs="Arial"/>
          <w:color w:val="202122"/>
          <w:szCs w:val="24"/>
        </w:rPr>
        <w:t xml:space="preserve">, Astor Piazzolla, Ernesto </w:t>
      </w:r>
      <w:proofErr w:type="spellStart"/>
      <w:r w:rsidRPr="00B20F89">
        <w:rPr>
          <w:rFonts w:ascii="Arial" w:hAnsi="Arial" w:cs="Arial"/>
          <w:color w:val="202122"/>
          <w:szCs w:val="24"/>
        </w:rPr>
        <w:t>Bitetti</w:t>
      </w:r>
      <w:proofErr w:type="spellEnd"/>
      <w:r w:rsidRPr="00B20F89">
        <w:rPr>
          <w:rFonts w:ascii="Arial" w:hAnsi="Arial" w:cs="Arial"/>
          <w:color w:val="202122"/>
          <w:szCs w:val="24"/>
        </w:rPr>
        <w:t xml:space="preserve">, Ana y Nicolás </w:t>
      </w:r>
      <w:proofErr w:type="spellStart"/>
      <w:r w:rsidRPr="00B20F89">
        <w:rPr>
          <w:rFonts w:ascii="Arial" w:hAnsi="Arial" w:cs="Arial"/>
          <w:color w:val="202122"/>
          <w:szCs w:val="24"/>
        </w:rPr>
        <w:t>Chumachenco</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Ljerko</w:t>
      </w:r>
      <w:proofErr w:type="spellEnd"/>
      <w:r w:rsidRPr="00B20F89">
        <w:rPr>
          <w:rFonts w:ascii="Arial" w:hAnsi="Arial" w:cs="Arial"/>
          <w:color w:val="202122"/>
          <w:szCs w:val="24"/>
        </w:rPr>
        <w:t xml:space="preserve"> </w:t>
      </w:r>
      <w:proofErr w:type="spellStart"/>
      <w:r w:rsidRPr="00B20F89">
        <w:rPr>
          <w:rFonts w:ascii="Arial" w:hAnsi="Arial" w:cs="Arial"/>
          <w:color w:val="202122"/>
          <w:szCs w:val="24"/>
        </w:rPr>
        <w:t>Spiller</w:t>
      </w:r>
      <w:proofErr w:type="spellEnd"/>
      <w:r w:rsidRPr="00B20F89">
        <w:rPr>
          <w:rFonts w:ascii="Arial" w:hAnsi="Arial" w:cs="Arial"/>
          <w:color w:val="202122"/>
          <w:szCs w:val="24"/>
        </w:rPr>
        <w:t xml:space="preserve">, Gerardo </w:t>
      </w:r>
      <w:proofErr w:type="spellStart"/>
      <w:r w:rsidRPr="00B20F89">
        <w:rPr>
          <w:rFonts w:ascii="Arial" w:hAnsi="Arial" w:cs="Arial"/>
          <w:color w:val="202122"/>
          <w:szCs w:val="24"/>
        </w:rPr>
        <w:t>Gandini</w:t>
      </w:r>
      <w:proofErr w:type="spellEnd"/>
      <w:r w:rsidRPr="00B20F89">
        <w:rPr>
          <w:rFonts w:ascii="Arial" w:hAnsi="Arial" w:cs="Arial"/>
          <w:color w:val="202122"/>
          <w:szCs w:val="24"/>
        </w:rPr>
        <w:t>, Manuel Rego, Eduardo Falú, Horacio Lavandera y Jaime Torres.</w:t>
      </w:r>
    </w:p>
    <w:p w:rsidR="00B20F89" w:rsidRPr="00B20F89" w:rsidRDefault="00B20F89" w:rsidP="00B20F89">
      <w:pPr>
        <w:shd w:val="clear" w:color="auto" w:fill="FFFFFF"/>
        <w:spacing w:before="240" w:after="240" w:line="276" w:lineRule="auto"/>
        <w:ind w:firstLine="720"/>
        <w:rPr>
          <w:rFonts w:ascii="Arial" w:hAnsi="Arial" w:cs="Arial"/>
          <w:color w:val="202122"/>
          <w:szCs w:val="24"/>
        </w:rPr>
      </w:pPr>
      <w:r w:rsidRPr="00B20F89">
        <w:rPr>
          <w:rFonts w:ascii="Arial" w:hAnsi="Arial" w:cs="Arial"/>
          <w:color w:val="202122"/>
          <w:szCs w:val="24"/>
        </w:rPr>
        <w:t xml:space="preserve">Entre los numerosos reconocimientos y distinciones obtenidos, cabe destacar que fue galardonada con el Premio </w:t>
      </w:r>
      <w:proofErr w:type="spellStart"/>
      <w:r w:rsidRPr="00B20F89">
        <w:rPr>
          <w:rFonts w:ascii="Arial" w:hAnsi="Arial" w:cs="Arial"/>
          <w:color w:val="202122"/>
          <w:szCs w:val="24"/>
        </w:rPr>
        <w:t>Konex</w:t>
      </w:r>
      <w:proofErr w:type="spellEnd"/>
      <w:r w:rsidRPr="00B20F89">
        <w:rPr>
          <w:rFonts w:ascii="Arial" w:hAnsi="Arial" w:cs="Arial"/>
          <w:color w:val="202122"/>
          <w:szCs w:val="24"/>
        </w:rPr>
        <w:t xml:space="preserve"> de Platino al mejor conjunto de cámara en la historia de la música en la Argentina.</w:t>
      </w:r>
    </w:p>
    <w:p w:rsidR="00B20F89" w:rsidRPr="00B20F89" w:rsidRDefault="00B20F89" w:rsidP="00B20F89">
      <w:pPr>
        <w:shd w:val="clear" w:color="auto" w:fill="FFFFFF"/>
        <w:spacing w:before="100" w:after="100" w:line="276" w:lineRule="auto"/>
        <w:ind w:firstLine="720"/>
        <w:rPr>
          <w:rFonts w:ascii="Arial" w:hAnsi="Arial" w:cs="Arial"/>
          <w:szCs w:val="24"/>
        </w:rPr>
      </w:pPr>
      <w:r w:rsidRPr="00B20F89">
        <w:rPr>
          <w:rFonts w:ascii="Arial" w:hAnsi="Arial" w:cs="Arial"/>
          <w:color w:val="202122"/>
          <w:szCs w:val="24"/>
        </w:rPr>
        <w:t>En aras de reconocer su aporte a la cultura nacional, así como también en pos de destacar y ponderar con entusiasmo la gira que la Camerata se propone realizar en julio del corriente año en importantes teatros de Colombia y Brasil, es que solicito la aprobación de esta iniciativa</w:t>
      </w:r>
      <w:r w:rsidR="00225EE7">
        <w:rPr>
          <w:rFonts w:ascii="Arial" w:hAnsi="Arial" w:cs="Arial"/>
          <w:color w:val="202122"/>
          <w:szCs w:val="24"/>
        </w:rPr>
        <w:t>.</w:t>
      </w:r>
    </w:p>
    <w:sectPr w:rsidR="00B20F89" w:rsidRPr="00B20F89" w:rsidSect="00B20F89">
      <w:headerReference w:type="default" r:id="rId8"/>
      <w:footerReference w:type="default" r:id="rId9"/>
      <w:pgSz w:w="12240" w:h="20160" w:code="5"/>
      <w:pgMar w:top="2977" w:right="851" w:bottom="1418" w:left="2268"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7989" w:rsidRDefault="00537989">
      <w:r>
        <w:separator/>
      </w:r>
    </w:p>
  </w:endnote>
  <w:endnote w:type="continuationSeparator" w:id="0">
    <w:p w:rsidR="00537989" w:rsidRDefault="005379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D079E" w:rsidRPr="001D079E">
        <w:rPr>
          <w:noProof/>
          <w:color w:val="333333"/>
          <w:sz w:val="20"/>
        </w:rPr>
        <w:t>16/05/2022 14:10:00</w:t>
      </w:r>
    </w:fldSimple>
    <w:r w:rsidRPr="001C19C4">
      <w:rPr>
        <w:color w:val="333333"/>
        <w:sz w:val="20"/>
      </w:rPr>
      <w:t xml:space="preserve">  -  Cantidad de caracteres: </w:t>
    </w:r>
    <w:fldSimple w:instr=" NUMCHARS  \* MERGEFORMAT ">
      <w:r w:rsidR="001D079E" w:rsidRPr="001D079E">
        <w:rPr>
          <w:noProof/>
          <w:color w:val="333333"/>
          <w:sz w:val="20"/>
        </w:rPr>
        <w:t>3597</w:t>
      </w:r>
    </w:fldSimple>
    <w:r w:rsidRPr="001C19C4">
      <w:rPr>
        <w:color w:val="333333"/>
        <w:sz w:val="20"/>
      </w:rPr>
      <w:t xml:space="preserve"> - Cantidad de palabras: </w:t>
    </w:r>
    <w:fldSimple w:instr=" NUMWORDS  \* MERGEFORMAT ">
      <w:r w:rsidR="001D079E" w:rsidRPr="001D079E">
        <w:rPr>
          <w:noProof/>
          <w:color w:val="333333"/>
          <w:sz w:val="20"/>
        </w:rPr>
        <w:t>675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93E02" w:rsidRPr="001C19C4">
      <w:rPr>
        <w:rStyle w:val="Nmerodepgina"/>
        <w:color w:val="333333"/>
      </w:rPr>
      <w:fldChar w:fldCharType="begin"/>
    </w:r>
    <w:r w:rsidRPr="001C19C4">
      <w:rPr>
        <w:rStyle w:val="Nmerodepgina"/>
        <w:color w:val="333333"/>
      </w:rPr>
      <w:instrText xml:space="preserve"> PAGE </w:instrText>
    </w:r>
    <w:r w:rsidR="00D93E02" w:rsidRPr="001C19C4">
      <w:rPr>
        <w:rStyle w:val="Nmerodepgina"/>
        <w:color w:val="333333"/>
      </w:rPr>
      <w:fldChar w:fldCharType="separate"/>
    </w:r>
    <w:r w:rsidR="001D079E">
      <w:rPr>
        <w:rStyle w:val="Nmerodepgina"/>
        <w:noProof/>
        <w:color w:val="333333"/>
      </w:rPr>
      <w:t>3</w:t>
    </w:r>
    <w:r w:rsidR="00D93E02" w:rsidRPr="001C19C4">
      <w:rPr>
        <w:rStyle w:val="Nmerodepgina"/>
        <w:color w:val="333333"/>
      </w:rPr>
      <w:fldChar w:fldCharType="end"/>
    </w:r>
    <w:r w:rsidRPr="001C19C4">
      <w:rPr>
        <w:rStyle w:val="Nmerodepgina"/>
        <w:color w:val="333333"/>
      </w:rPr>
      <w:t>/</w:t>
    </w:r>
    <w:fldSimple w:instr=" NUMPAGES  \* MERGEFORMAT ">
      <w:r w:rsidR="001D079E" w:rsidRPr="001D079E">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7989" w:rsidRDefault="00537989">
      <w:r>
        <w:separator/>
      </w:r>
    </w:p>
  </w:footnote>
  <w:footnote w:type="continuationSeparator" w:id="0">
    <w:p w:rsidR="00537989" w:rsidRDefault="005379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58370"/>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079E"/>
    <w:rsid w:val="001D480C"/>
    <w:rsid w:val="001E0E01"/>
    <w:rsid w:val="001E5394"/>
    <w:rsid w:val="001F2924"/>
    <w:rsid w:val="001F3AFD"/>
    <w:rsid w:val="00205802"/>
    <w:rsid w:val="00205DAD"/>
    <w:rsid w:val="00223436"/>
    <w:rsid w:val="00225EE7"/>
    <w:rsid w:val="002327DE"/>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A6E"/>
    <w:rsid w:val="00390436"/>
    <w:rsid w:val="00395843"/>
    <w:rsid w:val="003A7311"/>
    <w:rsid w:val="003B471C"/>
    <w:rsid w:val="003B7973"/>
    <w:rsid w:val="003D10AB"/>
    <w:rsid w:val="003D4000"/>
    <w:rsid w:val="003F1EFD"/>
    <w:rsid w:val="003F4249"/>
    <w:rsid w:val="00401C75"/>
    <w:rsid w:val="0040761B"/>
    <w:rsid w:val="00422C3F"/>
    <w:rsid w:val="004354AC"/>
    <w:rsid w:val="00446E1A"/>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37989"/>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27D4"/>
    <w:rsid w:val="00D93E02"/>
    <w:rsid w:val="00DD2795"/>
    <w:rsid w:val="00DD4DE2"/>
    <w:rsid w:val="00DD520D"/>
    <w:rsid w:val="00DF0164"/>
    <w:rsid w:val="00DF14A9"/>
    <w:rsid w:val="00DF54AA"/>
    <w:rsid w:val="00E07D33"/>
    <w:rsid w:val="00E11A9F"/>
    <w:rsid w:val="00E12909"/>
    <w:rsid w:val="00E12DDE"/>
    <w:rsid w:val="00E143B6"/>
    <w:rsid w:val="00E30CFF"/>
    <w:rsid w:val="00E43F9E"/>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E509E8-6E53-437A-ABD0-08D72E081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675</Words>
  <Characters>3597</Characters>
  <Application>Microsoft Office Word</Application>
  <DocSecurity>0</DocSecurity>
  <Lines>64</Lines>
  <Paragraphs>17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4</cp:revision>
  <cp:lastPrinted>2020-06-17T18:12:00Z</cp:lastPrinted>
  <dcterms:created xsi:type="dcterms:W3CDTF">2022-05-16T17:05:00Z</dcterms:created>
  <dcterms:modified xsi:type="dcterms:W3CDTF">2022-05-16T17:10:00Z</dcterms:modified>
</cp:coreProperties>
</file>