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2DA" w:rsidRPr="003B72DA" w:rsidRDefault="003B72DA" w:rsidP="00EE1EC6">
      <w:pPr>
        <w:spacing w:after="240" w:line="276" w:lineRule="auto"/>
        <w:jc w:val="center"/>
        <w:rPr>
          <w:rFonts w:ascii="Arial" w:hAnsi="Arial" w:cs="Arial"/>
          <w:b/>
          <w:szCs w:val="24"/>
        </w:rPr>
      </w:pPr>
      <w:r w:rsidRPr="003B72DA">
        <w:rPr>
          <w:rFonts w:ascii="Arial" w:hAnsi="Arial" w:cs="Arial"/>
          <w:b/>
          <w:szCs w:val="24"/>
        </w:rPr>
        <w:t>PROYECTO DE DECLARACIÓN</w:t>
      </w:r>
    </w:p>
    <w:p w:rsidR="003B72DA" w:rsidRPr="003B72DA" w:rsidRDefault="003B72DA" w:rsidP="00EE1EC6">
      <w:pPr>
        <w:spacing w:after="240" w:line="276" w:lineRule="auto"/>
        <w:rPr>
          <w:rFonts w:ascii="Arial" w:hAnsi="Arial" w:cs="Arial"/>
          <w:szCs w:val="24"/>
        </w:rPr>
      </w:pPr>
    </w:p>
    <w:p w:rsidR="003B72DA" w:rsidRPr="003B72DA" w:rsidRDefault="003B72DA" w:rsidP="00EE1EC6">
      <w:pPr>
        <w:spacing w:before="240" w:after="240" w:line="276" w:lineRule="auto"/>
        <w:rPr>
          <w:rFonts w:ascii="Arial" w:hAnsi="Arial" w:cs="Arial"/>
          <w:i/>
          <w:szCs w:val="24"/>
        </w:rPr>
      </w:pPr>
      <w:proofErr w:type="spellStart"/>
      <w:r w:rsidRPr="003B72DA">
        <w:rPr>
          <w:rFonts w:ascii="Arial" w:hAnsi="Arial" w:cs="Arial"/>
          <w:szCs w:val="24"/>
        </w:rPr>
        <w:t>Declárase</w:t>
      </w:r>
      <w:proofErr w:type="spellEnd"/>
      <w:r w:rsidRPr="003B72DA">
        <w:rPr>
          <w:rFonts w:ascii="Arial" w:hAnsi="Arial" w:cs="Arial"/>
          <w:szCs w:val="24"/>
        </w:rPr>
        <w:t xml:space="preserve"> Personalidad Destacada de la Cultura en el ámbito de la Ciudad Autónoma al Sr. Donald Clifton </w:t>
      </w:r>
      <w:proofErr w:type="spellStart"/>
      <w:r w:rsidRPr="003B72DA">
        <w:rPr>
          <w:rFonts w:ascii="Arial" w:hAnsi="Arial" w:cs="Arial"/>
          <w:szCs w:val="24"/>
        </w:rPr>
        <w:t>McCluskey</w:t>
      </w:r>
      <w:proofErr w:type="spellEnd"/>
      <w:r w:rsidRPr="003B72DA">
        <w:rPr>
          <w:rFonts w:ascii="Arial" w:hAnsi="Arial" w:cs="Arial"/>
          <w:szCs w:val="24"/>
        </w:rPr>
        <w:t xml:space="preserve">, conocido popularmente como </w:t>
      </w:r>
      <w:r w:rsidRPr="003B72DA">
        <w:rPr>
          <w:rFonts w:ascii="Arial" w:hAnsi="Arial" w:cs="Arial"/>
          <w:i/>
          <w:szCs w:val="24"/>
        </w:rPr>
        <w:t xml:space="preserve">Donald. </w:t>
      </w:r>
    </w:p>
    <w:p w:rsidR="003B72DA" w:rsidRPr="003B72DA" w:rsidRDefault="003B72DA" w:rsidP="00EE1EC6">
      <w:pPr>
        <w:spacing w:before="240" w:after="240" w:line="276" w:lineRule="auto"/>
        <w:rPr>
          <w:rFonts w:ascii="Arial" w:hAnsi="Arial" w:cs="Arial"/>
          <w:szCs w:val="24"/>
        </w:rPr>
      </w:pPr>
    </w:p>
    <w:p w:rsidR="003B72DA" w:rsidRPr="003B72DA" w:rsidRDefault="003B72DA" w:rsidP="00EE1EC6">
      <w:pPr>
        <w:spacing w:before="240" w:after="240" w:line="276" w:lineRule="auto"/>
        <w:rPr>
          <w:rFonts w:ascii="Arial" w:hAnsi="Arial" w:cs="Arial"/>
          <w:b/>
          <w:szCs w:val="24"/>
        </w:rPr>
      </w:pPr>
      <w:r w:rsidRPr="003B72DA">
        <w:rPr>
          <w:rFonts w:ascii="Arial" w:hAnsi="Arial" w:cs="Arial"/>
          <w:b/>
          <w:szCs w:val="24"/>
        </w:rPr>
        <w:br w:type="page"/>
      </w:r>
    </w:p>
    <w:p w:rsidR="003B72DA" w:rsidRPr="003B72DA" w:rsidRDefault="003B72DA" w:rsidP="00EE1EC6">
      <w:pPr>
        <w:spacing w:before="240" w:after="240" w:line="276" w:lineRule="auto"/>
        <w:rPr>
          <w:rFonts w:ascii="Arial" w:hAnsi="Arial" w:cs="Arial"/>
          <w:szCs w:val="24"/>
        </w:rPr>
      </w:pPr>
      <w:r w:rsidRPr="003B72DA">
        <w:rPr>
          <w:rFonts w:ascii="Arial" w:hAnsi="Arial" w:cs="Arial"/>
          <w:b/>
          <w:szCs w:val="24"/>
        </w:rPr>
        <w:lastRenderedPageBreak/>
        <w:t>FUNDAMENTOS</w:t>
      </w:r>
    </w:p>
    <w:p w:rsidR="003B72DA" w:rsidRPr="003B72DA" w:rsidRDefault="003B72DA" w:rsidP="00EE1EC6">
      <w:pPr>
        <w:spacing w:line="276" w:lineRule="auto"/>
        <w:rPr>
          <w:rFonts w:ascii="Arial" w:hAnsi="Arial" w:cs="Arial"/>
          <w:szCs w:val="24"/>
        </w:rPr>
      </w:pPr>
    </w:p>
    <w:p w:rsidR="003B72DA" w:rsidRPr="003B72DA" w:rsidRDefault="003B72DA" w:rsidP="00EE1EC6">
      <w:pPr>
        <w:spacing w:line="276" w:lineRule="auto"/>
        <w:rPr>
          <w:rFonts w:ascii="Arial" w:hAnsi="Arial" w:cs="Arial"/>
          <w:szCs w:val="24"/>
        </w:rPr>
      </w:pPr>
      <w:r w:rsidRPr="003B72DA">
        <w:rPr>
          <w:rFonts w:ascii="Arial" w:hAnsi="Arial" w:cs="Arial"/>
          <w:szCs w:val="24"/>
        </w:rPr>
        <w:t>Sr. Presidente:</w:t>
      </w:r>
    </w:p>
    <w:p w:rsidR="003B72DA" w:rsidRPr="003B72DA" w:rsidRDefault="003B72DA" w:rsidP="00EE1EC6">
      <w:pPr>
        <w:spacing w:line="276" w:lineRule="auto"/>
        <w:rPr>
          <w:rFonts w:ascii="Arial" w:hAnsi="Arial" w:cs="Arial"/>
          <w:szCs w:val="24"/>
        </w:rPr>
      </w:pPr>
    </w:p>
    <w:p w:rsidR="003B72DA" w:rsidRPr="003B72DA" w:rsidRDefault="003B72DA" w:rsidP="00EE1EC6">
      <w:pPr>
        <w:spacing w:line="276" w:lineRule="auto"/>
        <w:ind w:firstLine="720"/>
        <w:rPr>
          <w:rFonts w:ascii="Arial" w:hAnsi="Arial" w:cs="Arial"/>
          <w:szCs w:val="24"/>
        </w:rPr>
      </w:pPr>
      <w:r w:rsidRPr="003B72DA">
        <w:rPr>
          <w:rFonts w:ascii="Arial" w:hAnsi="Arial" w:cs="Arial"/>
          <w:szCs w:val="24"/>
        </w:rPr>
        <w:t xml:space="preserve">Donald Clifton </w:t>
      </w:r>
      <w:proofErr w:type="spellStart"/>
      <w:r w:rsidRPr="003B72DA">
        <w:rPr>
          <w:rFonts w:ascii="Arial" w:hAnsi="Arial" w:cs="Arial"/>
          <w:szCs w:val="24"/>
        </w:rPr>
        <w:t>McCluskey</w:t>
      </w:r>
      <w:proofErr w:type="spellEnd"/>
      <w:r w:rsidRPr="003B72DA">
        <w:rPr>
          <w:rFonts w:ascii="Arial" w:hAnsi="Arial" w:cs="Arial"/>
          <w:szCs w:val="24"/>
        </w:rPr>
        <w:t xml:space="preserve">, nació en la Ciudad Autónoma de Buenos Aires el 9 de julio de 1946. Su vida estuvo desde siempre vinculada a la música,  hijo del jazzista estadounidense Don </w:t>
      </w:r>
      <w:proofErr w:type="spellStart"/>
      <w:r w:rsidRPr="003B72DA">
        <w:rPr>
          <w:rFonts w:ascii="Arial" w:hAnsi="Arial" w:cs="Arial"/>
          <w:szCs w:val="24"/>
        </w:rPr>
        <w:t>Dean</w:t>
      </w:r>
      <w:proofErr w:type="spellEnd"/>
      <w:r w:rsidRPr="003B72DA">
        <w:rPr>
          <w:rFonts w:ascii="Arial" w:hAnsi="Arial" w:cs="Arial"/>
          <w:szCs w:val="24"/>
        </w:rPr>
        <w:t>, quien llegó a la Argentina en 1932 contratado por la Metro-</w:t>
      </w:r>
      <w:proofErr w:type="spellStart"/>
      <w:r w:rsidRPr="003B72DA">
        <w:rPr>
          <w:rFonts w:ascii="Arial" w:hAnsi="Arial" w:cs="Arial"/>
          <w:szCs w:val="24"/>
        </w:rPr>
        <w:t>Goldwyn</w:t>
      </w:r>
      <w:proofErr w:type="spellEnd"/>
      <w:r w:rsidRPr="003B72DA">
        <w:rPr>
          <w:rFonts w:ascii="Arial" w:hAnsi="Arial" w:cs="Arial"/>
          <w:szCs w:val="24"/>
        </w:rPr>
        <w:t xml:space="preserve">-Mayer para musicalizar la película </w:t>
      </w:r>
      <w:r w:rsidRPr="003B72DA">
        <w:rPr>
          <w:rFonts w:ascii="Arial" w:hAnsi="Arial" w:cs="Arial"/>
          <w:i/>
          <w:szCs w:val="24"/>
        </w:rPr>
        <w:t>El cantor de jazz</w:t>
      </w:r>
      <w:r w:rsidRPr="003B72DA">
        <w:rPr>
          <w:rFonts w:ascii="Arial" w:hAnsi="Arial" w:cs="Arial"/>
          <w:szCs w:val="24"/>
        </w:rPr>
        <w:t xml:space="preserve">, protagonizada por Al </w:t>
      </w:r>
      <w:proofErr w:type="spellStart"/>
      <w:r w:rsidRPr="003B72DA">
        <w:rPr>
          <w:rFonts w:ascii="Arial" w:hAnsi="Arial" w:cs="Arial"/>
          <w:szCs w:val="24"/>
        </w:rPr>
        <w:t>Jolson</w:t>
      </w:r>
      <w:proofErr w:type="spellEnd"/>
      <w:r w:rsidRPr="003B72DA">
        <w:rPr>
          <w:rFonts w:ascii="Arial" w:hAnsi="Arial" w:cs="Arial"/>
          <w:szCs w:val="24"/>
        </w:rPr>
        <w:t xml:space="preserve">. </w:t>
      </w:r>
    </w:p>
    <w:p w:rsidR="003B72DA" w:rsidRPr="003B72DA" w:rsidRDefault="003B72DA" w:rsidP="00EE1EC6">
      <w:pPr>
        <w:spacing w:line="276" w:lineRule="auto"/>
        <w:ind w:firstLine="720"/>
        <w:rPr>
          <w:rFonts w:ascii="Arial" w:hAnsi="Arial" w:cs="Arial"/>
          <w:szCs w:val="24"/>
        </w:rPr>
      </w:pPr>
    </w:p>
    <w:p w:rsidR="003B72DA" w:rsidRPr="003B72DA" w:rsidRDefault="003B72DA" w:rsidP="00EE1EC6">
      <w:pPr>
        <w:spacing w:line="276" w:lineRule="auto"/>
        <w:ind w:firstLine="720"/>
        <w:rPr>
          <w:rFonts w:ascii="Arial" w:hAnsi="Arial" w:cs="Arial"/>
          <w:szCs w:val="24"/>
        </w:rPr>
      </w:pPr>
      <w:r w:rsidRPr="003B72DA">
        <w:rPr>
          <w:rFonts w:ascii="Arial" w:hAnsi="Arial" w:cs="Arial"/>
          <w:szCs w:val="24"/>
        </w:rPr>
        <w:t xml:space="preserve">Durante su infancia, vio de primera mano la génesis de diferentes proyectos musicales exitosos en su familia. En los 50´, sus hermanos </w:t>
      </w:r>
      <w:proofErr w:type="spellStart"/>
      <w:r w:rsidRPr="003B72DA">
        <w:rPr>
          <w:rFonts w:ascii="Arial" w:hAnsi="Arial" w:cs="Arial"/>
          <w:szCs w:val="24"/>
        </w:rPr>
        <w:t>Buddy</w:t>
      </w:r>
      <w:proofErr w:type="spellEnd"/>
      <w:r w:rsidRPr="003B72DA">
        <w:rPr>
          <w:rFonts w:ascii="Arial" w:hAnsi="Arial" w:cs="Arial"/>
          <w:szCs w:val="24"/>
        </w:rPr>
        <w:t xml:space="preserve"> y Alex fundaron el exitoso grupo vocal </w:t>
      </w:r>
      <w:proofErr w:type="spellStart"/>
      <w:r w:rsidRPr="003B72DA">
        <w:rPr>
          <w:rFonts w:ascii="Arial" w:hAnsi="Arial" w:cs="Arial"/>
          <w:i/>
          <w:szCs w:val="24"/>
        </w:rPr>
        <w:t>The</w:t>
      </w:r>
      <w:proofErr w:type="spellEnd"/>
      <w:r w:rsidRPr="003B72DA">
        <w:rPr>
          <w:rFonts w:ascii="Arial" w:hAnsi="Arial" w:cs="Arial"/>
          <w:i/>
          <w:szCs w:val="24"/>
        </w:rPr>
        <w:t xml:space="preserve"> Mac </w:t>
      </w:r>
      <w:proofErr w:type="spellStart"/>
      <w:r w:rsidRPr="003B72DA">
        <w:rPr>
          <w:rFonts w:ascii="Arial" w:hAnsi="Arial" w:cs="Arial"/>
          <w:i/>
          <w:szCs w:val="24"/>
        </w:rPr>
        <w:t>Ke</w:t>
      </w:r>
      <w:proofErr w:type="spellEnd"/>
      <w:r w:rsidRPr="003B72DA">
        <w:rPr>
          <w:rFonts w:ascii="Arial" w:hAnsi="Arial" w:cs="Arial"/>
          <w:i/>
          <w:szCs w:val="24"/>
        </w:rPr>
        <w:t xml:space="preserve"> </w:t>
      </w:r>
      <w:proofErr w:type="spellStart"/>
      <w:r w:rsidRPr="003B72DA">
        <w:rPr>
          <w:rFonts w:ascii="Arial" w:hAnsi="Arial" w:cs="Arial"/>
          <w:i/>
          <w:szCs w:val="24"/>
        </w:rPr>
        <w:t>Mac´s</w:t>
      </w:r>
      <w:proofErr w:type="spellEnd"/>
      <w:r w:rsidRPr="003B72DA">
        <w:rPr>
          <w:rFonts w:ascii="Arial" w:hAnsi="Arial" w:cs="Arial"/>
          <w:szCs w:val="24"/>
        </w:rPr>
        <w:t xml:space="preserve"> que logró un gran reconocimiento en radios nacionales e internacionales, y llegó a presentarse en el mítico programa de televisión estadounidense </w:t>
      </w:r>
      <w:proofErr w:type="spellStart"/>
      <w:r w:rsidRPr="003B72DA">
        <w:rPr>
          <w:rFonts w:ascii="Arial" w:hAnsi="Arial" w:cs="Arial"/>
          <w:i/>
          <w:szCs w:val="24"/>
        </w:rPr>
        <w:t>The</w:t>
      </w:r>
      <w:proofErr w:type="spellEnd"/>
      <w:r w:rsidRPr="003B72DA">
        <w:rPr>
          <w:rFonts w:ascii="Arial" w:hAnsi="Arial" w:cs="Arial"/>
          <w:i/>
          <w:szCs w:val="24"/>
        </w:rPr>
        <w:t xml:space="preserve"> </w:t>
      </w:r>
      <w:proofErr w:type="spellStart"/>
      <w:r w:rsidRPr="003B72DA">
        <w:rPr>
          <w:rFonts w:ascii="Arial" w:hAnsi="Arial" w:cs="Arial"/>
          <w:i/>
          <w:szCs w:val="24"/>
        </w:rPr>
        <w:t>Ed</w:t>
      </w:r>
      <w:proofErr w:type="spellEnd"/>
      <w:r w:rsidRPr="003B72DA">
        <w:rPr>
          <w:rFonts w:ascii="Arial" w:hAnsi="Arial" w:cs="Arial"/>
          <w:i/>
          <w:szCs w:val="24"/>
        </w:rPr>
        <w:t xml:space="preserve"> Sullivan Show</w:t>
      </w:r>
      <w:r w:rsidRPr="003B72DA">
        <w:rPr>
          <w:rFonts w:ascii="Arial" w:hAnsi="Arial" w:cs="Arial"/>
          <w:szCs w:val="24"/>
        </w:rPr>
        <w:t xml:space="preserve">. </w:t>
      </w:r>
    </w:p>
    <w:p w:rsidR="003B72DA" w:rsidRPr="003B72DA" w:rsidRDefault="003B72DA" w:rsidP="00EE1EC6">
      <w:pPr>
        <w:spacing w:line="276" w:lineRule="auto"/>
        <w:ind w:firstLine="720"/>
        <w:rPr>
          <w:rFonts w:ascii="Arial" w:hAnsi="Arial" w:cs="Arial"/>
          <w:szCs w:val="24"/>
        </w:rPr>
      </w:pPr>
    </w:p>
    <w:p w:rsidR="003B72DA" w:rsidRPr="003B72DA" w:rsidRDefault="003B72DA" w:rsidP="00EE1EC6">
      <w:pPr>
        <w:spacing w:line="276" w:lineRule="auto"/>
        <w:ind w:firstLine="720"/>
        <w:rPr>
          <w:rFonts w:ascii="Arial" w:hAnsi="Arial" w:cs="Arial"/>
          <w:i/>
          <w:szCs w:val="24"/>
        </w:rPr>
      </w:pPr>
      <w:r w:rsidRPr="003B72DA">
        <w:rPr>
          <w:rFonts w:ascii="Arial" w:hAnsi="Arial" w:cs="Arial"/>
          <w:szCs w:val="24"/>
        </w:rPr>
        <w:t>En una de sus últimas entrevistas dijo: “Y</w:t>
      </w:r>
      <w:r w:rsidRPr="003B72DA">
        <w:rPr>
          <w:rFonts w:ascii="Arial" w:hAnsi="Arial" w:cs="Arial"/>
          <w:i/>
          <w:szCs w:val="24"/>
        </w:rPr>
        <w:t xml:space="preserve">o escuchaba mucha música, desde que nací, porque mis hermanos tenían una gran discoteca y me pasaba horas oyéndolos actuar y ensayar en casa. Cuando arrancaron los “Mac </w:t>
      </w:r>
      <w:proofErr w:type="spellStart"/>
      <w:r w:rsidRPr="003B72DA">
        <w:rPr>
          <w:rFonts w:ascii="Arial" w:hAnsi="Arial" w:cs="Arial"/>
          <w:i/>
          <w:szCs w:val="24"/>
        </w:rPr>
        <w:t>Ke</w:t>
      </w:r>
      <w:proofErr w:type="spellEnd"/>
      <w:r w:rsidRPr="003B72DA">
        <w:rPr>
          <w:rFonts w:ascii="Arial" w:hAnsi="Arial" w:cs="Arial"/>
          <w:i/>
          <w:szCs w:val="24"/>
        </w:rPr>
        <w:t xml:space="preserve"> </w:t>
      </w:r>
      <w:proofErr w:type="spellStart"/>
      <w:r w:rsidRPr="003B72DA">
        <w:rPr>
          <w:rFonts w:ascii="Arial" w:hAnsi="Arial" w:cs="Arial"/>
          <w:i/>
          <w:szCs w:val="24"/>
        </w:rPr>
        <w:t>Macs</w:t>
      </w:r>
      <w:proofErr w:type="spellEnd"/>
      <w:r w:rsidRPr="003B72DA">
        <w:rPr>
          <w:rFonts w:ascii="Arial" w:hAnsi="Arial" w:cs="Arial"/>
          <w:i/>
          <w:szCs w:val="24"/>
        </w:rPr>
        <w:t xml:space="preserve">”, el cuarteto vocal de </w:t>
      </w:r>
      <w:proofErr w:type="spellStart"/>
      <w:r w:rsidRPr="003B72DA">
        <w:rPr>
          <w:rFonts w:ascii="Arial" w:hAnsi="Arial" w:cs="Arial"/>
          <w:i/>
          <w:szCs w:val="24"/>
        </w:rPr>
        <w:t>Buddy</w:t>
      </w:r>
      <w:proofErr w:type="spellEnd"/>
      <w:r w:rsidRPr="003B72DA">
        <w:rPr>
          <w:rFonts w:ascii="Arial" w:hAnsi="Arial" w:cs="Arial"/>
          <w:i/>
          <w:szCs w:val="24"/>
        </w:rPr>
        <w:t xml:space="preserve"> y Alex, mis hermanos mayores. Yo no me despegaba. Ellos me llevaban diez años de diferencia y crecí con sus canciones.(...) Crecí escuchando música de todos los estilos, la diversidad de géneros me formó. Empecé a tocar la guitarra de chico porque era introvertido y mi madre pensó que la guitarra me iba a ayudar para mejorar mi ánimo y mi carácter. Y arranqué con las lecciones del señor Tello, un colombiano que era profesor de música y estudiante de medicina, y quien me enseñó muchos ritmos de su país, guarachas y merengues”</w:t>
      </w:r>
      <w:r w:rsidRPr="003B72DA">
        <w:rPr>
          <w:rFonts w:ascii="Arial" w:hAnsi="Arial" w:cs="Arial"/>
          <w:i/>
          <w:szCs w:val="24"/>
          <w:vertAlign w:val="superscript"/>
        </w:rPr>
        <w:footnoteReference w:id="1"/>
      </w:r>
      <w:r w:rsidRPr="003B72DA">
        <w:rPr>
          <w:rFonts w:ascii="Arial" w:hAnsi="Arial" w:cs="Arial"/>
          <w:i/>
          <w:szCs w:val="24"/>
        </w:rPr>
        <w:t>.</w:t>
      </w:r>
    </w:p>
    <w:p w:rsidR="003B72DA" w:rsidRPr="003B72DA" w:rsidRDefault="003B72DA" w:rsidP="00EE1EC6">
      <w:pPr>
        <w:spacing w:line="276" w:lineRule="auto"/>
        <w:ind w:firstLine="720"/>
        <w:rPr>
          <w:rFonts w:ascii="Arial" w:hAnsi="Arial" w:cs="Arial"/>
          <w:szCs w:val="24"/>
        </w:rPr>
      </w:pPr>
    </w:p>
    <w:p w:rsidR="003B72DA" w:rsidRPr="003B72DA" w:rsidRDefault="003B72DA" w:rsidP="00EE1EC6">
      <w:pPr>
        <w:spacing w:line="276" w:lineRule="auto"/>
        <w:ind w:firstLine="720"/>
        <w:rPr>
          <w:rFonts w:ascii="Arial" w:hAnsi="Arial" w:cs="Arial"/>
          <w:szCs w:val="24"/>
        </w:rPr>
      </w:pPr>
      <w:r w:rsidRPr="003B72DA">
        <w:rPr>
          <w:rFonts w:ascii="Arial" w:hAnsi="Arial" w:cs="Arial"/>
          <w:szCs w:val="24"/>
        </w:rPr>
        <w:t xml:space="preserve">Con catorce años, Donald haría su debut como cantante en el Show de Antonio Prieto que en ese momento se transmitía por Canal 13. En 1963 fue seleccionado para integrar el elenco estable de </w:t>
      </w:r>
      <w:r w:rsidRPr="003B72DA">
        <w:rPr>
          <w:rFonts w:ascii="Arial" w:hAnsi="Arial" w:cs="Arial"/>
          <w:i/>
          <w:szCs w:val="24"/>
        </w:rPr>
        <w:t>Ritmo y Juventud</w:t>
      </w:r>
      <w:r w:rsidRPr="003B72DA">
        <w:rPr>
          <w:rFonts w:ascii="Arial" w:hAnsi="Arial" w:cs="Arial"/>
          <w:szCs w:val="24"/>
        </w:rPr>
        <w:t xml:space="preserve">, un ciclo de Canal 11 que se anticipó al éxito del Club del Clan siendo el semillero de varios de sus artistas.   </w:t>
      </w:r>
    </w:p>
    <w:p w:rsidR="003B72DA" w:rsidRPr="003B72DA" w:rsidRDefault="003B72DA" w:rsidP="00EE1EC6">
      <w:pPr>
        <w:spacing w:line="276" w:lineRule="auto"/>
        <w:ind w:firstLine="720"/>
        <w:rPr>
          <w:rFonts w:ascii="Arial" w:hAnsi="Arial" w:cs="Arial"/>
          <w:szCs w:val="24"/>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rPr>
        <w:t xml:space="preserve">Su debut discográfico se dio en 1962 cuando grabó bajo el sello </w:t>
      </w:r>
      <w:proofErr w:type="spellStart"/>
      <w:r w:rsidRPr="003B72DA">
        <w:rPr>
          <w:rFonts w:ascii="Arial" w:hAnsi="Arial" w:cs="Arial"/>
          <w:szCs w:val="24"/>
        </w:rPr>
        <w:t>Music</w:t>
      </w:r>
      <w:proofErr w:type="spellEnd"/>
      <w:r w:rsidRPr="003B72DA">
        <w:rPr>
          <w:rFonts w:ascii="Arial" w:hAnsi="Arial" w:cs="Arial"/>
          <w:szCs w:val="24"/>
        </w:rPr>
        <w:t xml:space="preserve"> Hall el disco </w:t>
      </w:r>
      <w:r w:rsidRPr="003B72DA">
        <w:rPr>
          <w:rFonts w:ascii="Arial" w:hAnsi="Arial" w:cs="Arial"/>
          <w:i/>
          <w:szCs w:val="24"/>
        </w:rPr>
        <w:t>Voz de juventud</w:t>
      </w:r>
      <w:r w:rsidRPr="003B72DA">
        <w:rPr>
          <w:rFonts w:ascii="Arial" w:hAnsi="Arial" w:cs="Arial"/>
          <w:szCs w:val="24"/>
        </w:rPr>
        <w:t>, que incluía entre otros éxitos su versión de</w:t>
      </w:r>
      <w:r w:rsidRPr="003B72DA">
        <w:rPr>
          <w:rFonts w:ascii="Arial" w:hAnsi="Arial" w:cs="Arial"/>
          <w:szCs w:val="24"/>
          <w:highlight w:val="white"/>
        </w:rPr>
        <w:t xml:space="preserve"> </w:t>
      </w:r>
      <w:proofErr w:type="spellStart"/>
      <w:r w:rsidRPr="003B72DA">
        <w:rPr>
          <w:rFonts w:ascii="Arial" w:hAnsi="Arial" w:cs="Arial"/>
          <w:i/>
          <w:szCs w:val="24"/>
          <w:highlight w:val="white"/>
        </w:rPr>
        <w:t>You're</w:t>
      </w:r>
      <w:proofErr w:type="spellEnd"/>
      <w:r w:rsidRPr="003B72DA">
        <w:rPr>
          <w:rFonts w:ascii="Arial" w:hAnsi="Arial" w:cs="Arial"/>
          <w:i/>
          <w:szCs w:val="24"/>
          <w:highlight w:val="white"/>
        </w:rPr>
        <w:t xml:space="preserve"> </w:t>
      </w:r>
      <w:proofErr w:type="spellStart"/>
      <w:r w:rsidRPr="003B72DA">
        <w:rPr>
          <w:rFonts w:ascii="Arial" w:hAnsi="Arial" w:cs="Arial"/>
          <w:i/>
          <w:szCs w:val="24"/>
          <w:highlight w:val="white"/>
        </w:rPr>
        <w:t>the</w:t>
      </w:r>
      <w:proofErr w:type="spellEnd"/>
      <w:r w:rsidRPr="003B72DA">
        <w:rPr>
          <w:rFonts w:ascii="Arial" w:hAnsi="Arial" w:cs="Arial"/>
          <w:i/>
          <w:szCs w:val="24"/>
          <w:highlight w:val="white"/>
        </w:rPr>
        <w:t xml:space="preserve"> </w:t>
      </w:r>
      <w:proofErr w:type="spellStart"/>
      <w:r w:rsidRPr="003B72DA">
        <w:rPr>
          <w:rFonts w:ascii="Arial" w:hAnsi="Arial" w:cs="Arial"/>
          <w:i/>
          <w:szCs w:val="24"/>
          <w:highlight w:val="white"/>
        </w:rPr>
        <w:t>devil</w:t>
      </w:r>
      <w:proofErr w:type="spellEnd"/>
      <w:r w:rsidRPr="003B72DA">
        <w:rPr>
          <w:rFonts w:ascii="Arial" w:hAnsi="Arial" w:cs="Arial"/>
          <w:i/>
          <w:szCs w:val="24"/>
          <w:highlight w:val="white"/>
        </w:rPr>
        <w:t xml:space="preserve"> in </w:t>
      </w:r>
      <w:proofErr w:type="spellStart"/>
      <w:r w:rsidRPr="003B72DA">
        <w:rPr>
          <w:rFonts w:ascii="Arial" w:hAnsi="Arial" w:cs="Arial"/>
          <w:i/>
          <w:szCs w:val="24"/>
          <w:highlight w:val="white"/>
        </w:rPr>
        <w:t>disguise</w:t>
      </w:r>
      <w:proofErr w:type="spellEnd"/>
      <w:r w:rsidRPr="003B72DA">
        <w:rPr>
          <w:rFonts w:ascii="Arial" w:hAnsi="Arial" w:cs="Arial"/>
          <w:i/>
          <w:szCs w:val="24"/>
          <w:highlight w:val="white"/>
        </w:rPr>
        <w:t xml:space="preserve"> (</w:t>
      </w:r>
      <w:r w:rsidRPr="003B72DA">
        <w:rPr>
          <w:rFonts w:ascii="Arial" w:hAnsi="Arial" w:cs="Arial"/>
          <w:i/>
          <w:szCs w:val="24"/>
        </w:rPr>
        <w:t>Eres el demonio disfrazado</w:t>
      </w:r>
      <w:r w:rsidRPr="003B72DA">
        <w:rPr>
          <w:rFonts w:ascii="Arial" w:hAnsi="Arial" w:cs="Arial"/>
          <w:i/>
          <w:szCs w:val="24"/>
          <w:highlight w:val="white"/>
        </w:rPr>
        <w:t>)</w:t>
      </w:r>
      <w:r w:rsidRPr="003B72DA">
        <w:rPr>
          <w:rFonts w:ascii="Arial" w:hAnsi="Arial" w:cs="Arial"/>
          <w:szCs w:val="24"/>
          <w:highlight w:val="white"/>
        </w:rPr>
        <w:t xml:space="preserve">, grabado por Elvis </w:t>
      </w:r>
      <w:proofErr w:type="spellStart"/>
      <w:r w:rsidRPr="003B72DA">
        <w:rPr>
          <w:rFonts w:ascii="Arial" w:hAnsi="Arial" w:cs="Arial"/>
          <w:szCs w:val="24"/>
          <w:highlight w:val="white"/>
        </w:rPr>
        <w:t>Presley</w:t>
      </w:r>
      <w:proofErr w:type="spellEnd"/>
      <w:r w:rsidRPr="003B72DA">
        <w:rPr>
          <w:rFonts w:ascii="Arial" w:hAnsi="Arial" w:cs="Arial"/>
          <w:szCs w:val="24"/>
          <w:highlight w:val="white"/>
        </w:rPr>
        <w:t xml:space="preserve">. En 1966 firmó con la discográfica </w:t>
      </w:r>
      <w:proofErr w:type="spellStart"/>
      <w:r w:rsidRPr="003B72DA">
        <w:rPr>
          <w:rFonts w:ascii="Arial" w:hAnsi="Arial" w:cs="Arial"/>
          <w:szCs w:val="24"/>
          <w:highlight w:val="white"/>
        </w:rPr>
        <w:t>Microfon</w:t>
      </w:r>
      <w:proofErr w:type="spellEnd"/>
      <w:r w:rsidRPr="003B72DA">
        <w:rPr>
          <w:rFonts w:ascii="Arial" w:hAnsi="Arial" w:cs="Arial"/>
          <w:szCs w:val="24"/>
          <w:highlight w:val="white"/>
        </w:rPr>
        <w:t xml:space="preserve">, con la que grabó en inglés bajo el nombre de Donald </w:t>
      </w:r>
      <w:proofErr w:type="spellStart"/>
      <w:r w:rsidRPr="003B72DA">
        <w:rPr>
          <w:rFonts w:ascii="Arial" w:hAnsi="Arial" w:cs="Arial"/>
          <w:szCs w:val="24"/>
          <w:highlight w:val="white"/>
        </w:rPr>
        <w:t>Dean</w:t>
      </w:r>
      <w:proofErr w:type="spellEnd"/>
      <w:r w:rsidRPr="003B72DA">
        <w:rPr>
          <w:rFonts w:ascii="Arial" w:hAnsi="Arial" w:cs="Arial"/>
          <w:szCs w:val="24"/>
          <w:highlight w:val="white"/>
        </w:rPr>
        <w:t xml:space="preserve">. Asimismo, y junto con varios integrantes de su familia participó del proyecto </w:t>
      </w:r>
      <w:proofErr w:type="spellStart"/>
      <w:r w:rsidRPr="003B72DA">
        <w:rPr>
          <w:rFonts w:ascii="Arial" w:hAnsi="Arial" w:cs="Arial"/>
          <w:szCs w:val="24"/>
          <w:highlight w:val="white"/>
        </w:rPr>
        <w:t>Dean</w:t>
      </w:r>
      <w:proofErr w:type="spellEnd"/>
      <w:r w:rsidRPr="003B72DA">
        <w:rPr>
          <w:rFonts w:ascii="Arial" w:hAnsi="Arial" w:cs="Arial"/>
          <w:szCs w:val="24"/>
          <w:highlight w:val="white"/>
        </w:rPr>
        <w:t xml:space="preserve"> </w:t>
      </w:r>
      <w:proofErr w:type="spellStart"/>
      <w:r w:rsidRPr="003B72DA">
        <w:rPr>
          <w:rFonts w:ascii="Arial" w:hAnsi="Arial" w:cs="Arial"/>
          <w:szCs w:val="24"/>
          <w:highlight w:val="white"/>
        </w:rPr>
        <w:t>Brothers</w:t>
      </w:r>
      <w:proofErr w:type="spellEnd"/>
      <w:r w:rsidRPr="003B72DA">
        <w:rPr>
          <w:rFonts w:ascii="Arial" w:hAnsi="Arial" w:cs="Arial"/>
          <w:szCs w:val="24"/>
          <w:highlight w:val="white"/>
        </w:rPr>
        <w:t>.</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highlight w:val="white"/>
        </w:rPr>
        <w:t xml:space="preserve">Sin embargo, el verdadero éxito llegaría en 1968, cuando produjo bajo el sello RCA </w:t>
      </w:r>
      <w:proofErr w:type="spellStart"/>
      <w:r w:rsidRPr="003B72DA">
        <w:rPr>
          <w:rFonts w:ascii="Arial" w:hAnsi="Arial" w:cs="Arial"/>
          <w:szCs w:val="24"/>
          <w:highlight w:val="white"/>
        </w:rPr>
        <w:t>Victor</w:t>
      </w:r>
      <w:proofErr w:type="spellEnd"/>
      <w:r w:rsidRPr="003B72DA">
        <w:rPr>
          <w:rFonts w:ascii="Arial" w:hAnsi="Arial" w:cs="Arial"/>
          <w:szCs w:val="24"/>
          <w:highlight w:val="white"/>
        </w:rPr>
        <w:t xml:space="preserve">, la canción </w:t>
      </w:r>
      <w:r w:rsidRPr="003B72DA">
        <w:rPr>
          <w:rFonts w:ascii="Arial" w:hAnsi="Arial" w:cs="Arial"/>
          <w:i/>
          <w:szCs w:val="24"/>
          <w:highlight w:val="white"/>
        </w:rPr>
        <w:t>Tiritando</w:t>
      </w:r>
      <w:r w:rsidRPr="003B72DA">
        <w:rPr>
          <w:rFonts w:ascii="Arial" w:hAnsi="Arial" w:cs="Arial"/>
          <w:szCs w:val="24"/>
          <w:highlight w:val="white"/>
        </w:rPr>
        <w:t>. La canción, escrita por Nono Pugliese, originalmente era un rock lento al que Donald modificó el ritmo y llamó “</w:t>
      </w:r>
      <w:proofErr w:type="spellStart"/>
      <w:r w:rsidRPr="003B72DA">
        <w:rPr>
          <w:rFonts w:ascii="Arial" w:hAnsi="Arial" w:cs="Arial"/>
          <w:i/>
          <w:szCs w:val="24"/>
          <w:highlight w:val="white"/>
        </w:rPr>
        <w:t>sucundúm</w:t>
      </w:r>
      <w:proofErr w:type="spellEnd"/>
      <w:r w:rsidRPr="003B72DA">
        <w:rPr>
          <w:rFonts w:ascii="Arial" w:hAnsi="Arial" w:cs="Arial"/>
          <w:szCs w:val="24"/>
          <w:highlight w:val="white"/>
        </w:rPr>
        <w:t xml:space="preserve">”. Desde ese momento, esa melodía tan definida se convirtió en una marca registrada </w:t>
      </w:r>
      <w:r w:rsidRPr="003B72DA">
        <w:rPr>
          <w:rFonts w:ascii="Arial" w:hAnsi="Arial" w:cs="Arial"/>
          <w:szCs w:val="24"/>
          <w:highlight w:val="white"/>
        </w:rPr>
        <w:lastRenderedPageBreak/>
        <w:t xml:space="preserve">de Donald, que aún hoy se encuentran arraigados en la memoria colectiva de los argentinos. </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highlight w:val="white"/>
        </w:rPr>
        <w:t>Un año después, en 1969, Pugliese incluyó el tema en un aviso publicitario de la marca de tabaco Chesterfield, protagonizado por la actriz Liliana Caldini. Desde ese momento, y a la semana de estar en todos los televisores del país, se vendieron 17.000 copias por día del LP, alcanzando en unas semanas la suma de 600.000 copias.</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highlight w:val="white"/>
        </w:rPr>
        <w:t xml:space="preserve">Luego de ese fenómeno, Donald comenzó a ser reconocido como uno de los artistas populares más importantes del momento y logró sumar otros grandes éxitos musicales, así como también incursionó en el cine junto a Evangelina Salazar, en la recordada </w:t>
      </w:r>
      <w:r w:rsidRPr="003B72DA">
        <w:rPr>
          <w:rFonts w:ascii="Arial" w:hAnsi="Arial" w:cs="Arial"/>
          <w:i/>
          <w:szCs w:val="24"/>
          <w:highlight w:val="white"/>
        </w:rPr>
        <w:t xml:space="preserve">En una calle junto al mar </w:t>
      </w:r>
      <w:r w:rsidRPr="003B72DA">
        <w:rPr>
          <w:rFonts w:ascii="Arial" w:hAnsi="Arial" w:cs="Arial"/>
          <w:szCs w:val="24"/>
          <w:highlight w:val="white"/>
        </w:rPr>
        <w:t xml:space="preserve">de 1971. </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highlight w:val="white"/>
        </w:rPr>
        <w:t xml:space="preserve">Ya con una gran popularidad, fue convocado a participar de una infinidad de proyectos musicales y televisivos, entre los que pueden mencionarse el de los exitosos payasos españoles </w:t>
      </w:r>
      <w:r w:rsidRPr="003B72DA">
        <w:rPr>
          <w:rFonts w:ascii="Arial" w:hAnsi="Arial" w:cs="Arial"/>
          <w:i/>
          <w:szCs w:val="24"/>
          <w:highlight w:val="white"/>
        </w:rPr>
        <w:t xml:space="preserve">Gaby, </w:t>
      </w:r>
      <w:proofErr w:type="spellStart"/>
      <w:r w:rsidRPr="003B72DA">
        <w:rPr>
          <w:rFonts w:ascii="Arial" w:hAnsi="Arial" w:cs="Arial"/>
          <w:i/>
          <w:szCs w:val="24"/>
          <w:highlight w:val="white"/>
        </w:rPr>
        <w:t>Fofó</w:t>
      </w:r>
      <w:proofErr w:type="spellEnd"/>
      <w:r w:rsidRPr="003B72DA">
        <w:rPr>
          <w:rFonts w:ascii="Arial" w:hAnsi="Arial" w:cs="Arial"/>
          <w:i/>
          <w:szCs w:val="24"/>
          <w:highlight w:val="white"/>
        </w:rPr>
        <w:t xml:space="preserve"> y </w:t>
      </w:r>
      <w:proofErr w:type="spellStart"/>
      <w:r w:rsidRPr="003B72DA">
        <w:rPr>
          <w:rFonts w:ascii="Arial" w:hAnsi="Arial" w:cs="Arial"/>
          <w:i/>
          <w:szCs w:val="24"/>
          <w:highlight w:val="white"/>
        </w:rPr>
        <w:t>Miliki</w:t>
      </w:r>
      <w:proofErr w:type="spellEnd"/>
      <w:r w:rsidRPr="003B72DA">
        <w:rPr>
          <w:rFonts w:ascii="Arial" w:hAnsi="Arial" w:cs="Arial"/>
          <w:i/>
          <w:szCs w:val="24"/>
          <w:highlight w:val="white"/>
        </w:rPr>
        <w:t>,</w:t>
      </w:r>
      <w:r w:rsidRPr="003B72DA">
        <w:rPr>
          <w:rFonts w:ascii="Arial" w:hAnsi="Arial" w:cs="Arial"/>
          <w:szCs w:val="24"/>
          <w:highlight w:val="white"/>
        </w:rPr>
        <w:t xml:space="preserve"> la conducción de </w:t>
      </w:r>
      <w:r w:rsidRPr="003B72DA">
        <w:rPr>
          <w:rFonts w:ascii="Arial" w:hAnsi="Arial" w:cs="Arial"/>
          <w:i/>
          <w:szCs w:val="24"/>
          <w:highlight w:val="white"/>
        </w:rPr>
        <w:t xml:space="preserve">Estudiantes </w:t>
      </w:r>
      <w:r w:rsidRPr="003B72DA">
        <w:rPr>
          <w:rFonts w:ascii="Arial" w:hAnsi="Arial" w:cs="Arial"/>
          <w:szCs w:val="24"/>
          <w:highlight w:val="white"/>
        </w:rPr>
        <w:t xml:space="preserve">en Canal 9 (1968), el </w:t>
      </w:r>
      <w:r w:rsidRPr="003B72DA">
        <w:rPr>
          <w:rFonts w:ascii="Arial" w:hAnsi="Arial" w:cs="Arial"/>
          <w:i/>
          <w:szCs w:val="24"/>
          <w:highlight w:val="white"/>
        </w:rPr>
        <w:t>Show Fantástico</w:t>
      </w:r>
      <w:r w:rsidRPr="003B72DA">
        <w:rPr>
          <w:rFonts w:ascii="Arial" w:hAnsi="Arial" w:cs="Arial"/>
          <w:szCs w:val="24"/>
          <w:highlight w:val="white"/>
        </w:rPr>
        <w:t xml:space="preserve"> por ATC (1979) y </w:t>
      </w:r>
      <w:r w:rsidRPr="003B72DA">
        <w:rPr>
          <w:rFonts w:ascii="Arial" w:hAnsi="Arial" w:cs="Arial"/>
          <w:i/>
          <w:szCs w:val="24"/>
          <w:highlight w:val="white"/>
        </w:rPr>
        <w:t xml:space="preserve">Video Pop </w:t>
      </w:r>
      <w:r w:rsidRPr="003B72DA">
        <w:rPr>
          <w:rFonts w:ascii="Arial" w:hAnsi="Arial" w:cs="Arial"/>
          <w:szCs w:val="24"/>
          <w:highlight w:val="white"/>
        </w:rPr>
        <w:t xml:space="preserve">en Canal 11. </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highlight w:val="white"/>
        </w:rPr>
        <w:t xml:space="preserve">Contrajo matrimonio con Verónica </w:t>
      </w:r>
      <w:proofErr w:type="spellStart"/>
      <w:r w:rsidRPr="003B72DA">
        <w:rPr>
          <w:rFonts w:ascii="Arial" w:hAnsi="Arial" w:cs="Arial"/>
          <w:szCs w:val="24"/>
          <w:highlight w:val="white"/>
        </w:rPr>
        <w:t>Zemborain</w:t>
      </w:r>
      <w:proofErr w:type="spellEnd"/>
      <w:r w:rsidRPr="003B72DA">
        <w:rPr>
          <w:rFonts w:ascii="Arial" w:hAnsi="Arial" w:cs="Arial"/>
          <w:szCs w:val="24"/>
          <w:highlight w:val="white"/>
        </w:rPr>
        <w:t>, su pareja de toda la vida, en 1973. Con risa, Donald siempre recuerda que “</w:t>
      </w:r>
      <w:r w:rsidRPr="003B72DA">
        <w:rPr>
          <w:rFonts w:ascii="Arial" w:hAnsi="Arial" w:cs="Arial"/>
          <w:i/>
          <w:szCs w:val="24"/>
          <w:highlight w:val="white"/>
        </w:rPr>
        <w:t xml:space="preserve">el casamiento fue televisado por </w:t>
      </w:r>
      <w:proofErr w:type="spellStart"/>
      <w:r w:rsidRPr="003B72DA">
        <w:rPr>
          <w:rFonts w:ascii="Arial" w:hAnsi="Arial" w:cs="Arial"/>
          <w:i/>
          <w:szCs w:val="24"/>
          <w:highlight w:val="white"/>
        </w:rPr>
        <w:t>Teleonce</w:t>
      </w:r>
      <w:proofErr w:type="spellEnd"/>
      <w:r w:rsidRPr="003B72DA">
        <w:rPr>
          <w:rFonts w:ascii="Arial" w:hAnsi="Arial" w:cs="Arial"/>
          <w:i/>
          <w:szCs w:val="24"/>
          <w:highlight w:val="white"/>
        </w:rPr>
        <w:t xml:space="preserve"> en vivo y a cambio nos pagaron la fiesta en el Alvear, el vestido de novia, ¡todo!”</w:t>
      </w:r>
      <w:r w:rsidRPr="003B72DA">
        <w:rPr>
          <w:rFonts w:ascii="Arial" w:hAnsi="Arial" w:cs="Arial"/>
          <w:i/>
          <w:szCs w:val="24"/>
          <w:highlight w:val="white"/>
          <w:vertAlign w:val="superscript"/>
        </w:rPr>
        <w:footnoteReference w:id="2"/>
      </w:r>
      <w:r w:rsidRPr="003B72DA">
        <w:rPr>
          <w:rFonts w:ascii="Arial" w:hAnsi="Arial" w:cs="Arial"/>
          <w:i/>
          <w:szCs w:val="24"/>
          <w:highlight w:val="white"/>
        </w:rPr>
        <w:t>.</w:t>
      </w:r>
      <w:r w:rsidRPr="003B72DA">
        <w:rPr>
          <w:rFonts w:ascii="Arial" w:hAnsi="Arial" w:cs="Arial"/>
          <w:szCs w:val="24"/>
          <w:highlight w:val="white"/>
        </w:rPr>
        <w:t xml:space="preserve"> </w:t>
      </w:r>
      <w:r w:rsidRPr="003B72DA">
        <w:rPr>
          <w:rFonts w:ascii="Arial" w:hAnsi="Arial" w:cs="Arial"/>
          <w:szCs w:val="24"/>
        </w:rPr>
        <w:t>Desde ese momento se encuentran juntos y formaron una gran familia con cuatro hijos y nueve nietos.</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highlight w:val="white"/>
        </w:rPr>
        <w:t xml:space="preserve">En 1999, exponiendo una gran vocación política, fue candidato a Intendente de su querido San Isidro. Si bien el resultado le fue esquivo, le abrió la posibilidad de trabajar durante cuatro años como concejal por un partido </w:t>
      </w:r>
      <w:proofErr w:type="spellStart"/>
      <w:r w:rsidRPr="003B72DA">
        <w:rPr>
          <w:rFonts w:ascii="Arial" w:hAnsi="Arial" w:cs="Arial"/>
          <w:szCs w:val="24"/>
          <w:highlight w:val="white"/>
        </w:rPr>
        <w:t>vecinalista</w:t>
      </w:r>
      <w:proofErr w:type="spellEnd"/>
      <w:r w:rsidRPr="003B72DA">
        <w:rPr>
          <w:rFonts w:ascii="Arial" w:hAnsi="Arial" w:cs="Arial"/>
          <w:szCs w:val="24"/>
          <w:highlight w:val="white"/>
        </w:rPr>
        <w:t xml:space="preserve">. </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highlight w:val="white"/>
        </w:rPr>
        <w:t xml:space="preserve">Resumir la vida y trayectoria de un ícono popular es una tarea compleja, pero no hay dudas de que a lo largo de la misma ha dejado su huella en el imaginario de cada persona que tararea sus canciones cuando aparecen en la radio, en la televisión, o cuando en ese viaje a la costa bonaerense suena la histórica </w:t>
      </w:r>
      <w:r w:rsidRPr="003B72DA">
        <w:rPr>
          <w:rFonts w:ascii="Arial" w:hAnsi="Arial" w:cs="Arial"/>
          <w:i/>
          <w:szCs w:val="24"/>
          <w:highlight w:val="white"/>
        </w:rPr>
        <w:t xml:space="preserve">Tiritando, </w:t>
      </w:r>
      <w:r w:rsidRPr="003B72DA">
        <w:rPr>
          <w:rFonts w:ascii="Arial" w:hAnsi="Arial" w:cs="Arial"/>
          <w:szCs w:val="24"/>
          <w:highlight w:val="white"/>
        </w:rPr>
        <w:t>haciendo más amenos los kilómetros y constituyéndose como un verdadero himno de las temporadas estivales.</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highlight w:val="white"/>
        </w:rPr>
        <w:t xml:space="preserve">Actualmente y con la </w:t>
      </w:r>
      <w:proofErr w:type="spellStart"/>
      <w:r w:rsidRPr="003B72DA">
        <w:rPr>
          <w:rFonts w:ascii="Arial" w:hAnsi="Arial" w:cs="Arial"/>
          <w:szCs w:val="24"/>
          <w:highlight w:val="white"/>
        </w:rPr>
        <w:t>resiliencia</w:t>
      </w:r>
      <w:proofErr w:type="spellEnd"/>
      <w:r w:rsidRPr="003B72DA">
        <w:rPr>
          <w:rFonts w:ascii="Arial" w:hAnsi="Arial" w:cs="Arial"/>
          <w:szCs w:val="24"/>
          <w:highlight w:val="white"/>
        </w:rPr>
        <w:t xml:space="preserve"> que lo caracterizó toda su vida, se encuentra en plena lucha contra una afección neuronal que, si bien lo limita en muchas actividades, le permite seguir disfrutando de la música y de su familia. </w:t>
      </w:r>
    </w:p>
    <w:p w:rsidR="003B72DA" w:rsidRPr="003B72DA" w:rsidRDefault="003B72DA" w:rsidP="00EE1EC6">
      <w:pPr>
        <w:spacing w:line="276" w:lineRule="auto"/>
        <w:ind w:firstLine="720"/>
        <w:rPr>
          <w:rFonts w:ascii="Arial" w:hAnsi="Arial" w:cs="Arial"/>
          <w:szCs w:val="24"/>
          <w:highlight w:val="white"/>
        </w:rPr>
      </w:pPr>
    </w:p>
    <w:p w:rsidR="003B72DA" w:rsidRPr="003B72DA" w:rsidRDefault="003B72DA" w:rsidP="00EE1EC6">
      <w:pPr>
        <w:spacing w:line="276" w:lineRule="auto"/>
        <w:ind w:firstLine="720"/>
        <w:rPr>
          <w:rFonts w:ascii="Arial" w:hAnsi="Arial" w:cs="Arial"/>
          <w:szCs w:val="24"/>
        </w:rPr>
      </w:pPr>
      <w:r w:rsidRPr="003B72DA">
        <w:rPr>
          <w:rFonts w:ascii="Arial" w:hAnsi="Arial" w:cs="Arial"/>
          <w:szCs w:val="24"/>
          <w:highlight w:val="white"/>
        </w:rPr>
        <w:t xml:space="preserve">Esta iniciativa tiene por objetivo reconocer el aporte esencial que este artista ha realizado al patrimonio cultural de la Ciudad y de nuestro país, a partir de su distinción como Personalidad Destacada.  </w:t>
      </w:r>
    </w:p>
    <w:p w:rsidR="003B72DA" w:rsidRPr="003B72DA" w:rsidRDefault="003B72DA" w:rsidP="00EE1EC6">
      <w:pPr>
        <w:spacing w:line="276" w:lineRule="auto"/>
        <w:ind w:firstLine="720"/>
        <w:rPr>
          <w:rFonts w:ascii="Arial" w:hAnsi="Arial" w:cs="Arial"/>
          <w:szCs w:val="24"/>
        </w:rPr>
      </w:pPr>
    </w:p>
    <w:p w:rsidR="003B72DA" w:rsidRPr="003B72DA" w:rsidRDefault="003B72DA" w:rsidP="00EE1EC6">
      <w:pPr>
        <w:spacing w:line="276" w:lineRule="auto"/>
        <w:ind w:firstLine="720"/>
        <w:rPr>
          <w:rFonts w:ascii="Arial" w:hAnsi="Arial" w:cs="Arial"/>
          <w:szCs w:val="24"/>
          <w:highlight w:val="white"/>
        </w:rPr>
      </w:pPr>
      <w:r w:rsidRPr="003B72DA">
        <w:rPr>
          <w:rFonts w:ascii="Arial" w:hAnsi="Arial" w:cs="Arial"/>
          <w:szCs w:val="24"/>
        </w:rPr>
        <w:t>Por todo esto y con la expectativa de que logre cumplir ese objetivo, es que solicito a mis pares la aprobación de este proyecto de declaración.</w:t>
      </w:r>
    </w:p>
    <w:sectPr w:rsidR="003B72DA" w:rsidRPr="003B72DA" w:rsidSect="00B20F89">
      <w:headerReference w:type="default" r:id="rId8"/>
      <w:footerReference w:type="default" r:id="rId9"/>
      <w:pgSz w:w="12240" w:h="20160" w:code="5"/>
      <w:pgMar w:top="2977" w:right="851" w:bottom="1418" w:left="2268"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5A8" w:rsidRDefault="003D25A8">
      <w:r>
        <w:separator/>
      </w:r>
    </w:p>
  </w:endnote>
  <w:endnote w:type="continuationSeparator" w:id="0">
    <w:p w:rsidR="003D25A8" w:rsidRDefault="003D25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0" w:name="Proyecto"/>
    <w:bookmarkEnd w:id="0"/>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966E48" w:rsidRPr="00966E48">
        <w:rPr>
          <w:noProof/>
          <w:color w:val="333333"/>
          <w:sz w:val="20"/>
        </w:rPr>
        <w:t>20/05/2022 11:54:00</w:t>
      </w:r>
    </w:fldSimple>
    <w:r w:rsidRPr="001C19C4">
      <w:rPr>
        <w:color w:val="333333"/>
        <w:sz w:val="20"/>
      </w:rPr>
      <w:t xml:space="preserve">  -  Cantidad de caracteres: </w:t>
    </w:r>
    <w:fldSimple w:instr=" NUMCHARS  \* MERGEFORMAT ">
      <w:r w:rsidR="00966E48" w:rsidRPr="00966E48">
        <w:rPr>
          <w:noProof/>
          <w:color w:val="333333"/>
          <w:sz w:val="20"/>
        </w:rPr>
        <w:t>4449</w:t>
      </w:r>
    </w:fldSimple>
    <w:r w:rsidRPr="001C19C4">
      <w:rPr>
        <w:color w:val="333333"/>
        <w:sz w:val="20"/>
      </w:rPr>
      <w:t xml:space="preserve"> - Cantidad de palabras: </w:t>
    </w:r>
    <w:fldSimple w:instr=" NUMWORDS  \* MERGEFORMAT ">
      <w:r w:rsidR="00966E48" w:rsidRPr="00966E48">
        <w:rPr>
          <w:noProof/>
          <w:color w:val="333333"/>
          <w:sz w:val="20"/>
        </w:rPr>
        <w:t>904</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441CE2" w:rsidRPr="001C19C4">
      <w:rPr>
        <w:rStyle w:val="Nmerodepgina"/>
        <w:color w:val="333333"/>
      </w:rPr>
      <w:fldChar w:fldCharType="begin"/>
    </w:r>
    <w:r w:rsidRPr="001C19C4">
      <w:rPr>
        <w:rStyle w:val="Nmerodepgina"/>
        <w:color w:val="333333"/>
      </w:rPr>
      <w:instrText xml:space="preserve"> PAGE </w:instrText>
    </w:r>
    <w:r w:rsidR="00441CE2" w:rsidRPr="001C19C4">
      <w:rPr>
        <w:rStyle w:val="Nmerodepgina"/>
        <w:color w:val="333333"/>
      </w:rPr>
      <w:fldChar w:fldCharType="separate"/>
    </w:r>
    <w:r w:rsidR="00966E48">
      <w:rPr>
        <w:rStyle w:val="Nmerodepgina"/>
        <w:noProof/>
        <w:color w:val="333333"/>
      </w:rPr>
      <w:t>1</w:t>
    </w:r>
    <w:r w:rsidR="00441CE2" w:rsidRPr="001C19C4">
      <w:rPr>
        <w:rStyle w:val="Nmerodepgina"/>
        <w:color w:val="333333"/>
      </w:rPr>
      <w:fldChar w:fldCharType="end"/>
    </w:r>
    <w:r w:rsidRPr="001C19C4">
      <w:rPr>
        <w:rStyle w:val="Nmerodepgina"/>
        <w:color w:val="333333"/>
      </w:rPr>
      <w:t>/</w:t>
    </w:r>
    <w:fldSimple w:instr=" NUMPAGES  \* MERGEFORMAT ">
      <w:r w:rsidR="00966E48" w:rsidRPr="00966E48">
        <w:rPr>
          <w:rStyle w:val="Nmerodepgina"/>
          <w:noProof/>
          <w:color w:val="333333"/>
        </w:rPr>
        <w:t>3</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5A8" w:rsidRDefault="003D25A8">
      <w:r>
        <w:separator/>
      </w:r>
    </w:p>
  </w:footnote>
  <w:footnote w:type="continuationSeparator" w:id="0">
    <w:p w:rsidR="003D25A8" w:rsidRDefault="003D25A8">
      <w:r>
        <w:continuationSeparator/>
      </w:r>
    </w:p>
  </w:footnote>
  <w:footnote w:id="1">
    <w:p w:rsidR="003B72DA" w:rsidRDefault="003B72DA" w:rsidP="003B72DA">
      <w:pPr>
        <w:rPr>
          <w:sz w:val="20"/>
        </w:rPr>
      </w:pPr>
      <w:r>
        <w:rPr>
          <w:vertAlign w:val="superscript"/>
        </w:rPr>
        <w:footnoteRef/>
      </w:r>
      <w:r>
        <w:rPr>
          <w:sz w:val="20"/>
        </w:rPr>
        <w:t xml:space="preserve">Radio Rivadavia - 10/10/2020   </w:t>
      </w:r>
      <w:hyperlink r:id="rId1">
        <w:r>
          <w:rPr>
            <w:color w:val="1155CC"/>
            <w:sz w:val="20"/>
            <w:u w:val="single"/>
          </w:rPr>
          <w:t>https://rivadavia.com.ar/noticias/intimamente/donald-un-artista-sin-fecha-de-vencimiento</w:t>
        </w:r>
      </w:hyperlink>
      <w:r>
        <w:rPr>
          <w:sz w:val="20"/>
        </w:rPr>
        <w:t xml:space="preserve"> </w:t>
      </w:r>
    </w:p>
  </w:footnote>
  <w:footnote w:id="2">
    <w:p w:rsidR="003B72DA" w:rsidRDefault="003B72DA" w:rsidP="003B72DA">
      <w:pPr>
        <w:rPr>
          <w:sz w:val="20"/>
        </w:rPr>
      </w:pPr>
      <w:r>
        <w:rPr>
          <w:vertAlign w:val="superscript"/>
        </w:rPr>
        <w:footnoteRef/>
      </w:r>
      <w:r>
        <w:rPr>
          <w:sz w:val="20"/>
        </w:rPr>
        <w:t xml:space="preserve">Radio Rivadavia - 10/10/2020 </w:t>
      </w:r>
      <w:hyperlink r:id="rId2">
        <w:r>
          <w:rPr>
            <w:color w:val="1155CC"/>
            <w:sz w:val="20"/>
            <w:u w:val="single"/>
          </w:rPr>
          <w:t>https://rivadavia.com.ar/noticias/intimamente/donald-un-artista-sin-fecha-de-vencimiento</w:t>
        </w:r>
      </w:hyperlink>
      <w:r>
        <w:rPr>
          <w:sz w:val="20"/>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146F55"/>
    <w:multiLevelType w:val="hybridMultilevel"/>
    <w:tmpl w:val="B2DC1222"/>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31B34A78"/>
    <w:multiLevelType w:val="hybridMultilevel"/>
    <w:tmpl w:val="245C338C"/>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4B4267BC"/>
    <w:multiLevelType w:val="hybridMultilevel"/>
    <w:tmpl w:val="BD5CE6D6"/>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53F0556A"/>
    <w:multiLevelType w:val="hybridMultilevel"/>
    <w:tmpl w:val="4B9C0560"/>
    <w:lvl w:ilvl="0" w:tplc="040A0017">
      <w:start w:val="1"/>
      <w:numFmt w:val="lowerLetter"/>
      <w:lvlText w:val="%1)"/>
      <w:lvlJc w:val="left"/>
      <w:pPr>
        <w:tabs>
          <w:tab w:val="num" w:pos="720"/>
        </w:tabs>
        <w:ind w:left="720" w:hanging="360"/>
      </w:p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4">
    <w:nsid w:val="6E452D38"/>
    <w:multiLevelType w:val="hybridMultilevel"/>
    <w:tmpl w:val="25629E56"/>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65537"/>
  </w:hdrShapeDefaults>
  <w:footnotePr>
    <w:footnote w:id="-1"/>
    <w:footnote w:id="0"/>
  </w:footnotePr>
  <w:endnotePr>
    <w:endnote w:id="-1"/>
    <w:endnote w:id="0"/>
  </w:endnotePr>
  <w:compat/>
  <w:rsids>
    <w:rsidRoot w:val="00FB4F49"/>
    <w:rsid w:val="00004D8A"/>
    <w:rsid w:val="00023D79"/>
    <w:rsid w:val="00026430"/>
    <w:rsid w:val="000277EA"/>
    <w:rsid w:val="00030DF5"/>
    <w:rsid w:val="00031143"/>
    <w:rsid w:val="0003615C"/>
    <w:rsid w:val="00036C07"/>
    <w:rsid w:val="000376AB"/>
    <w:rsid w:val="00041FC0"/>
    <w:rsid w:val="00043882"/>
    <w:rsid w:val="000529BD"/>
    <w:rsid w:val="00062864"/>
    <w:rsid w:val="00067370"/>
    <w:rsid w:val="000713D7"/>
    <w:rsid w:val="00071CFB"/>
    <w:rsid w:val="00077DAC"/>
    <w:rsid w:val="00080837"/>
    <w:rsid w:val="00081FFF"/>
    <w:rsid w:val="00085D07"/>
    <w:rsid w:val="000B2290"/>
    <w:rsid w:val="000C64DB"/>
    <w:rsid w:val="000D1497"/>
    <w:rsid w:val="000D2860"/>
    <w:rsid w:val="000D6C54"/>
    <w:rsid w:val="000E3949"/>
    <w:rsid w:val="000F74CB"/>
    <w:rsid w:val="000F7E30"/>
    <w:rsid w:val="00103C6B"/>
    <w:rsid w:val="00104335"/>
    <w:rsid w:val="001066BE"/>
    <w:rsid w:val="00127D10"/>
    <w:rsid w:val="001331F2"/>
    <w:rsid w:val="00136787"/>
    <w:rsid w:val="00145948"/>
    <w:rsid w:val="00155C7C"/>
    <w:rsid w:val="00160A2A"/>
    <w:rsid w:val="001614A7"/>
    <w:rsid w:val="001671B1"/>
    <w:rsid w:val="0019414B"/>
    <w:rsid w:val="001B770D"/>
    <w:rsid w:val="001C18CC"/>
    <w:rsid w:val="001C19C4"/>
    <w:rsid w:val="001D480C"/>
    <w:rsid w:val="001E0E01"/>
    <w:rsid w:val="001E5394"/>
    <w:rsid w:val="001F2924"/>
    <w:rsid w:val="001F3AFD"/>
    <w:rsid w:val="00205802"/>
    <w:rsid w:val="00205DAD"/>
    <w:rsid w:val="00223436"/>
    <w:rsid w:val="002327DE"/>
    <w:rsid w:val="00246DF0"/>
    <w:rsid w:val="0026220D"/>
    <w:rsid w:val="00265972"/>
    <w:rsid w:val="00275865"/>
    <w:rsid w:val="00276A7E"/>
    <w:rsid w:val="00287D04"/>
    <w:rsid w:val="00294E26"/>
    <w:rsid w:val="00296815"/>
    <w:rsid w:val="002971A4"/>
    <w:rsid w:val="002A3B54"/>
    <w:rsid w:val="002B47D0"/>
    <w:rsid w:val="002C768C"/>
    <w:rsid w:val="002D05E9"/>
    <w:rsid w:val="002D533A"/>
    <w:rsid w:val="002D778C"/>
    <w:rsid w:val="002E38C3"/>
    <w:rsid w:val="002F7961"/>
    <w:rsid w:val="00302300"/>
    <w:rsid w:val="00305DD1"/>
    <w:rsid w:val="003145ED"/>
    <w:rsid w:val="00315C77"/>
    <w:rsid w:val="0033168A"/>
    <w:rsid w:val="00335CD9"/>
    <w:rsid w:val="00340F54"/>
    <w:rsid w:val="0035681D"/>
    <w:rsid w:val="00361201"/>
    <w:rsid w:val="00376A6E"/>
    <w:rsid w:val="00390436"/>
    <w:rsid w:val="00395843"/>
    <w:rsid w:val="003A7311"/>
    <w:rsid w:val="003B471C"/>
    <w:rsid w:val="003B72DA"/>
    <w:rsid w:val="003B7973"/>
    <w:rsid w:val="003D10AB"/>
    <w:rsid w:val="003D25A8"/>
    <w:rsid w:val="003D4000"/>
    <w:rsid w:val="003F1EFD"/>
    <w:rsid w:val="003F4249"/>
    <w:rsid w:val="00401C75"/>
    <w:rsid w:val="0040761B"/>
    <w:rsid w:val="00422C3F"/>
    <w:rsid w:val="004354AC"/>
    <w:rsid w:val="00441CE2"/>
    <w:rsid w:val="00446E1A"/>
    <w:rsid w:val="00457596"/>
    <w:rsid w:val="004847CA"/>
    <w:rsid w:val="004A0ABA"/>
    <w:rsid w:val="004A5FAF"/>
    <w:rsid w:val="004B7714"/>
    <w:rsid w:val="004C49B5"/>
    <w:rsid w:val="004C4B76"/>
    <w:rsid w:val="004D2D62"/>
    <w:rsid w:val="004D30D5"/>
    <w:rsid w:val="004D438B"/>
    <w:rsid w:val="004D5AFA"/>
    <w:rsid w:val="004E235F"/>
    <w:rsid w:val="0051012E"/>
    <w:rsid w:val="005142E6"/>
    <w:rsid w:val="0051597F"/>
    <w:rsid w:val="00522C71"/>
    <w:rsid w:val="005241CE"/>
    <w:rsid w:val="00534552"/>
    <w:rsid w:val="00540D49"/>
    <w:rsid w:val="00540E5C"/>
    <w:rsid w:val="00550A79"/>
    <w:rsid w:val="00551CED"/>
    <w:rsid w:val="00551DE0"/>
    <w:rsid w:val="00565285"/>
    <w:rsid w:val="00566E19"/>
    <w:rsid w:val="0057409D"/>
    <w:rsid w:val="005769D4"/>
    <w:rsid w:val="00584777"/>
    <w:rsid w:val="00587242"/>
    <w:rsid w:val="005A1232"/>
    <w:rsid w:val="005A32ED"/>
    <w:rsid w:val="005A3AA1"/>
    <w:rsid w:val="005A3DA3"/>
    <w:rsid w:val="005A4D27"/>
    <w:rsid w:val="005B0FAF"/>
    <w:rsid w:val="005B14CE"/>
    <w:rsid w:val="005B276F"/>
    <w:rsid w:val="005B6538"/>
    <w:rsid w:val="005C37AB"/>
    <w:rsid w:val="005C44C9"/>
    <w:rsid w:val="005D0FF5"/>
    <w:rsid w:val="005E3C49"/>
    <w:rsid w:val="005F212D"/>
    <w:rsid w:val="005F35E2"/>
    <w:rsid w:val="00601A75"/>
    <w:rsid w:val="00616F70"/>
    <w:rsid w:val="00622DE5"/>
    <w:rsid w:val="00630E6E"/>
    <w:rsid w:val="006339C7"/>
    <w:rsid w:val="00636BE0"/>
    <w:rsid w:val="0064363E"/>
    <w:rsid w:val="00646F1F"/>
    <w:rsid w:val="00657EE2"/>
    <w:rsid w:val="006739D4"/>
    <w:rsid w:val="00676CD4"/>
    <w:rsid w:val="006811D6"/>
    <w:rsid w:val="00690392"/>
    <w:rsid w:val="00697F98"/>
    <w:rsid w:val="006A4667"/>
    <w:rsid w:val="006C326A"/>
    <w:rsid w:val="006C40E9"/>
    <w:rsid w:val="006D3303"/>
    <w:rsid w:val="006D5CB7"/>
    <w:rsid w:val="006E3675"/>
    <w:rsid w:val="006E6296"/>
    <w:rsid w:val="006F6589"/>
    <w:rsid w:val="00706B8E"/>
    <w:rsid w:val="00715AF3"/>
    <w:rsid w:val="00720C1E"/>
    <w:rsid w:val="007261D1"/>
    <w:rsid w:val="0073037B"/>
    <w:rsid w:val="00734F30"/>
    <w:rsid w:val="007410E7"/>
    <w:rsid w:val="007420D8"/>
    <w:rsid w:val="00744464"/>
    <w:rsid w:val="00761004"/>
    <w:rsid w:val="00771B54"/>
    <w:rsid w:val="007728C1"/>
    <w:rsid w:val="00777916"/>
    <w:rsid w:val="00780167"/>
    <w:rsid w:val="0079575E"/>
    <w:rsid w:val="00795E19"/>
    <w:rsid w:val="007A0232"/>
    <w:rsid w:val="007B0FD7"/>
    <w:rsid w:val="007B3715"/>
    <w:rsid w:val="007B6DE7"/>
    <w:rsid w:val="007C0373"/>
    <w:rsid w:val="007C0CF9"/>
    <w:rsid w:val="007D2459"/>
    <w:rsid w:val="007D6560"/>
    <w:rsid w:val="007E2AB2"/>
    <w:rsid w:val="007E3534"/>
    <w:rsid w:val="007E36D1"/>
    <w:rsid w:val="008019FD"/>
    <w:rsid w:val="008034F8"/>
    <w:rsid w:val="0081241C"/>
    <w:rsid w:val="00812683"/>
    <w:rsid w:val="00820A3A"/>
    <w:rsid w:val="00827228"/>
    <w:rsid w:val="008433E2"/>
    <w:rsid w:val="00846702"/>
    <w:rsid w:val="00847600"/>
    <w:rsid w:val="008553EB"/>
    <w:rsid w:val="0086333F"/>
    <w:rsid w:val="00870A2D"/>
    <w:rsid w:val="0087433C"/>
    <w:rsid w:val="008829F2"/>
    <w:rsid w:val="008844BF"/>
    <w:rsid w:val="0088546A"/>
    <w:rsid w:val="00890C59"/>
    <w:rsid w:val="00890E2F"/>
    <w:rsid w:val="0089106A"/>
    <w:rsid w:val="008938E5"/>
    <w:rsid w:val="008A072B"/>
    <w:rsid w:val="008B4536"/>
    <w:rsid w:val="008C2994"/>
    <w:rsid w:val="008C4AC3"/>
    <w:rsid w:val="00906685"/>
    <w:rsid w:val="00910E0F"/>
    <w:rsid w:val="0091690E"/>
    <w:rsid w:val="0093063C"/>
    <w:rsid w:val="00947238"/>
    <w:rsid w:val="009575B2"/>
    <w:rsid w:val="009624FC"/>
    <w:rsid w:val="0096461D"/>
    <w:rsid w:val="00966E48"/>
    <w:rsid w:val="00972B10"/>
    <w:rsid w:val="009953AF"/>
    <w:rsid w:val="00996E34"/>
    <w:rsid w:val="009A36FF"/>
    <w:rsid w:val="009A6E2B"/>
    <w:rsid w:val="009B4FAC"/>
    <w:rsid w:val="009C159C"/>
    <w:rsid w:val="009C20D3"/>
    <w:rsid w:val="009E5835"/>
    <w:rsid w:val="009F4E01"/>
    <w:rsid w:val="009F7873"/>
    <w:rsid w:val="00A0271E"/>
    <w:rsid w:val="00A06A2B"/>
    <w:rsid w:val="00A07090"/>
    <w:rsid w:val="00A11AD7"/>
    <w:rsid w:val="00A1286B"/>
    <w:rsid w:val="00A240CA"/>
    <w:rsid w:val="00A37C1D"/>
    <w:rsid w:val="00A40D86"/>
    <w:rsid w:val="00A414E9"/>
    <w:rsid w:val="00A43208"/>
    <w:rsid w:val="00A47920"/>
    <w:rsid w:val="00A502EF"/>
    <w:rsid w:val="00A55E61"/>
    <w:rsid w:val="00A66804"/>
    <w:rsid w:val="00A70FFC"/>
    <w:rsid w:val="00A75EED"/>
    <w:rsid w:val="00A7779B"/>
    <w:rsid w:val="00A878E2"/>
    <w:rsid w:val="00A962A7"/>
    <w:rsid w:val="00AA08DB"/>
    <w:rsid w:val="00AA2FEA"/>
    <w:rsid w:val="00AA7C22"/>
    <w:rsid w:val="00AB0A73"/>
    <w:rsid w:val="00AB5EB2"/>
    <w:rsid w:val="00AC3839"/>
    <w:rsid w:val="00AE2E8F"/>
    <w:rsid w:val="00AF5760"/>
    <w:rsid w:val="00AF6352"/>
    <w:rsid w:val="00B0152B"/>
    <w:rsid w:val="00B05649"/>
    <w:rsid w:val="00B1723C"/>
    <w:rsid w:val="00B177FE"/>
    <w:rsid w:val="00B20F89"/>
    <w:rsid w:val="00B21B29"/>
    <w:rsid w:val="00B264C1"/>
    <w:rsid w:val="00B31B65"/>
    <w:rsid w:val="00B32F6E"/>
    <w:rsid w:val="00B36178"/>
    <w:rsid w:val="00B4532F"/>
    <w:rsid w:val="00B46232"/>
    <w:rsid w:val="00B73B33"/>
    <w:rsid w:val="00B85EE2"/>
    <w:rsid w:val="00BE2A41"/>
    <w:rsid w:val="00BF2B7B"/>
    <w:rsid w:val="00BF71C2"/>
    <w:rsid w:val="00C26F53"/>
    <w:rsid w:val="00C330CB"/>
    <w:rsid w:val="00C354FD"/>
    <w:rsid w:val="00C3675D"/>
    <w:rsid w:val="00C419C1"/>
    <w:rsid w:val="00C51E49"/>
    <w:rsid w:val="00C521F9"/>
    <w:rsid w:val="00C63351"/>
    <w:rsid w:val="00C71253"/>
    <w:rsid w:val="00C734F9"/>
    <w:rsid w:val="00C819C2"/>
    <w:rsid w:val="00C85999"/>
    <w:rsid w:val="00C87365"/>
    <w:rsid w:val="00C93FF6"/>
    <w:rsid w:val="00CC20B0"/>
    <w:rsid w:val="00CE163F"/>
    <w:rsid w:val="00CE1834"/>
    <w:rsid w:val="00CE4A5E"/>
    <w:rsid w:val="00D21279"/>
    <w:rsid w:val="00D43AA2"/>
    <w:rsid w:val="00D44608"/>
    <w:rsid w:val="00D518DB"/>
    <w:rsid w:val="00D55ECB"/>
    <w:rsid w:val="00D67721"/>
    <w:rsid w:val="00D758CE"/>
    <w:rsid w:val="00D76A86"/>
    <w:rsid w:val="00D87150"/>
    <w:rsid w:val="00D91F88"/>
    <w:rsid w:val="00D927D4"/>
    <w:rsid w:val="00DD2795"/>
    <w:rsid w:val="00DD4DE2"/>
    <w:rsid w:val="00DD520D"/>
    <w:rsid w:val="00DF0164"/>
    <w:rsid w:val="00DF14A9"/>
    <w:rsid w:val="00DF54AA"/>
    <w:rsid w:val="00E07D33"/>
    <w:rsid w:val="00E11A9F"/>
    <w:rsid w:val="00E12909"/>
    <w:rsid w:val="00E12DDE"/>
    <w:rsid w:val="00E143B6"/>
    <w:rsid w:val="00E30CFF"/>
    <w:rsid w:val="00E43F9E"/>
    <w:rsid w:val="00E55186"/>
    <w:rsid w:val="00E5658D"/>
    <w:rsid w:val="00E615F1"/>
    <w:rsid w:val="00E63146"/>
    <w:rsid w:val="00E64A1D"/>
    <w:rsid w:val="00E74920"/>
    <w:rsid w:val="00E81EE5"/>
    <w:rsid w:val="00E91F21"/>
    <w:rsid w:val="00EB6956"/>
    <w:rsid w:val="00EE1EC6"/>
    <w:rsid w:val="00EE6672"/>
    <w:rsid w:val="00EF0D22"/>
    <w:rsid w:val="00F13C69"/>
    <w:rsid w:val="00F41DF6"/>
    <w:rsid w:val="00F52245"/>
    <w:rsid w:val="00F5569F"/>
    <w:rsid w:val="00F60308"/>
    <w:rsid w:val="00F640D0"/>
    <w:rsid w:val="00F75389"/>
    <w:rsid w:val="00F903E8"/>
    <w:rsid w:val="00FA0C8C"/>
    <w:rsid w:val="00FB4F49"/>
    <w:rsid w:val="00FC65D0"/>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5843"/>
    <w:pPr>
      <w:jc w:val="both"/>
    </w:pPr>
    <w:rPr>
      <w:sz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ind w:left="3686"/>
    </w:pPr>
  </w:style>
  <w:style w:type="paragraph" w:styleId="Encabezado">
    <w:name w:val="header"/>
    <w:basedOn w:val="Normal"/>
    <w:link w:val="EncabezadoCar"/>
    <w:uiPriority w:val="99"/>
    <w:rsid w:val="00395843"/>
    <w:pPr>
      <w:tabs>
        <w:tab w:val="center" w:pos="4419"/>
        <w:tab w:val="right" w:pos="8838"/>
      </w:tabs>
    </w:pPr>
  </w:style>
  <w:style w:type="paragraph" w:styleId="Piedepgina">
    <w:name w:val="footer"/>
    <w:basedOn w:val="Normal"/>
    <w:rsid w:val="00395843"/>
    <w:pPr>
      <w:tabs>
        <w:tab w:val="center" w:pos="4419"/>
        <w:tab w:val="right" w:pos="8838"/>
      </w:tabs>
    </w:p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rPr>
      <w:rFonts w:ascii="Tahoma" w:hAnsi="Tahoma" w:cs="Tahoma"/>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paragraph" w:styleId="Textonotapie">
    <w:name w:val="footnote text"/>
    <w:basedOn w:val="Normal"/>
    <w:link w:val="TextonotapieCar"/>
    <w:uiPriority w:val="99"/>
    <w:unhideWhenUsed/>
    <w:rsid w:val="009F7873"/>
    <w:pPr>
      <w:spacing w:after="200" w:line="276" w:lineRule="auto"/>
      <w:jc w:val="left"/>
    </w:pPr>
    <w:rPr>
      <w:rFonts w:ascii="Calibri" w:eastAsia="Calibri" w:hAnsi="Calibri"/>
      <w:sz w:val="20"/>
      <w:lang w:eastAsia="en-US"/>
    </w:rPr>
  </w:style>
  <w:style w:type="character" w:customStyle="1" w:styleId="TextonotapieCar">
    <w:name w:val="Texto nota pie Car"/>
    <w:basedOn w:val="Fuentedeprrafopredeter"/>
    <w:link w:val="Textonotapie"/>
    <w:uiPriority w:val="99"/>
    <w:rsid w:val="009F7873"/>
    <w:rPr>
      <w:rFonts w:ascii="Calibri" w:eastAsia="Calibri" w:hAnsi="Calibri"/>
      <w:lang w:eastAsia="en-US"/>
    </w:rPr>
  </w:style>
  <w:style w:type="character" w:styleId="Refdenotaalpie">
    <w:name w:val="footnote reference"/>
    <w:unhideWhenUsed/>
    <w:rsid w:val="009F7873"/>
    <w:rPr>
      <w:vertAlign w:val="superscript"/>
    </w:rPr>
  </w:style>
  <w:style w:type="paragraph" w:styleId="Prrafodelista">
    <w:name w:val="List Paragraph"/>
    <w:basedOn w:val="Normal"/>
    <w:uiPriority w:val="34"/>
    <w:qFormat/>
    <w:rsid w:val="00B73B33"/>
    <w:pPr>
      <w:spacing w:after="200" w:line="276" w:lineRule="auto"/>
      <w:ind w:left="720"/>
      <w:contextualSpacing/>
      <w:jc w:val="left"/>
    </w:pPr>
    <w:rPr>
      <w:rFonts w:ascii="Calibri" w:eastAsia="Calibri" w:hAnsi="Calibri"/>
      <w:sz w:val="22"/>
      <w:szCs w:val="22"/>
      <w:lang w:val="es-AR" w:eastAsia="en-US"/>
    </w:rPr>
  </w:style>
  <w:style w:type="character" w:styleId="Hipervnculo">
    <w:name w:val="Hyperlink"/>
    <w:uiPriority w:val="99"/>
    <w:unhideWhenUsed/>
    <w:rsid w:val="00B73B33"/>
    <w:rPr>
      <w:color w:val="0000FF"/>
      <w:u w:val="single"/>
    </w:rPr>
  </w:style>
  <w:style w:type="paragraph" w:styleId="NormalWeb">
    <w:name w:val="Normal (Web)"/>
    <w:basedOn w:val="Normal"/>
    <w:uiPriority w:val="99"/>
    <w:unhideWhenUsed/>
    <w:rsid w:val="00D44608"/>
    <w:pPr>
      <w:spacing w:before="100" w:beforeAutospacing="1" w:after="100" w:afterAutospacing="1"/>
      <w:jc w:val="left"/>
    </w:pPr>
    <w:rPr>
      <w:szCs w:val="24"/>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rivadavia.com.ar/noticias/intimamente/donald-un-artista-sin-fecha-de-vencimiento" TargetMode="External"/><Relationship Id="rId1" Type="http://schemas.openxmlformats.org/officeDocument/2006/relationships/hyperlink" Target="https://rivadavia.com.ar/noticias/intimamente/donald-un-artista-sin-fecha-de-vencimien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F72130-638A-4571-8D09-BFDE12970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904</Words>
  <Characters>4449</Characters>
  <Application>Microsoft Office Word</Application>
  <DocSecurity>0</DocSecurity>
  <Lines>96</Lines>
  <Paragraphs>20</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MEP</dc:creator>
  <cp:lastModifiedBy>pastreger</cp:lastModifiedBy>
  <cp:revision>4</cp:revision>
  <cp:lastPrinted>2020-06-17T18:12:00Z</cp:lastPrinted>
  <dcterms:created xsi:type="dcterms:W3CDTF">2022-05-20T14:53:00Z</dcterms:created>
  <dcterms:modified xsi:type="dcterms:W3CDTF">2022-05-20T14:54:00Z</dcterms:modified>
</cp:coreProperties>
</file>