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F79" w:rsidRPr="00C80552" w:rsidRDefault="00BC1F79" w:rsidP="00C80552">
      <w:pPr>
        <w:rPr>
          <w:lang w:val="es-MX"/>
        </w:rPr>
      </w:pPr>
    </w:p>
    <w:p w:rsidR="00BC1F79" w:rsidRPr="00C80552" w:rsidRDefault="00BC1F79" w:rsidP="00C80552">
      <w:pPr>
        <w:jc w:val="center"/>
        <w:rPr>
          <w:b/>
          <w:lang w:val="es-MX"/>
        </w:rPr>
      </w:pPr>
      <w:bookmarkStart w:id="0" w:name="PResolución"/>
      <w:bookmarkEnd w:id="0"/>
      <w:r w:rsidRPr="00C80552">
        <w:rPr>
          <w:b/>
          <w:lang w:val="es-MX"/>
        </w:rPr>
        <w:t>PROYECTO DE RESOLUCIÓN</w:t>
      </w:r>
    </w:p>
    <w:p w:rsidR="00BC1F79" w:rsidRPr="00C80552" w:rsidRDefault="00BC1F79" w:rsidP="00C80552">
      <w:pPr>
        <w:rPr>
          <w:b/>
          <w:lang w:val="es-MX"/>
        </w:rPr>
      </w:pPr>
    </w:p>
    <w:p w:rsidR="00BC1F79" w:rsidRPr="00C80552" w:rsidRDefault="00BC1F79" w:rsidP="00C80552">
      <w:pPr>
        <w:pStyle w:val="normal0"/>
      </w:pPr>
    </w:p>
    <w:p w:rsidR="00BC1F79" w:rsidRPr="00C80552" w:rsidRDefault="00BC1F79" w:rsidP="00C80552">
      <w:pPr>
        <w:pStyle w:val="normal0"/>
      </w:pPr>
      <w:r w:rsidRPr="00C80552">
        <w:t>Artículo 1°.- Otórgase el "Diploma a la Emprendedora" en el rubro Desarrollo Económico a la Cra. y Lic. Sabrina Castelli, CEO y Fundadora de la plataforma "Mujer Financiera", de conformidad con lo establecido por la Ley N° 5.315.</w:t>
      </w:r>
    </w:p>
    <w:p w:rsidR="00BC1F79" w:rsidRPr="00C80552" w:rsidRDefault="00BC1F79" w:rsidP="00C80552">
      <w:pPr>
        <w:pStyle w:val="normal0"/>
      </w:pPr>
    </w:p>
    <w:p w:rsidR="00BC1F79" w:rsidRPr="00C80552" w:rsidRDefault="00BC1F79" w:rsidP="00C80552">
      <w:pPr>
        <w:pStyle w:val="normal0"/>
      </w:pPr>
      <w:r w:rsidRPr="00C80552">
        <w:t>Artículo  2°.- Comuníquese, etc.</w:t>
      </w: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pPr>
    </w:p>
    <w:p w:rsidR="00BC1F79" w:rsidRPr="00C80552" w:rsidRDefault="00BC1F79" w:rsidP="00C80552">
      <w:pPr>
        <w:pStyle w:val="normal0"/>
        <w:jc w:val="center"/>
        <w:rPr>
          <w:b/>
        </w:rPr>
      </w:pPr>
    </w:p>
    <w:p w:rsidR="00BC1F79" w:rsidRPr="00C80552" w:rsidRDefault="00BC1F79" w:rsidP="00C80552">
      <w:pPr>
        <w:pStyle w:val="normal0"/>
        <w:jc w:val="center"/>
        <w:rPr>
          <w:b/>
        </w:rPr>
      </w:pPr>
    </w:p>
    <w:p w:rsidR="00BC1F79" w:rsidRPr="00C80552" w:rsidRDefault="00BC1F79" w:rsidP="00C80552">
      <w:pPr>
        <w:pStyle w:val="normal0"/>
        <w:jc w:val="center"/>
        <w:rPr>
          <w:b/>
        </w:rPr>
      </w:pPr>
    </w:p>
    <w:p w:rsidR="00BC1F79" w:rsidRPr="00C80552" w:rsidRDefault="00BC1F79" w:rsidP="00C80552">
      <w:pPr>
        <w:pStyle w:val="normal0"/>
        <w:jc w:val="center"/>
        <w:rPr>
          <w:b/>
        </w:rPr>
      </w:pPr>
    </w:p>
    <w:p w:rsidR="00BC1F79" w:rsidRPr="00C80552" w:rsidRDefault="00BC1F79" w:rsidP="00C80552">
      <w:pPr>
        <w:pStyle w:val="normal0"/>
        <w:jc w:val="center"/>
      </w:pPr>
      <w:r w:rsidRPr="00C80552">
        <w:rPr>
          <w:b/>
        </w:rPr>
        <w:t>FUNDAMENTOS</w:t>
      </w:r>
    </w:p>
    <w:p w:rsidR="00BC1F79" w:rsidRPr="00C80552" w:rsidRDefault="00BC1F79" w:rsidP="00C80552">
      <w:pPr>
        <w:pStyle w:val="normal0"/>
      </w:pPr>
    </w:p>
    <w:p w:rsidR="00BC1F79" w:rsidRPr="00C80552" w:rsidRDefault="00BC1F79" w:rsidP="00C80552">
      <w:pPr>
        <w:pStyle w:val="normal0"/>
      </w:pPr>
      <w:r w:rsidRPr="00C80552">
        <w:t xml:space="preserve">Señor Presidente: </w:t>
      </w:r>
    </w:p>
    <w:p w:rsidR="00BC1F79" w:rsidRPr="00C80552" w:rsidRDefault="00BC1F79" w:rsidP="00C80552">
      <w:pPr>
        <w:pStyle w:val="normal0"/>
      </w:pPr>
    </w:p>
    <w:p w:rsidR="00BC1F79" w:rsidRPr="00C80552" w:rsidRDefault="00BC1F79" w:rsidP="00C80552">
      <w:pPr>
        <w:pStyle w:val="normal0"/>
        <w:ind w:firstLine="708"/>
      </w:pPr>
      <w:r w:rsidRPr="00C80552">
        <w:t xml:space="preserve">El presente proyecto tiene como objeto otorgar el “Diploma a la Emprendedora” en el rubro Desarrollo Económico a la Cra. y Lic. Sabrina Castelli, CEO y Fundadora de la plataforma “Mujer Financiera”. </w:t>
      </w:r>
    </w:p>
    <w:p w:rsidR="00BC1F79" w:rsidRPr="00C80552" w:rsidRDefault="00BC1F79" w:rsidP="00C80552">
      <w:pPr>
        <w:pStyle w:val="normal0"/>
      </w:pPr>
    </w:p>
    <w:p w:rsidR="00BC1F79" w:rsidRPr="00C80552" w:rsidRDefault="00BC1F79" w:rsidP="00C80552">
      <w:pPr>
        <w:pStyle w:val="normal0"/>
        <w:ind w:firstLine="720"/>
      </w:pPr>
      <w:r w:rsidRPr="00C80552">
        <w:t xml:space="preserve">Sabrina Castelli, nacida el 18 de abril de 1987, es una profesional con iniciativa empresarial. El impulso que la llevó a estudiar carreras económicas surgió a sus nueve (9) años cuando su padre falleció y su madre tuvo que asumir toda la responsabilidad en la administración del dinero de su hogar. </w:t>
      </w:r>
    </w:p>
    <w:p w:rsidR="00BC1F79" w:rsidRPr="00C80552" w:rsidRDefault="00BC1F79" w:rsidP="00C80552">
      <w:pPr>
        <w:pStyle w:val="normal0"/>
      </w:pPr>
    </w:p>
    <w:p w:rsidR="00BC1F79" w:rsidRPr="00C80552" w:rsidRDefault="00BC1F79" w:rsidP="00C80552">
      <w:pPr>
        <w:pStyle w:val="normal0"/>
        <w:ind w:firstLine="708"/>
      </w:pPr>
      <w:r w:rsidRPr="00C80552">
        <w:t>Luego de años de trabajo y ahorro, en el año 2001 la medida de restricción de retiro en efectivo de los bancos denominada</w:t>
      </w:r>
      <w:r w:rsidRPr="00C80552">
        <w:rPr>
          <w:highlight w:val="white"/>
        </w:rPr>
        <w:t xml:space="preserve"> "corralito financiero" </w:t>
      </w:r>
      <w:r w:rsidRPr="00C80552">
        <w:t>les arrebató todo el dinero que les quedaba. Buscando entender la crisis que padeció su familia, empezó a estudiar en la Universidad de Buenos Aires las carreras de licenciatura en Administración de Empresas y Contadora, donde se graduó con honores. Posteriormente, dictó clases allí.</w:t>
      </w:r>
    </w:p>
    <w:p w:rsidR="00BC1F79" w:rsidRPr="00C80552" w:rsidRDefault="00BC1F79" w:rsidP="00C80552">
      <w:pPr>
        <w:pStyle w:val="normal0"/>
      </w:pPr>
      <w:r w:rsidRPr="00C80552">
        <w:tab/>
      </w:r>
      <w:r w:rsidRPr="00C80552">
        <w:tab/>
      </w:r>
      <w:r w:rsidRPr="00C80552">
        <w:tab/>
      </w:r>
    </w:p>
    <w:p w:rsidR="00BC1F79" w:rsidRPr="00C80552" w:rsidRDefault="00BC1F79" w:rsidP="00C80552">
      <w:pPr>
        <w:pStyle w:val="normal0"/>
        <w:ind w:firstLine="720"/>
      </w:pPr>
      <w:r w:rsidRPr="00C80552">
        <w:t xml:space="preserve">En sus primeros años en el mundo laboral trabajó en áreas financieras de compañías internacionales y en el área comercial de una empresa de tecnología. Mientras mantenía su trabajo en relación de dependencia, su espíritu emprendedor comenzaba a cautivarla. Investigó y se interiorizó sobre temas de inclusión financiera y, especialmente, acerca de la dificultad que tienen las mujeres para gestionar sus propias finanzas. La pregunta “¿Por qué no se habla de finanzas para mujeres y entre mujeres?” fue su punto de partida. </w:t>
      </w:r>
    </w:p>
    <w:p w:rsidR="00BC1F79" w:rsidRPr="00C80552" w:rsidRDefault="00BC1F79" w:rsidP="00C80552">
      <w:pPr>
        <w:pStyle w:val="normal0"/>
        <w:ind w:firstLine="720"/>
      </w:pPr>
    </w:p>
    <w:p w:rsidR="00BC1F79" w:rsidRPr="00C80552" w:rsidRDefault="00BC1F79" w:rsidP="00C80552">
      <w:pPr>
        <w:pStyle w:val="normal0"/>
        <w:ind w:firstLine="720"/>
        <w:rPr>
          <w:highlight w:val="white"/>
        </w:rPr>
      </w:pPr>
      <w:r w:rsidRPr="00C80552">
        <w:t xml:space="preserve">En el año 2018 decidió compartir todos sus conocimientos y abrir un blog en Internet, donde luego de seis (6) meses comenzó a tener interacciones de muchas mujeres. </w:t>
      </w:r>
      <w:r w:rsidRPr="00C80552">
        <w:rPr>
          <w:i/>
        </w:rPr>
        <w:t>“</w:t>
      </w:r>
      <w:r w:rsidRPr="00C80552">
        <w:rPr>
          <w:i/>
          <w:highlight w:val="white"/>
        </w:rPr>
        <w:t>Me llevó un poco más de un año generar ingresos que me permitan dejar mi trabajo en relación de dependencia”</w:t>
      </w:r>
      <w:r w:rsidRPr="00C80552">
        <w:rPr>
          <w:highlight w:val="white"/>
        </w:rPr>
        <w:t xml:space="preserve"> afirma Sabrina en un nota de Endeavor. </w:t>
      </w:r>
      <w:r w:rsidRPr="00C80552">
        <w:rPr>
          <w:highlight w:val="white"/>
          <w:vertAlign w:val="superscript"/>
        </w:rPr>
        <w:footnoteReference w:id="2"/>
      </w:r>
      <w:r w:rsidRPr="00C80552">
        <w:rPr>
          <w:highlight w:val="white"/>
        </w:rPr>
        <w:t xml:space="preserve"> </w:t>
      </w:r>
    </w:p>
    <w:p w:rsidR="00BC1F79" w:rsidRPr="00C80552" w:rsidRDefault="00BC1F79" w:rsidP="00C80552">
      <w:pPr>
        <w:pStyle w:val="normal0"/>
        <w:ind w:firstLine="720"/>
        <w:rPr>
          <w:highlight w:val="white"/>
        </w:rPr>
      </w:pPr>
    </w:p>
    <w:p w:rsidR="00BC1F79" w:rsidRPr="00C80552" w:rsidRDefault="00BC1F79" w:rsidP="00C80552">
      <w:pPr>
        <w:pStyle w:val="normal0"/>
        <w:ind w:firstLine="720"/>
        <w:rPr>
          <w:highlight w:val="white"/>
        </w:rPr>
      </w:pPr>
      <w:r w:rsidRPr="00C80552">
        <w:rPr>
          <w:highlight w:val="white"/>
        </w:rPr>
        <w:t>Al realizar varias asesorías, el blog “Mujer Financiera”</w:t>
      </w:r>
      <w:r w:rsidRPr="00C80552">
        <w:rPr>
          <w:highlight w:val="white"/>
          <w:vertAlign w:val="superscript"/>
        </w:rPr>
        <w:footnoteReference w:id="3"/>
      </w:r>
      <w:r w:rsidRPr="00C80552">
        <w:rPr>
          <w:highlight w:val="white"/>
        </w:rPr>
        <w:t xml:space="preserve"> se transformó progresivamente en una startup que actualmente ofrece cursos online desde niveles básicos hasta avanzados con la finalidad de aprender a manejar el dinero de forma eficiente al mismo tiempo que integra una comunidad de mujeres que comparten sus experiencias y se ayudan entre sí. </w:t>
      </w:r>
    </w:p>
    <w:p w:rsidR="00BC1F79" w:rsidRPr="00C80552" w:rsidRDefault="00BC1F79" w:rsidP="00C80552">
      <w:pPr>
        <w:pStyle w:val="normal0"/>
        <w:ind w:firstLine="720"/>
        <w:rPr>
          <w:highlight w:val="white"/>
        </w:rPr>
      </w:pPr>
    </w:p>
    <w:p w:rsidR="00BC1F79" w:rsidRPr="00C80552" w:rsidRDefault="00BC1F79" w:rsidP="00C80552">
      <w:pPr>
        <w:pStyle w:val="normal0"/>
        <w:ind w:firstLine="720"/>
        <w:rPr>
          <w:highlight w:val="white"/>
        </w:rPr>
      </w:pPr>
      <w:r w:rsidRPr="00C80552">
        <w:rPr>
          <w:highlight w:val="white"/>
        </w:rPr>
        <w:t>Hasta el momento la empresa, con más de cien mil (100.000) capacitaciones a mujeres en más de veinte (20) países, ha ganado varios premios a nivel internacional. Entre ellos, el 1er puesto de Startup olé accelerator en el año 2022, Acelerar España en el año 2021 y Las diez (10) promesas de Forbes Argentina en el año 2021.</w:t>
      </w:r>
      <w:r w:rsidRPr="00C80552">
        <w:rPr>
          <w:highlight w:val="white"/>
          <w:vertAlign w:val="superscript"/>
        </w:rPr>
        <w:footnoteReference w:id="4"/>
      </w:r>
      <w:r w:rsidRPr="00C80552">
        <w:rPr>
          <w:highlight w:val="white"/>
        </w:rPr>
        <w:t xml:space="preserve"> </w:t>
      </w:r>
    </w:p>
    <w:p w:rsidR="00BC1F79" w:rsidRPr="00C80552" w:rsidRDefault="00BC1F79" w:rsidP="00C80552">
      <w:pPr>
        <w:pStyle w:val="normal0"/>
        <w:ind w:left="1440" w:firstLine="720"/>
        <w:rPr>
          <w:highlight w:val="white"/>
        </w:rPr>
      </w:pPr>
    </w:p>
    <w:p w:rsidR="00BC1F79" w:rsidRPr="00C80552" w:rsidRDefault="00BC1F79" w:rsidP="00C80552">
      <w:pPr>
        <w:pStyle w:val="normal0"/>
        <w:ind w:firstLine="720"/>
        <w:rPr>
          <w:highlight w:val="white"/>
        </w:rPr>
      </w:pPr>
      <w:r w:rsidRPr="00C80552">
        <w:rPr>
          <w:highlight w:val="white"/>
        </w:rPr>
        <w:t>Dentro de su academia de educación online, Sabrina creó una aplicación gratuita llamada también “Mujer Financiera”</w:t>
      </w:r>
      <w:r w:rsidRPr="00C80552">
        <w:rPr>
          <w:highlight w:val="white"/>
          <w:vertAlign w:val="superscript"/>
        </w:rPr>
        <w:footnoteReference w:id="5"/>
      </w:r>
      <w:r w:rsidRPr="00C80552">
        <w:rPr>
          <w:highlight w:val="white"/>
        </w:rPr>
        <w:t xml:space="preserve"> para que una mayor cantidad de mujeres puedan tener acceso a sus consejos y que les permita metódicamente organizar el presupuesto mensual por categorías (ingresos, gastos, ahorros, etc), visualizando en un gráfico e informándose constantemente de las novedades del blog.</w:t>
      </w:r>
    </w:p>
    <w:p w:rsidR="00BC1F79" w:rsidRPr="00C80552" w:rsidRDefault="00BC1F79" w:rsidP="00C80552">
      <w:pPr>
        <w:pStyle w:val="normal0"/>
        <w:ind w:firstLine="720"/>
        <w:rPr>
          <w:highlight w:val="white"/>
        </w:rPr>
      </w:pPr>
    </w:p>
    <w:p w:rsidR="00BC1F79" w:rsidRPr="00C80552" w:rsidRDefault="00BC1F79" w:rsidP="00C80552">
      <w:pPr>
        <w:pStyle w:val="normal0"/>
        <w:ind w:firstLine="720"/>
        <w:rPr>
          <w:highlight w:val="white"/>
        </w:rPr>
      </w:pPr>
      <w:r w:rsidRPr="00C80552">
        <w:rPr>
          <w:highlight w:val="white"/>
        </w:rPr>
        <w:lastRenderedPageBreak/>
        <w:t xml:space="preserve"> Sabrina hace hincapié en que “</w:t>
      </w:r>
      <w:r w:rsidRPr="00C80552">
        <w:rPr>
          <w:i/>
          <w:highlight w:val="white"/>
        </w:rPr>
        <w:t>La educación financiera hace que las mujeres y que las personas en general (…) puedan acceder a conocimientos que les permiten tomar mejores decisiones, que les permiten ahorrar y ese ahorro les permite acceder a productos y servicios que de otra forma, no podrían haber accedido (…) como por ejemplo: salud, alimentación, educación</w:t>
      </w:r>
      <w:r w:rsidRPr="00C80552">
        <w:rPr>
          <w:highlight w:val="white"/>
        </w:rPr>
        <w:t xml:space="preserve"> (...)”.</w:t>
      </w:r>
      <w:r w:rsidRPr="00C80552">
        <w:rPr>
          <w:highlight w:val="white"/>
          <w:vertAlign w:val="superscript"/>
        </w:rPr>
        <w:footnoteReference w:id="6"/>
      </w:r>
      <w:r w:rsidRPr="00C80552">
        <w:rPr>
          <w:highlight w:val="white"/>
        </w:rPr>
        <w:t xml:space="preserve"> Es decir, el conocimiento financiero les brinda a las mujeres poder de elección y libertad total en el control y orden de su capital, como así también maximización de su bienestar. </w:t>
      </w:r>
    </w:p>
    <w:p w:rsidR="00BC1F79" w:rsidRPr="00C80552" w:rsidRDefault="00BC1F79" w:rsidP="00C80552">
      <w:pPr>
        <w:pStyle w:val="normal0"/>
        <w:rPr>
          <w:highlight w:val="white"/>
        </w:rPr>
      </w:pPr>
    </w:p>
    <w:p w:rsidR="00BC1F79" w:rsidRPr="00C80552" w:rsidRDefault="00BC1F79" w:rsidP="00C80552">
      <w:pPr>
        <w:pStyle w:val="normal0"/>
        <w:rPr>
          <w:highlight w:val="white"/>
        </w:rPr>
      </w:pPr>
      <w:r w:rsidRPr="00C80552">
        <w:rPr>
          <w:highlight w:val="white"/>
        </w:rPr>
        <w:tab/>
        <w:t>Actualmente, cuenta con veintitrés mil (23.000) seguidores en su cuenta personal de Instagram</w:t>
      </w:r>
      <w:r w:rsidRPr="00C80552">
        <w:rPr>
          <w:highlight w:val="white"/>
          <w:vertAlign w:val="superscript"/>
        </w:rPr>
        <w:footnoteReference w:id="7"/>
      </w:r>
      <w:r w:rsidRPr="00C80552">
        <w:rPr>
          <w:highlight w:val="white"/>
        </w:rPr>
        <w:t xml:space="preserve"> y con cuatrocientos sesenta y ocho mil (468.000) en la de “Mujer Financiera” en donde ella y su equipo divulgan información valiosa, interactúan con su comunidad a diario, hacen sorteos para adquirir cursos de capacitación gratis e incentivan activamente el emprendedurismo.  </w:t>
      </w:r>
    </w:p>
    <w:p w:rsidR="00BC1F79" w:rsidRPr="00C80552" w:rsidRDefault="00BC1F79" w:rsidP="00C80552">
      <w:pPr>
        <w:pStyle w:val="normal0"/>
        <w:rPr>
          <w:highlight w:val="white"/>
        </w:rPr>
      </w:pPr>
    </w:p>
    <w:p w:rsidR="00BC1F79" w:rsidRPr="00C80552" w:rsidRDefault="00BC1F79" w:rsidP="00C80552">
      <w:pPr>
        <w:pStyle w:val="normal0"/>
        <w:ind w:firstLine="720"/>
        <w:rPr>
          <w:highlight w:val="white"/>
        </w:rPr>
      </w:pPr>
      <w:r w:rsidRPr="00C80552">
        <w:rPr>
          <w:highlight w:val="white"/>
        </w:rPr>
        <w:t xml:space="preserve">  Sabrina, a través de su trayectoria, ha demostrado ser  testigo clave de cómo una buena organización y educación de las finanzas personales repercuten positivamente en el bienestar de las personas.</w:t>
      </w:r>
    </w:p>
    <w:p w:rsidR="00BC1F79" w:rsidRPr="00C80552" w:rsidRDefault="00BC1F79" w:rsidP="00C80552">
      <w:pPr>
        <w:pStyle w:val="normal0"/>
        <w:ind w:firstLine="720"/>
        <w:rPr>
          <w:highlight w:val="white"/>
        </w:rPr>
      </w:pPr>
    </w:p>
    <w:p w:rsidR="00BC1F79" w:rsidRPr="00C80552" w:rsidRDefault="00BC1F79" w:rsidP="00C80552">
      <w:pPr>
        <w:pStyle w:val="normal0"/>
        <w:ind w:firstLine="720"/>
      </w:pPr>
      <w:r w:rsidRPr="00C80552">
        <w:rPr>
          <w:highlight w:val="white"/>
        </w:rPr>
        <w:t xml:space="preserve"> Por su innovadora iniciativa al crear la aplicación de “Mujer Financiera”, cuya finalidad es aportar información de valor a la sociedad y animar a las mujeres a insertarse en las esferas de lo desconocido y considerando la importancia que estas herramientas tienen para la sociedad actual, toda vez que el noventa por ciento (90%) de las mujeres que se capacitaron utilizando estas aplicaciones empezaron a ahorrar por primera vez, solicito a mis pares la aprobación del presente proyecto de Declaración.</w:t>
      </w:r>
    </w:p>
    <w:p w:rsidR="00AF6352" w:rsidRPr="00C80552" w:rsidRDefault="00AF6352" w:rsidP="00C80552">
      <w:pPr>
        <w:rPr>
          <w:lang/>
        </w:rPr>
      </w:pPr>
    </w:p>
    <w:p w:rsidR="00B177FE" w:rsidRPr="00C80552" w:rsidRDefault="00B177FE" w:rsidP="00C80552">
      <w:pPr>
        <w:rPr>
          <w:lang w:val="es-MX"/>
        </w:rPr>
      </w:pPr>
    </w:p>
    <w:p w:rsidR="00B177FE" w:rsidRPr="00C80552" w:rsidRDefault="00B177FE" w:rsidP="00C80552">
      <w:pPr>
        <w:rPr>
          <w:lang w:val="es-MX"/>
        </w:rPr>
      </w:pPr>
    </w:p>
    <w:p w:rsidR="00AF6352" w:rsidRPr="00C80552" w:rsidRDefault="00AF6352" w:rsidP="00C80552">
      <w:pPr>
        <w:rPr>
          <w:lang w:val="es-MX"/>
        </w:rPr>
      </w:pPr>
    </w:p>
    <w:sectPr w:rsidR="00AF6352" w:rsidRPr="00C8055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F79" w:rsidRDefault="00BC1F79">
      <w:r>
        <w:separator/>
      </w:r>
    </w:p>
  </w:endnote>
  <w:endnote w:type="continuationSeparator" w:id="1">
    <w:p w:rsidR="00BC1F79" w:rsidRDefault="00BC1F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A4F34" w:rsidRDefault="00601A75">
    <w:pPr>
      <w:pStyle w:val="Piedepgina"/>
      <w:rPr>
        <w:color w:val="333333"/>
        <w:sz w:val="20"/>
      </w:rPr>
    </w:pPr>
    <w:bookmarkStart w:id="1" w:name="Proyecto"/>
    <w:bookmarkEnd w:id="1"/>
  </w:p>
  <w:p w:rsidR="00601A75" w:rsidRPr="005A4F34" w:rsidRDefault="00601A75">
    <w:pPr>
      <w:pStyle w:val="Piedepgina"/>
      <w:rPr>
        <w:color w:val="333333"/>
        <w:sz w:val="20"/>
      </w:rPr>
    </w:pPr>
    <w:r w:rsidRPr="005A4F34">
      <w:rPr>
        <w:color w:val="333333"/>
        <w:sz w:val="20"/>
      </w:rPr>
      <w:t xml:space="preserve">Último cambio: </w:t>
    </w:r>
    <w:fldSimple w:instr=" SAVEDATE  \* MERGEFORMAT ">
      <w:r w:rsidR="005A4F34" w:rsidRPr="005A4F34">
        <w:rPr>
          <w:noProof/>
          <w:color w:val="333333"/>
          <w:sz w:val="20"/>
        </w:rPr>
        <w:t>30/05/2022 15:24:00</w:t>
      </w:r>
    </w:fldSimple>
    <w:r w:rsidRPr="005A4F34">
      <w:rPr>
        <w:color w:val="333333"/>
        <w:sz w:val="20"/>
      </w:rPr>
      <w:t xml:space="preserve">  -  Cantidad de caracteres: </w:t>
    </w:r>
    <w:fldSimple w:instr=" NUMCHARS  \* MERGEFORMAT ">
      <w:r w:rsidR="005A4F34" w:rsidRPr="005A4F34">
        <w:rPr>
          <w:noProof/>
          <w:color w:val="333333"/>
          <w:sz w:val="20"/>
        </w:rPr>
        <w:t>4014</w:t>
      </w:r>
    </w:fldSimple>
    <w:r w:rsidRPr="005A4F34">
      <w:rPr>
        <w:color w:val="333333"/>
        <w:sz w:val="20"/>
      </w:rPr>
      <w:t xml:space="preserve"> - Cantidad de palabras: </w:t>
    </w:r>
    <w:fldSimple w:instr=" NUMWORDS  \* MERGEFORMAT ">
      <w:r w:rsidR="005A4F34" w:rsidRPr="005A4F34">
        <w:rPr>
          <w:noProof/>
          <w:color w:val="333333"/>
          <w:sz w:val="20"/>
        </w:rPr>
        <w:t>759</w:t>
      </w:r>
    </w:fldSimple>
  </w:p>
  <w:p w:rsidR="00601A75" w:rsidRPr="005A4F34" w:rsidRDefault="00601A75" w:rsidP="00B05649">
    <w:pPr>
      <w:pStyle w:val="Piedepgina"/>
      <w:tabs>
        <w:tab w:val="left" w:pos="3565"/>
      </w:tabs>
      <w:rPr>
        <w:rStyle w:val="Nmerodepgina"/>
        <w:color w:val="333333"/>
      </w:rPr>
    </w:pPr>
    <w:r w:rsidRPr="005A4F34">
      <w:rPr>
        <w:color w:val="333333"/>
        <w:sz w:val="20"/>
      </w:rPr>
      <w:tab/>
      <w:t>Pág.</w:t>
    </w:r>
    <w:r w:rsidRPr="005A4F34">
      <w:rPr>
        <w:color w:val="333333"/>
      </w:rPr>
      <w:t xml:space="preserve"> </w:t>
    </w:r>
    <w:r w:rsidRPr="005A4F34">
      <w:rPr>
        <w:rStyle w:val="Nmerodepgina"/>
        <w:color w:val="333333"/>
      </w:rPr>
      <w:fldChar w:fldCharType="begin"/>
    </w:r>
    <w:r w:rsidRPr="005A4F34">
      <w:rPr>
        <w:rStyle w:val="Nmerodepgina"/>
        <w:color w:val="333333"/>
      </w:rPr>
      <w:instrText xml:space="preserve"> PAGE </w:instrText>
    </w:r>
    <w:r w:rsidRPr="005A4F34">
      <w:rPr>
        <w:rStyle w:val="Nmerodepgina"/>
        <w:color w:val="333333"/>
      </w:rPr>
      <w:fldChar w:fldCharType="separate"/>
    </w:r>
    <w:r w:rsidR="005A4F34" w:rsidRPr="005A4F34">
      <w:rPr>
        <w:rStyle w:val="Nmerodepgina"/>
        <w:noProof/>
        <w:color w:val="333333"/>
      </w:rPr>
      <w:t>3</w:t>
    </w:r>
    <w:r w:rsidRPr="005A4F34">
      <w:rPr>
        <w:rStyle w:val="Nmerodepgina"/>
        <w:color w:val="333333"/>
      </w:rPr>
      <w:fldChar w:fldCharType="end"/>
    </w:r>
    <w:r w:rsidRPr="005A4F34">
      <w:rPr>
        <w:rStyle w:val="Nmerodepgina"/>
        <w:color w:val="333333"/>
      </w:rPr>
      <w:t>/</w:t>
    </w:r>
    <w:fldSimple w:instr=" NUMPAGES  \* MERGEFORMAT ">
      <w:r w:rsidR="005A4F34" w:rsidRPr="005A4F34">
        <w:rPr>
          <w:rStyle w:val="Nmerodepgina"/>
          <w:noProof/>
          <w:color w:val="333333"/>
        </w:rPr>
        <w:t>3</w:t>
      </w:r>
    </w:fldSimple>
    <w:r w:rsidRPr="005A4F34">
      <w:rPr>
        <w:rStyle w:val="Nmerodepgina"/>
        <w:color w:val="333333"/>
      </w:rPr>
      <w:t xml:space="preserve"> </w:t>
    </w:r>
  </w:p>
  <w:p w:rsidR="00601A75" w:rsidRPr="005A4F3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F79" w:rsidRDefault="00BC1F79">
      <w:r>
        <w:separator/>
      </w:r>
    </w:p>
  </w:footnote>
  <w:footnote w:type="continuationSeparator" w:id="1">
    <w:p w:rsidR="00BC1F79" w:rsidRDefault="00BC1F79">
      <w:r>
        <w:continuationSeparator/>
      </w:r>
    </w:p>
  </w:footnote>
  <w:footnote w:id="2">
    <w:p w:rsidR="00BC1F79" w:rsidRDefault="00BC1F79" w:rsidP="00BC1F79">
      <w:pPr>
        <w:pStyle w:val="normal0"/>
        <w:rPr>
          <w:sz w:val="20"/>
          <w:szCs w:val="20"/>
        </w:rPr>
      </w:pPr>
      <w:r>
        <w:rPr>
          <w:vertAlign w:val="superscript"/>
        </w:rPr>
        <w:footnoteRef/>
      </w:r>
      <w:r>
        <w:rPr>
          <w:sz w:val="20"/>
          <w:szCs w:val="20"/>
        </w:rPr>
        <w:t>#HerImpact:CeciliaCastelli-.EndeavorArgentina.(20/03/2019): https://www.endeavor.org.ar/herimpact-cecilia-castelli/.</w:t>
      </w:r>
    </w:p>
  </w:footnote>
  <w:footnote w:id="3">
    <w:p w:rsidR="00BC1F79" w:rsidRDefault="00BC1F79" w:rsidP="00BC1F79">
      <w:pPr>
        <w:pStyle w:val="normal0"/>
        <w:rPr>
          <w:sz w:val="20"/>
          <w:szCs w:val="20"/>
        </w:rPr>
      </w:pPr>
      <w:r>
        <w:rPr>
          <w:vertAlign w:val="superscript"/>
        </w:rPr>
        <w:footnoteRef/>
      </w:r>
      <w:r>
        <w:rPr>
          <w:sz w:val="20"/>
          <w:szCs w:val="20"/>
        </w:rPr>
        <w:t xml:space="preserve"> (2021). Mujer Financiera: https://www.mujer-financiera.com/.</w:t>
      </w:r>
    </w:p>
  </w:footnote>
  <w:footnote w:id="4">
    <w:p w:rsidR="00BC1F79" w:rsidRDefault="00BC1F79" w:rsidP="00BC1F79">
      <w:pPr>
        <w:pStyle w:val="normal0"/>
        <w:rPr>
          <w:sz w:val="20"/>
          <w:szCs w:val="20"/>
        </w:rPr>
      </w:pPr>
      <w:r>
        <w:rPr>
          <w:vertAlign w:val="superscript"/>
        </w:rPr>
        <w:footnoteRef/>
      </w:r>
      <w:r>
        <w:rPr>
          <w:sz w:val="20"/>
          <w:szCs w:val="20"/>
        </w:rPr>
        <w:t xml:space="preserve"> Forbes Argentina (06/02/2022):</w:t>
      </w:r>
    </w:p>
    <w:p w:rsidR="00BC1F79" w:rsidRDefault="00BC1F79" w:rsidP="00BC1F79">
      <w:pPr>
        <w:pStyle w:val="normal0"/>
        <w:rPr>
          <w:sz w:val="20"/>
          <w:szCs w:val="20"/>
        </w:rPr>
      </w:pPr>
      <w:r>
        <w:rPr>
          <w:sz w:val="20"/>
          <w:szCs w:val="20"/>
        </w:rPr>
        <w:t>https://www.forbesargentina.com/negocios/como-funciona-mujer-financiera-fintech-creada-us-100-ya-capacito-60000-mujeres-n12502.</w:t>
      </w:r>
    </w:p>
  </w:footnote>
  <w:footnote w:id="5">
    <w:p w:rsidR="00BC1F79" w:rsidRDefault="00BC1F79" w:rsidP="00BC1F79">
      <w:pPr>
        <w:pStyle w:val="normal0"/>
        <w:rPr>
          <w:sz w:val="20"/>
          <w:szCs w:val="20"/>
        </w:rPr>
      </w:pPr>
      <w:r>
        <w:rPr>
          <w:vertAlign w:val="superscript"/>
        </w:rPr>
        <w:footnoteRef/>
      </w:r>
      <w:r>
        <w:rPr>
          <w:sz w:val="20"/>
          <w:szCs w:val="20"/>
        </w:rPr>
        <w:t xml:space="preserve"> https://www.mujer-financiera.com/app.</w:t>
      </w:r>
    </w:p>
  </w:footnote>
  <w:footnote w:id="6">
    <w:p w:rsidR="00BC1F79" w:rsidRPr="002B6685" w:rsidRDefault="00BC1F79" w:rsidP="00BC1F79">
      <w:pPr>
        <w:pStyle w:val="normal0"/>
        <w:rPr>
          <w:sz w:val="20"/>
          <w:szCs w:val="20"/>
          <w:lang w:val="en-US"/>
        </w:rPr>
      </w:pPr>
      <w:r>
        <w:rPr>
          <w:vertAlign w:val="superscript"/>
        </w:rPr>
        <w:footnoteRef/>
      </w:r>
      <w:r>
        <w:rPr>
          <w:sz w:val="20"/>
          <w:szCs w:val="20"/>
        </w:rPr>
        <w:t xml:space="preserve"> Mujer Financiera. (12/03/2021). ¿Cómo contribuir al empoderamiento económico de las mujeres? </w:t>
      </w:r>
      <w:r w:rsidRPr="002B6685">
        <w:rPr>
          <w:sz w:val="20"/>
          <w:szCs w:val="20"/>
          <w:lang w:val="en-US"/>
        </w:rPr>
        <w:t>Instagram: https://www.instagram.com/tv/CMVcypUjler/.</w:t>
      </w:r>
    </w:p>
  </w:footnote>
  <w:footnote w:id="7">
    <w:p w:rsidR="00BC1F79" w:rsidRPr="002B6685" w:rsidRDefault="00BC1F79" w:rsidP="00BC1F79">
      <w:pPr>
        <w:pStyle w:val="normal0"/>
        <w:rPr>
          <w:sz w:val="20"/>
          <w:szCs w:val="20"/>
          <w:lang w:val="en-US"/>
        </w:rPr>
      </w:pPr>
      <w:r>
        <w:rPr>
          <w:vertAlign w:val="superscript"/>
        </w:rPr>
        <w:footnoteRef/>
      </w:r>
      <w:r w:rsidRPr="002B6685">
        <w:rPr>
          <w:sz w:val="20"/>
          <w:szCs w:val="20"/>
          <w:lang w:val="en-US"/>
        </w:rPr>
        <w:t xml:space="preserve"> https://www.instagram.com/sabricastelli/?hl=es.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BC1F7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6E7DE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A4F34"/>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7DE4"/>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1F79"/>
    <w:rsid w:val="00BF2B7B"/>
    <w:rsid w:val="00BF71C2"/>
    <w:rsid w:val="00C26F53"/>
    <w:rsid w:val="00C330CB"/>
    <w:rsid w:val="00C3675D"/>
    <w:rsid w:val="00C419C1"/>
    <w:rsid w:val="00C51E49"/>
    <w:rsid w:val="00C521F9"/>
    <w:rsid w:val="00C63351"/>
    <w:rsid w:val="00C71253"/>
    <w:rsid w:val="00C734F9"/>
    <w:rsid w:val="00C80552"/>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251A7"/>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97BE5"/>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BC1F79"/>
    <w:pPr>
      <w:jc w:val="both"/>
    </w:pPr>
    <w:rPr>
      <w:sz w:val="24"/>
      <w:szCs w:val="24"/>
      <w:lang/>
    </w:rPr>
  </w:style>
  <w:style w:type="paragraph" w:styleId="Textodeglobo">
    <w:name w:val="Balloon Text"/>
    <w:basedOn w:val="Normal"/>
    <w:link w:val="TextodegloboCar"/>
    <w:uiPriority w:val="99"/>
    <w:semiHidden/>
    <w:unhideWhenUsed/>
    <w:rsid w:val="006E7DE4"/>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DE4"/>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47</TotalTime>
  <Pages>3</Pages>
  <Words>759</Words>
  <Characters>4014</Characters>
  <Application>Microsoft Office Word</Application>
  <DocSecurity>0</DocSecurity>
  <Lines>136</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6</cp:revision>
  <cp:lastPrinted>2022-05-30T18:24:00Z</cp:lastPrinted>
  <dcterms:created xsi:type="dcterms:W3CDTF">2022-05-30T15:35:00Z</dcterms:created>
  <dcterms:modified xsi:type="dcterms:W3CDTF">2022-05-30T18:24:00Z</dcterms:modified>
</cp:coreProperties>
</file>