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5B5" w:rsidRPr="00CB034C" w:rsidRDefault="00E905B5" w:rsidP="00CB034C">
      <w:pPr>
        <w:rPr>
          <w:lang w:val="es-MX"/>
        </w:rPr>
      </w:pPr>
    </w:p>
    <w:p w:rsidR="00E905B5" w:rsidRPr="00CB034C" w:rsidRDefault="00E905B5" w:rsidP="00CB034C">
      <w:pPr>
        <w:rPr>
          <w:lang w:val="es-MX"/>
        </w:rPr>
      </w:pPr>
    </w:p>
    <w:p w:rsidR="00E905B5" w:rsidRPr="00CB034C" w:rsidRDefault="00E905B5" w:rsidP="00CB034C">
      <w:pPr>
        <w:rPr>
          <w:lang w:val="es-MX"/>
        </w:rPr>
      </w:pPr>
      <w:r w:rsidRPr="00CB034C">
        <w:rPr>
          <w:lang w:val="es-MX"/>
        </w:rPr>
        <w:t>Legislatura de la Ciudad Autónoma de Buenos Aires</w:t>
      </w:r>
    </w:p>
    <w:p w:rsidR="00E905B5" w:rsidRPr="00CB034C" w:rsidRDefault="00E905B5" w:rsidP="00CB034C">
      <w:pPr>
        <w:rPr>
          <w:lang w:val="es-MX"/>
        </w:rPr>
      </w:pPr>
    </w:p>
    <w:p w:rsidR="00E905B5" w:rsidRPr="00CB034C" w:rsidRDefault="00E905B5" w:rsidP="00CB034C">
      <w:pPr>
        <w:rPr>
          <w:lang w:val="es-MX"/>
        </w:rPr>
      </w:pPr>
      <w:r w:rsidRPr="00CB034C">
        <w:rPr>
          <w:lang w:val="es-MX"/>
        </w:rPr>
        <w:t>Visto:</w:t>
      </w:r>
    </w:p>
    <w:p w:rsidR="00E905B5" w:rsidRPr="00CB034C" w:rsidRDefault="00E905B5" w:rsidP="00CB034C">
      <w:pPr>
        <w:rPr>
          <w:lang w:val="es-MX"/>
        </w:rPr>
      </w:pPr>
    </w:p>
    <w:p w:rsidR="00E905B5" w:rsidRPr="00CB034C" w:rsidRDefault="00E905B5" w:rsidP="00CB034C">
      <w:pPr>
        <w:rPr>
          <w:lang w:val="es-MX"/>
        </w:rPr>
      </w:pPr>
      <w:r w:rsidRPr="00CB034C">
        <w:rPr>
          <w:lang w:val="es-MX"/>
        </w:rPr>
        <w:tab/>
        <w:t xml:space="preserve">Visto el Expediente </w:t>
      </w:r>
      <w:r w:rsidR="007B6D48" w:rsidRPr="00CB034C">
        <w:rPr>
          <w:lang w:val="es-MX"/>
        </w:rPr>
        <w:t>N°</w:t>
      </w:r>
      <w:r w:rsidRPr="00CB034C">
        <w:rPr>
          <w:lang w:val="es-MX"/>
        </w:rPr>
        <w:t>755-D-2022 de autoría de la Diputada Cecilia Segura Rattagan y otros, solicitando informes referidos a los Centros Verdes y el Centro de Reciclaje de la Ciudad, y</w:t>
      </w:r>
    </w:p>
    <w:p w:rsidR="00E905B5" w:rsidRPr="00CB034C" w:rsidRDefault="00E905B5" w:rsidP="00CB034C">
      <w:pPr>
        <w:rPr>
          <w:lang w:val="es-MX"/>
        </w:rPr>
      </w:pPr>
    </w:p>
    <w:p w:rsidR="00E905B5" w:rsidRPr="00CB034C" w:rsidRDefault="00E905B5" w:rsidP="00CB034C">
      <w:pPr>
        <w:rPr>
          <w:lang w:val="es-MX"/>
        </w:rPr>
      </w:pPr>
      <w:r w:rsidRPr="00CB034C">
        <w:rPr>
          <w:lang w:val="es-MX"/>
        </w:rPr>
        <w:t>Considerando:</w:t>
      </w:r>
    </w:p>
    <w:p w:rsidR="00E905B5" w:rsidRPr="00CB034C" w:rsidRDefault="00E905B5" w:rsidP="00CB034C"/>
    <w:p w:rsidR="007D122C" w:rsidRPr="00CB034C" w:rsidRDefault="00E905B5" w:rsidP="00CB034C">
      <w:pPr>
        <w:rPr>
          <w:bCs/>
          <w:lang w:val="es-AR"/>
        </w:rPr>
      </w:pPr>
      <w:r w:rsidRPr="00CB034C">
        <w:tab/>
      </w:r>
      <w:r w:rsidR="00E87917" w:rsidRPr="00CB034C">
        <w:t>Que a</w:t>
      </w:r>
      <w:r w:rsidR="002D732B" w:rsidRPr="00CB034C">
        <w:rPr>
          <w:bCs/>
          <w:lang w:val="es-AR"/>
        </w:rPr>
        <w:t xml:space="preserve"> partir de la crisis </w:t>
      </w:r>
      <w:r w:rsidR="000153F4" w:rsidRPr="00CB034C">
        <w:rPr>
          <w:bCs/>
          <w:lang w:val="es-AR"/>
        </w:rPr>
        <w:t xml:space="preserve">socioeconómica que sufrió nuestro país en </w:t>
      </w:r>
      <w:r w:rsidR="002D732B" w:rsidRPr="00CB034C">
        <w:rPr>
          <w:bCs/>
          <w:lang w:val="es-AR"/>
        </w:rPr>
        <w:t xml:space="preserve">el año 2001, </w:t>
      </w:r>
      <w:r w:rsidR="007B6D48" w:rsidRPr="00CB034C">
        <w:rPr>
          <w:bCs/>
          <w:lang w:val="es-AR"/>
        </w:rPr>
        <w:t>muchísimas personas</w:t>
      </w:r>
      <w:r w:rsidR="002D732B" w:rsidRPr="00CB034C">
        <w:rPr>
          <w:bCs/>
          <w:lang w:val="es-AR"/>
        </w:rPr>
        <w:t xml:space="preserve"> debieron recurrir a la recuperación de materiales reciclables como método de subsistencia. </w:t>
      </w:r>
      <w:r w:rsidR="000153F4" w:rsidRPr="00CB034C">
        <w:rPr>
          <w:bCs/>
          <w:lang w:val="es-AR"/>
        </w:rPr>
        <w:t xml:space="preserve">En respuesta a tal contexto y mejorar las condiciones de trabajo de los mal llamados por aquel entonces, cartoneros, se </w:t>
      </w:r>
      <w:r w:rsidR="007D122C" w:rsidRPr="00CB034C">
        <w:rPr>
          <w:bCs/>
          <w:lang w:val="es-AR"/>
        </w:rPr>
        <w:t>sancionan</w:t>
      </w:r>
      <w:r w:rsidR="000153F4" w:rsidRPr="00CB034C">
        <w:rPr>
          <w:bCs/>
          <w:lang w:val="es-AR"/>
        </w:rPr>
        <w:t xml:space="preserve"> para la órbita de la Ciudad </w:t>
      </w:r>
      <w:r w:rsidR="007D122C" w:rsidRPr="00CB034C">
        <w:rPr>
          <w:bCs/>
          <w:lang w:val="es-AR"/>
        </w:rPr>
        <w:t>una batería de normas en tal sentido.</w:t>
      </w:r>
    </w:p>
    <w:p w:rsidR="007D122C" w:rsidRPr="00CB034C" w:rsidRDefault="007D122C" w:rsidP="00CB034C">
      <w:pPr>
        <w:rPr>
          <w:bCs/>
          <w:lang w:val="es-AR"/>
        </w:rPr>
      </w:pPr>
    </w:p>
    <w:p w:rsidR="001A1017" w:rsidRPr="00CB034C" w:rsidRDefault="007D122C" w:rsidP="00CB034C">
      <w:pPr>
        <w:rPr>
          <w:b/>
          <w:bCs/>
          <w:lang w:val="es-AR"/>
        </w:rPr>
      </w:pPr>
      <w:r w:rsidRPr="00CB034C">
        <w:rPr>
          <w:bCs/>
          <w:lang w:val="es-AR"/>
        </w:rPr>
        <w:tab/>
        <w:t xml:space="preserve">Que según lo expresado en el párrafo anterior, se aprueba </w:t>
      </w:r>
      <w:r w:rsidR="000153F4" w:rsidRPr="00CB034C">
        <w:rPr>
          <w:bCs/>
          <w:lang w:val="es-AR"/>
        </w:rPr>
        <w:t>la Ley N°992</w:t>
      </w:r>
      <w:r w:rsidR="001A1017" w:rsidRPr="00CB034C">
        <w:rPr>
          <w:bCs/>
          <w:lang w:val="es-AR"/>
        </w:rPr>
        <w:t xml:space="preserve">, la que entre sus puntos más </w:t>
      </w:r>
      <w:r w:rsidR="001A1017" w:rsidRPr="00CB034C">
        <w:rPr>
          <w:bCs/>
          <w:lang w:val="es-AR"/>
        </w:rPr>
        <w:lastRenderedPageBreak/>
        <w:t>importantes, se destaca</w:t>
      </w:r>
      <w:r w:rsidRPr="00CB034C">
        <w:rPr>
          <w:bCs/>
          <w:lang w:val="es-AR"/>
        </w:rPr>
        <w:t xml:space="preserve"> </w:t>
      </w:r>
      <w:r w:rsidR="001A1017" w:rsidRPr="00CB034C">
        <w:rPr>
          <w:bCs/>
          <w:lang w:val="es-AR"/>
        </w:rPr>
        <w:t>el hecho de d</w:t>
      </w:r>
      <w:r w:rsidR="000153F4" w:rsidRPr="00CB034C">
        <w:rPr>
          <w:bCs/>
          <w:lang w:val="es-AR"/>
        </w:rPr>
        <w:t>ecl</w:t>
      </w:r>
      <w:r w:rsidR="001A1017" w:rsidRPr="00CB034C">
        <w:rPr>
          <w:bCs/>
          <w:lang w:val="es-AR"/>
        </w:rPr>
        <w:t>arar</w:t>
      </w:r>
      <w:r w:rsidR="000153F4" w:rsidRPr="00CB034C">
        <w:rPr>
          <w:bCs/>
          <w:lang w:val="es-AR"/>
        </w:rPr>
        <w:t xml:space="preserve"> como Servicio Público a los Servicios de Higiene Urbana de la Ciudad Autónoma de Buenos Aires</w:t>
      </w:r>
      <w:r w:rsidR="001A1017" w:rsidRPr="00CB034C">
        <w:rPr>
          <w:bCs/>
          <w:lang w:val="es-AR"/>
        </w:rPr>
        <w:t xml:space="preserve">, </w:t>
      </w:r>
      <w:r w:rsidR="000153F4" w:rsidRPr="00CB034C">
        <w:rPr>
          <w:bCs/>
          <w:lang w:val="es-AR"/>
        </w:rPr>
        <w:t>incorpora</w:t>
      </w:r>
      <w:r w:rsidR="001A1017" w:rsidRPr="00CB034C">
        <w:rPr>
          <w:bCs/>
          <w:lang w:val="es-AR"/>
        </w:rPr>
        <w:t>r</w:t>
      </w:r>
      <w:r w:rsidR="000153F4" w:rsidRPr="00CB034C">
        <w:rPr>
          <w:bCs/>
          <w:lang w:val="es-AR"/>
        </w:rPr>
        <w:t xml:space="preserve"> a los recuperadores de residuos reciclables a la recolección diferenciada en el servicio de higiene urbana</w:t>
      </w:r>
      <w:r w:rsidR="001A1017" w:rsidRPr="00CB034C">
        <w:rPr>
          <w:bCs/>
          <w:lang w:val="es-AR"/>
        </w:rPr>
        <w:t>, crear</w:t>
      </w:r>
      <w:r w:rsidR="000153F4" w:rsidRPr="00CB034C">
        <w:rPr>
          <w:bCs/>
          <w:lang w:val="es-AR"/>
        </w:rPr>
        <w:t xml:space="preserve"> el Registro Único Obligatorio Permanente de Recuperadores de Materiales Reciclables</w:t>
      </w:r>
      <w:r w:rsidR="001A1017" w:rsidRPr="00CB034C">
        <w:rPr>
          <w:bCs/>
          <w:lang w:val="es-AR"/>
        </w:rPr>
        <w:t xml:space="preserve"> y crear</w:t>
      </w:r>
      <w:r w:rsidR="000153F4" w:rsidRPr="00CB034C">
        <w:rPr>
          <w:bCs/>
          <w:lang w:val="es-AR"/>
        </w:rPr>
        <w:t xml:space="preserve"> el Registro Permanente de Cooperativas y Pequeñas y Medianas Empresas relacionadas con la actividad.</w:t>
      </w:r>
    </w:p>
    <w:p w:rsidR="002D732B" w:rsidRPr="00CB034C" w:rsidRDefault="001A1017" w:rsidP="00CB034C">
      <w:pPr>
        <w:rPr>
          <w:bCs/>
          <w:lang w:val="es-AR"/>
        </w:rPr>
      </w:pPr>
      <w:r w:rsidRPr="00CB034C">
        <w:rPr>
          <w:bCs/>
          <w:lang w:val="es-AR"/>
        </w:rPr>
        <w:t xml:space="preserve"> </w:t>
      </w:r>
    </w:p>
    <w:p w:rsidR="005139B9" w:rsidRPr="00CB034C" w:rsidRDefault="007D122C" w:rsidP="00CB034C">
      <w:pPr>
        <w:rPr>
          <w:bCs/>
          <w:lang w:val="es-AR"/>
        </w:rPr>
      </w:pPr>
      <w:r w:rsidRPr="00CB034C">
        <w:rPr>
          <w:bCs/>
          <w:lang w:val="es-AR"/>
        </w:rPr>
        <w:tab/>
      </w:r>
      <w:r w:rsidR="00E87917" w:rsidRPr="00CB034C">
        <w:rPr>
          <w:bCs/>
          <w:lang w:val="es-AR"/>
        </w:rPr>
        <w:t xml:space="preserve">Que </w:t>
      </w:r>
      <w:r w:rsidRPr="00CB034C">
        <w:rPr>
          <w:bCs/>
          <w:lang w:val="es-AR"/>
        </w:rPr>
        <w:t>en el mismo sentido</w:t>
      </w:r>
      <w:r w:rsidR="002D732B" w:rsidRPr="00CB034C">
        <w:rPr>
          <w:bCs/>
          <w:lang w:val="es-AR"/>
        </w:rPr>
        <w:t>, en el año 2005</w:t>
      </w:r>
      <w:r w:rsidR="00E87917" w:rsidRPr="00CB034C">
        <w:rPr>
          <w:bCs/>
          <w:lang w:val="es-AR"/>
        </w:rPr>
        <w:t>,</w:t>
      </w:r>
      <w:r w:rsidR="002D732B" w:rsidRPr="00CB034C">
        <w:rPr>
          <w:bCs/>
          <w:lang w:val="es-AR"/>
        </w:rPr>
        <w:t xml:space="preserve"> se </w:t>
      </w:r>
      <w:r w:rsidRPr="00CB034C">
        <w:rPr>
          <w:bCs/>
          <w:lang w:val="es-AR"/>
        </w:rPr>
        <w:t>dict</w:t>
      </w:r>
      <w:r w:rsidR="002D732B" w:rsidRPr="00CB034C">
        <w:rPr>
          <w:bCs/>
          <w:lang w:val="es-AR"/>
        </w:rPr>
        <w:t>a la Ley</w:t>
      </w:r>
      <w:r w:rsidR="00E87917" w:rsidRPr="00CB034C">
        <w:rPr>
          <w:bCs/>
          <w:lang w:val="es-AR"/>
        </w:rPr>
        <w:t xml:space="preserve"> N°</w:t>
      </w:r>
      <w:r w:rsidR="002D732B" w:rsidRPr="00CB034C">
        <w:rPr>
          <w:bCs/>
          <w:lang w:val="es-AR"/>
        </w:rPr>
        <w:t xml:space="preserve">1854 conocida como “Ley de Basura Cero” con el objeto de reducir los residuos que </w:t>
      </w:r>
      <w:r w:rsidR="005139B9" w:rsidRPr="00CB034C">
        <w:rPr>
          <w:bCs/>
          <w:lang w:val="es-AR"/>
        </w:rPr>
        <w:t>se envían a</w:t>
      </w:r>
      <w:r w:rsidR="002D732B" w:rsidRPr="00CB034C">
        <w:rPr>
          <w:bCs/>
          <w:lang w:val="es-AR"/>
        </w:rPr>
        <w:t xml:space="preserve"> relleno sanitario. Esta ley fija los lineamientos para </w:t>
      </w:r>
      <w:r w:rsidR="005139B9" w:rsidRPr="00CB034C">
        <w:rPr>
          <w:bCs/>
          <w:lang w:val="es-AR"/>
        </w:rPr>
        <w:t>l</w:t>
      </w:r>
      <w:r w:rsidR="002D732B" w:rsidRPr="00CB034C">
        <w:rPr>
          <w:bCs/>
          <w:lang w:val="es-AR"/>
        </w:rPr>
        <w:t xml:space="preserve">a gestión integral de los residuos sólidos </w:t>
      </w:r>
      <w:r w:rsidR="005139B9" w:rsidRPr="00CB034C">
        <w:rPr>
          <w:bCs/>
          <w:lang w:val="es-AR"/>
        </w:rPr>
        <w:t xml:space="preserve">Urbanos que se generan en el ámbito territorial </w:t>
      </w:r>
      <w:r w:rsidR="002D732B" w:rsidRPr="00CB034C">
        <w:rPr>
          <w:bCs/>
          <w:lang w:val="es-AR"/>
        </w:rPr>
        <w:t>de la Ciudad</w:t>
      </w:r>
      <w:r w:rsidR="005139B9" w:rsidRPr="00CB034C">
        <w:rPr>
          <w:bCs/>
          <w:lang w:val="es-AR"/>
        </w:rPr>
        <w:t>,</w:t>
      </w:r>
      <w:r w:rsidR="002D732B" w:rsidRPr="00CB034C">
        <w:rPr>
          <w:bCs/>
          <w:lang w:val="es-AR"/>
        </w:rPr>
        <w:t xml:space="preserve"> que tienda a la minimización de los impactos ambientales que los mismos producen. Como herramientas principales establece la separación en origen, la recolección diferenciada y la recuperación o reciclaje de todos los materiales con capacidad de reinsertarse</w:t>
      </w:r>
      <w:r w:rsidR="005139B9" w:rsidRPr="00CB034C">
        <w:rPr>
          <w:bCs/>
          <w:lang w:val="es-AR"/>
        </w:rPr>
        <w:t xml:space="preserve"> nuevamente</w:t>
      </w:r>
      <w:r w:rsidR="002D732B" w:rsidRPr="00CB034C">
        <w:rPr>
          <w:bCs/>
          <w:lang w:val="es-AR"/>
        </w:rPr>
        <w:t xml:space="preserve"> en el mercado, junto a la responsabilidad extendida del productor y las campañas de información, concientización y educación permanentes para la población.</w:t>
      </w:r>
    </w:p>
    <w:p w:rsidR="002D732B" w:rsidRPr="00CB034C" w:rsidRDefault="002D732B" w:rsidP="00CB034C">
      <w:pPr>
        <w:rPr>
          <w:bCs/>
          <w:lang w:val="es-AR"/>
        </w:rPr>
      </w:pPr>
    </w:p>
    <w:p w:rsidR="002D732B" w:rsidRPr="00CB034C" w:rsidRDefault="005139B9" w:rsidP="00CB034C">
      <w:pPr>
        <w:rPr>
          <w:bCs/>
          <w:lang w:val="es-AR"/>
        </w:rPr>
      </w:pPr>
      <w:r w:rsidRPr="00CB034C">
        <w:rPr>
          <w:bCs/>
          <w:lang w:val="es-AR"/>
        </w:rPr>
        <w:tab/>
      </w:r>
      <w:r w:rsidR="00B620B0" w:rsidRPr="00CB034C">
        <w:rPr>
          <w:bCs/>
          <w:lang w:val="es-AR"/>
        </w:rPr>
        <w:t xml:space="preserve">Que de </w:t>
      </w:r>
      <w:r w:rsidR="00655831" w:rsidRPr="00CB034C">
        <w:rPr>
          <w:bCs/>
          <w:lang w:val="es-AR"/>
        </w:rPr>
        <w:t xml:space="preserve">la norma referida </w:t>
      </w:r>
      <w:r w:rsidR="00655831" w:rsidRPr="00CB034C">
        <w:rPr>
          <w:bCs/>
          <w:i/>
          <w:lang w:val="es-AR"/>
        </w:rPr>
        <w:t>"ut supra"</w:t>
      </w:r>
      <w:r w:rsidR="00655831" w:rsidRPr="00CB034C">
        <w:rPr>
          <w:bCs/>
          <w:lang w:val="es-AR"/>
        </w:rPr>
        <w:t xml:space="preserve"> </w:t>
      </w:r>
      <w:r w:rsidR="002D732B" w:rsidRPr="00CB034C">
        <w:rPr>
          <w:bCs/>
          <w:lang w:val="es-AR"/>
        </w:rPr>
        <w:t>surgen los Centros Verdes donde los/as recuperadores/as urbanos</w:t>
      </w:r>
      <w:r w:rsidR="00B620B0" w:rsidRPr="00CB034C">
        <w:rPr>
          <w:bCs/>
          <w:lang w:val="es-AR"/>
        </w:rPr>
        <w:t>/as</w:t>
      </w:r>
      <w:r w:rsidR="002D732B" w:rsidRPr="00CB034C">
        <w:rPr>
          <w:bCs/>
          <w:lang w:val="es-AR"/>
        </w:rPr>
        <w:t xml:space="preserve"> de la Ciudad realizan </w:t>
      </w:r>
      <w:r w:rsidR="00655831" w:rsidRPr="00CB034C">
        <w:rPr>
          <w:bCs/>
          <w:lang w:val="es-AR"/>
        </w:rPr>
        <w:t>las tareas post recolección</w:t>
      </w:r>
      <w:r w:rsidR="002D732B" w:rsidRPr="00CB034C">
        <w:rPr>
          <w:bCs/>
          <w:lang w:val="es-AR"/>
        </w:rPr>
        <w:t>, los mismos están equipados con maquinaria que posibilita la recuperación de los materiales reciclables y con un equipamiento (luminaria, elementos de transporte, elementos de protección) que se adecua</w:t>
      </w:r>
      <w:r w:rsidR="00655831" w:rsidRPr="00CB034C">
        <w:rPr>
          <w:bCs/>
          <w:lang w:val="es-AR"/>
        </w:rPr>
        <w:t>n</w:t>
      </w:r>
      <w:r w:rsidR="002D732B" w:rsidRPr="00CB034C">
        <w:rPr>
          <w:bCs/>
          <w:lang w:val="es-AR"/>
        </w:rPr>
        <w:t xml:space="preserve"> a las tareas que allí se realizan. </w:t>
      </w:r>
    </w:p>
    <w:p w:rsidR="002D732B" w:rsidRPr="00CB034C" w:rsidRDefault="002D732B" w:rsidP="00CB034C">
      <w:pPr>
        <w:rPr>
          <w:bCs/>
          <w:lang w:val="es-AR"/>
        </w:rPr>
      </w:pPr>
    </w:p>
    <w:p w:rsidR="002D732B" w:rsidRPr="00CB034C" w:rsidRDefault="00655831" w:rsidP="00CB034C">
      <w:pPr>
        <w:rPr>
          <w:bCs/>
          <w:lang w:val="es-AR"/>
        </w:rPr>
      </w:pPr>
      <w:r w:rsidRPr="00CB034C">
        <w:rPr>
          <w:bCs/>
          <w:lang w:val="es-AR"/>
        </w:rPr>
        <w:tab/>
      </w:r>
      <w:r w:rsidR="00B620B0" w:rsidRPr="00CB034C">
        <w:rPr>
          <w:bCs/>
          <w:lang w:val="es-AR"/>
        </w:rPr>
        <w:t>Que asimismo, e</w:t>
      </w:r>
      <w:r w:rsidR="002D732B" w:rsidRPr="00CB034C">
        <w:rPr>
          <w:bCs/>
          <w:lang w:val="es-AR"/>
        </w:rPr>
        <w:t>n su Art.</w:t>
      </w:r>
      <w:r w:rsidR="00B620B0" w:rsidRPr="00CB034C">
        <w:rPr>
          <w:bCs/>
          <w:lang w:val="es-AR"/>
        </w:rPr>
        <w:t xml:space="preserve"> N°</w:t>
      </w:r>
      <w:r w:rsidR="002D732B" w:rsidRPr="00CB034C">
        <w:rPr>
          <w:bCs/>
          <w:lang w:val="es-AR"/>
        </w:rPr>
        <w:t xml:space="preserve"> 4</w:t>
      </w:r>
      <w:r w:rsidRPr="00CB034C">
        <w:rPr>
          <w:bCs/>
          <w:lang w:val="es-AR"/>
        </w:rPr>
        <w:t>3</w:t>
      </w:r>
      <w:r w:rsidR="002D732B" w:rsidRPr="00CB034C">
        <w:rPr>
          <w:bCs/>
          <w:lang w:val="es-AR"/>
        </w:rPr>
        <w:t>, dicha ley establece que “Tendrán garantizada la prioridad e inclusión en el proceso de recolección y transporte de los residuos sólidos urbanos secos y en las actividades de los centros de selecc</w:t>
      </w:r>
      <w:r w:rsidR="00B620B0" w:rsidRPr="00CB034C">
        <w:rPr>
          <w:bCs/>
          <w:lang w:val="es-AR"/>
        </w:rPr>
        <w:t xml:space="preserve">ión, los recuperadores urbanos; y </w:t>
      </w:r>
      <w:r w:rsidR="002D732B" w:rsidRPr="00CB034C">
        <w:rPr>
          <w:bCs/>
          <w:lang w:val="es-AR"/>
        </w:rPr>
        <w:t xml:space="preserve">en los términos que regula la Ley Nº 992, </w:t>
      </w:r>
      <w:r w:rsidR="00B620B0" w:rsidRPr="00CB034C">
        <w:rPr>
          <w:bCs/>
          <w:lang w:val="es-AR"/>
        </w:rPr>
        <w:t>s</w:t>
      </w:r>
      <w:r w:rsidR="002D732B" w:rsidRPr="00CB034C">
        <w:rPr>
          <w:bCs/>
          <w:lang w:val="es-AR"/>
        </w:rPr>
        <w:t>e deberá</w:t>
      </w:r>
      <w:r w:rsidR="00B620B0" w:rsidRPr="00CB034C">
        <w:rPr>
          <w:bCs/>
          <w:lang w:val="es-AR"/>
        </w:rPr>
        <w:t xml:space="preserve"> adaptar</w:t>
      </w:r>
      <w:r w:rsidR="002D732B" w:rsidRPr="00CB034C">
        <w:rPr>
          <w:bCs/>
          <w:lang w:val="es-AR"/>
        </w:rPr>
        <w:t xml:space="preserve"> su actividad a los requisitos que establece la presente, de acuerdo con las pautas que establezca la reglamentación, impulsando su adecuación y de acuerdo con los diferentes niveles de organización que ostenten, con la asistencia técnica y financiera de programas dependientes del Poder Ejecutivo.”</w:t>
      </w:r>
    </w:p>
    <w:p w:rsidR="002D732B" w:rsidRPr="00CB034C" w:rsidRDefault="002D732B" w:rsidP="00CB034C">
      <w:pPr>
        <w:rPr>
          <w:bCs/>
          <w:lang w:val="es-AR"/>
        </w:rPr>
      </w:pPr>
    </w:p>
    <w:p w:rsidR="002D732B" w:rsidRPr="00CB034C" w:rsidRDefault="00655831" w:rsidP="00CB034C">
      <w:pPr>
        <w:rPr>
          <w:bCs/>
          <w:lang w:val="es-AR"/>
        </w:rPr>
      </w:pPr>
      <w:r w:rsidRPr="00CB034C">
        <w:rPr>
          <w:bCs/>
          <w:lang w:val="es-AR"/>
        </w:rPr>
        <w:tab/>
      </w:r>
      <w:r w:rsidR="00450A44" w:rsidRPr="00CB034C">
        <w:rPr>
          <w:bCs/>
          <w:lang w:val="es-AR"/>
        </w:rPr>
        <w:t>Que en la actualidad</w:t>
      </w:r>
      <w:r w:rsidR="00B620B0" w:rsidRPr="00CB034C">
        <w:rPr>
          <w:bCs/>
          <w:lang w:val="es-AR"/>
        </w:rPr>
        <w:t>,</w:t>
      </w:r>
      <w:r w:rsidR="00450A44" w:rsidRPr="00CB034C">
        <w:rPr>
          <w:bCs/>
          <w:lang w:val="es-AR"/>
        </w:rPr>
        <w:t xml:space="preserve"> </w:t>
      </w:r>
      <w:r w:rsidR="00B620B0" w:rsidRPr="00CB034C">
        <w:rPr>
          <w:bCs/>
          <w:lang w:val="es-AR"/>
        </w:rPr>
        <w:t xml:space="preserve">y ya pasados más de diez años de </w:t>
      </w:r>
      <w:r w:rsidR="002D732B" w:rsidRPr="00CB034C">
        <w:rPr>
          <w:bCs/>
          <w:lang w:val="es-AR"/>
        </w:rPr>
        <w:t>prestación del servicio de recolección diferenciada y operación de los Centros Verdes por parte de las Cooperativas de Recuperadores, son importantes los aprendizajes, logros y mejoras qu</w:t>
      </w:r>
      <w:r w:rsidR="00B620B0" w:rsidRPr="00CB034C">
        <w:rPr>
          <w:bCs/>
          <w:lang w:val="es-AR"/>
        </w:rPr>
        <w:t>e se han realizado. En este sentido, se razona</w:t>
      </w:r>
      <w:r w:rsidR="002D732B" w:rsidRPr="00CB034C">
        <w:rPr>
          <w:bCs/>
          <w:lang w:val="es-AR"/>
        </w:rPr>
        <w:t xml:space="preserve"> que es momento de valorar y reconocer el camino recorrido y seguir avanzando en materia de inclusión social. El presente contexto económico y social profundizado por la pandemia del COVID 19, demanda respuestas</w:t>
      </w:r>
      <w:r w:rsidR="00450A44" w:rsidRPr="00CB034C">
        <w:rPr>
          <w:bCs/>
          <w:lang w:val="es-AR"/>
        </w:rPr>
        <w:t xml:space="preserve"> </w:t>
      </w:r>
      <w:r w:rsidR="002D732B" w:rsidRPr="00CB034C">
        <w:rPr>
          <w:bCs/>
          <w:lang w:val="es-AR"/>
        </w:rPr>
        <w:t>integrales que tiendan a la inclusión, la reducción de la inequidad, la generación de empleo verde, a la economía circular y el desarrollo sostenible de la Ciudad. </w:t>
      </w:r>
    </w:p>
    <w:p w:rsidR="002D732B" w:rsidRPr="00CB034C" w:rsidRDefault="002D732B" w:rsidP="00CB034C">
      <w:pPr>
        <w:rPr>
          <w:bCs/>
          <w:lang w:val="es-AR"/>
        </w:rPr>
      </w:pPr>
      <w:bookmarkStart w:id="0" w:name="_GoBack"/>
      <w:bookmarkEnd w:id="0"/>
    </w:p>
    <w:p w:rsidR="00450A44" w:rsidRPr="00CB034C" w:rsidRDefault="00450A44" w:rsidP="00CB034C">
      <w:pPr>
        <w:rPr>
          <w:bCs/>
          <w:lang w:val="es-AR"/>
        </w:rPr>
      </w:pPr>
    </w:p>
    <w:p w:rsidR="00450A44" w:rsidRPr="00CB034C" w:rsidRDefault="00450A44" w:rsidP="00CB034C">
      <w:pPr>
        <w:jc w:val="right"/>
        <w:rPr>
          <w:bCs/>
          <w:lang w:val="es-AR"/>
        </w:rPr>
      </w:pPr>
    </w:p>
    <w:p w:rsidR="00C0788E" w:rsidRPr="00CB034C" w:rsidRDefault="00C0788E" w:rsidP="00CB034C">
      <w:pPr>
        <w:jc w:val="right"/>
        <w:rPr>
          <w:bCs/>
          <w:lang w:val="es-AR"/>
        </w:rPr>
      </w:pPr>
      <w:r w:rsidRPr="00CB034C">
        <w:rPr>
          <w:bCs/>
          <w:lang w:val="es-AR"/>
        </w:rPr>
        <w:t>Ref. Expte. 755-D-2022.</w:t>
      </w:r>
    </w:p>
    <w:p w:rsidR="00C0788E" w:rsidRPr="00CB034C" w:rsidRDefault="00C0788E" w:rsidP="00CB034C">
      <w:pPr>
        <w:jc w:val="right"/>
        <w:rPr>
          <w:bCs/>
          <w:lang w:val="es-AR"/>
        </w:rPr>
      </w:pPr>
    </w:p>
    <w:p w:rsidR="002D732B" w:rsidRPr="00CB034C" w:rsidRDefault="00B620B0" w:rsidP="00CB034C">
      <w:pPr>
        <w:rPr>
          <w:bCs/>
          <w:lang w:val="es-AR"/>
        </w:rPr>
      </w:pPr>
      <w:r w:rsidRPr="00CB034C">
        <w:rPr>
          <w:bCs/>
          <w:lang w:val="es-AR"/>
        </w:rPr>
        <w:t xml:space="preserve">Que de esta forma, </w:t>
      </w:r>
      <w:r w:rsidR="002D732B" w:rsidRPr="00CB034C">
        <w:rPr>
          <w:bCs/>
          <w:lang w:val="es-AR"/>
        </w:rPr>
        <w:t>resulta</w:t>
      </w:r>
      <w:r w:rsidRPr="00CB034C">
        <w:rPr>
          <w:bCs/>
          <w:lang w:val="es-AR"/>
        </w:rPr>
        <w:t xml:space="preserve"> también</w:t>
      </w:r>
      <w:r w:rsidR="002D732B" w:rsidRPr="00CB034C">
        <w:rPr>
          <w:bCs/>
          <w:lang w:val="es-AR"/>
        </w:rPr>
        <w:t xml:space="preserve"> importante evaluar estas medidas desde el punto</w:t>
      </w:r>
      <w:r w:rsidRPr="00CB034C">
        <w:rPr>
          <w:bCs/>
          <w:lang w:val="es-AR"/>
        </w:rPr>
        <w:t xml:space="preserve"> de vista</w:t>
      </w:r>
      <w:r w:rsidR="002D732B" w:rsidRPr="00CB034C">
        <w:rPr>
          <w:bCs/>
          <w:lang w:val="es-AR"/>
        </w:rPr>
        <w:t xml:space="preserve"> de la eficiencia de los recursos humanos y presupuestarios así como su eficacia operativa. Es por este motivo que </w:t>
      </w:r>
      <w:r w:rsidR="006743EE" w:rsidRPr="00CB034C">
        <w:rPr>
          <w:bCs/>
          <w:lang w:val="es-AR"/>
        </w:rPr>
        <w:t>se solicita</w:t>
      </w:r>
      <w:r w:rsidRPr="00CB034C">
        <w:rPr>
          <w:bCs/>
          <w:lang w:val="es-AR"/>
        </w:rPr>
        <w:t xml:space="preserve"> la información </w:t>
      </w:r>
      <w:r w:rsidR="006743EE" w:rsidRPr="00CB034C">
        <w:rPr>
          <w:bCs/>
          <w:lang w:val="es-AR"/>
        </w:rPr>
        <w:t>requerida</w:t>
      </w:r>
      <w:r w:rsidR="002D732B" w:rsidRPr="00CB034C">
        <w:rPr>
          <w:bCs/>
          <w:lang w:val="es-AR"/>
        </w:rPr>
        <w:t>. </w:t>
      </w:r>
    </w:p>
    <w:p w:rsidR="00E905B5" w:rsidRPr="00CB034C" w:rsidRDefault="00E905B5" w:rsidP="00CB034C">
      <w:pPr>
        <w:rPr>
          <w:lang w:val="es-MX"/>
        </w:rPr>
      </w:pPr>
    </w:p>
    <w:p w:rsidR="00E905B5" w:rsidRPr="00CB034C" w:rsidRDefault="00E905B5" w:rsidP="00CB034C">
      <w:pPr>
        <w:rPr>
          <w:lang w:val="es-MX"/>
        </w:rPr>
      </w:pPr>
      <w:r w:rsidRPr="00CB034C">
        <w:rPr>
          <w:lang w:val="es-MX"/>
        </w:rPr>
        <w:tab/>
        <w:t>Por lo expuesto, esta Comisión de Ambiente aconseja la aprobación de la siguiente</w:t>
      </w:r>
    </w:p>
    <w:p w:rsidR="00E905B5" w:rsidRPr="00CB034C" w:rsidRDefault="00E905B5" w:rsidP="00CB034C">
      <w:pPr>
        <w:rPr>
          <w:lang w:val="es-MX"/>
        </w:rPr>
      </w:pPr>
    </w:p>
    <w:p w:rsidR="00E905B5" w:rsidRPr="00CB034C" w:rsidRDefault="00E905B5" w:rsidP="00CB034C">
      <w:pPr>
        <w:jc w:val="center"/>
        <w:rPr>
          <w:b/>
          <w:lang w:val="es-MX"/>
        </w:rPr>
      </w:pPr>
      <w:bookmarkStart w:id="1" w:name="DDeclaración"/>
      <w:bookmarkEnd w:id="1"/>
      <w:r w:rsidRPr="00CB034C">
        <w:rPr>
          <w:b/>
          <w:lang w:val="es-MX"/>
        </w:rPr>
        <w:t>RESOLUCIÓN</w:t>
      </w:r>
    </w:p>
    <w:p w:rsidR="00E905B5" w:rsidRPr="00CB034C" w:rsidRDefault="00E905B5" w:rsidP="00CB034C"/>
    <w:p w:rsidR="002D732B" w:rsidRPr="00CB034C" w:rsidRDefault="002D732B" w:rsidP="00CB034C">
      <w:pPr>
        <w:rPr>
          <w:bCs/>
          <w:lang w:val="es-AR"/>
        </w:rPr>
      </w:pPr>
      <w:r w:rsidRPr="00CB034C">
        <w:rPr>
          <w:b/>
          <w:bCs/>
          <w:lang w:val="es-AR"/>
        </w:rPr>
        <w:t>Artículo 1°.-</w:t>
      </w:r>
      <w:r w:rsidRPr="00CB034C">
        <w:rPr>
          <w:bCs/>
          <w:lang w:val="es-AR"/>
        </w:rPr>
        <w:t xml:space="preserve"> El Poder Ejecutivo informará, a través de los organismos correspondientes y dentro de los 30 (treinta) días a recibida la presente, sobre los siguientes puntos referidos a los Centros Verdes y al Centro de Reciclaje de la Ciudad:</w:t>
      </w:r>
    </w:p>
    <w:p w:rsidR="002D732B" w:rsidRPr="00CB034C" w:rsidRDefault="002D732B" w:rsidP="00CB034C">
      <w:pPr>
        <w:rPr>
          <w:b/>
          <w:bCs/>
          <w:lang w:val="es-AR"/>
        </w:rPr>
      </w:pPr>
    </w:p>
    <w:p w:rsidR="002D732B" w:rsidRPr="00CB034C" w:rsidRDefault="002D732B" w:rsidP="00CB034C">
      <w:pPr>
        <w:numPr>
          <w:ilvl w:val="0"/>
          <w:numId w:val="3"/>
        </w:numPr>
        <w:tabs>
          <w:tab w:val="clear" w:pos="720"/>
        </w:tabs>
        <w:spacing w:after="240"/>
        <w:ind w:left="426"/>
        <w:rPr>
          <w:bCs/>
          <w:lang w:val="es-AR"/>
        </w:rPr>
      </w:pPr>
      <w:r w:rsidRPr="00CB034C">
        <w:rPr>
          <w:bCs/>
          <w:lang w:val="es-AR"/>
        </w:rPr>
        <w:t>Respecto de los Centros Verdes operados por las Cooperativas de Recuperadores Urbanos, en el marco de la Licitación para la Contratación del Servicio de Recolección de Residuos Sólidos Urbanos Secos:</w:t>
      </w:r>
    </w:p>
    <w:p w:rsidR="002D732B" w:rsidRPr="00CB034C" w:rsidRDefault="006743EE" w:rsidP="00CB034C">
      <w:pPr>
        <w:numPr>
          <w:ilvl w:val="0"/>
          <w:numId w:val="7"/>
        </w:numPr>
        <w:spacing w:after="240"/>
        <w:rPr>
          <w:bCs/>
          <w:lang w:val="es-AR"/>
        </w:rPr>
      </w:pPr>
      <w:r w:rsidRPr="00CB034C">
        <w:rPr>
          <w:bCs/>
          <w:lang w:val="es-AR"/>
        </w:rPr>
        <w:t>L</w:t>
      </w:r>
      <w:r w:rsidR="002D732B" w:rsidRPr="00CB034C">
        <w:rPr>
          <w:bCs/>
          <w:lang w:val="es-AR"/>
        </w:rPr>
        <w:t>iste las maquinarias existentes discriminando si son fijas o móviles, de propiedad del GCBA o de las Cooperativas de los Centros Verdes, detallando por cada</w:t>
      </w:r>
      <w:r w:rsidRPr="00CB034C">
        <w:rPr>
          <w:bCs/>
          <w:lang w:val="es-AR"/>
        </w:rPr>
        <w:t xml:space="preserve"> una</w:t>
      </w:r>
      <w:r w:rsidR="002D732B" w:rsidRPr="00CB034C">
        <w:rPr>
          <w:bCs/>
          <w:lang w:val="es-AR"/>
        </w:rPr>
        <w:t>, su descripción y estado de mantenimiento</w:t>
      </w:r>
      <w:r w:rsidRPr="00CB034C">
        <w:rPr>
          <w:bCs/>
          <w:lang w:val="es-AR"/>
        </w:rPr>
        <w:t>.</w:t>
      </w:r>
      <w:r w:rsidR="002D732B" w:rsidRPr="00CB034C">
        <w:rPr>
          <w:bCs/>
          <w:lang w:val="es-AR"/>
        </w:rPr>
        <w:t xml:space="preserve"> </w:t>
      </w:r>
    </w:p>
    <w:p w:rsidR="002D732B" w:rsidRPr="00CB034C" w:rsidRDefault="006743EE" w:rsidP="00CB034C">
      <w:pPr>
        <w:numPr>
          <w:ilvl w:val="0"/>
          <w:numId w:val="7"/>
        </w:numPr>
        <w:spacing w:after="240"/>
        <w:rPr>
          <w:bCs/>
          <w:lang w:val="es-AR"/>
        </w:rPr>
      </w:pPr>
      <w:r w:rsidRPr="00CB034C">
        <w:rPr>
          <w:bCs/>
          <w:lang w:val="es-AR"/>
        </w:rPr>
        <w:t>L</w:t>
      </w:r>
      <w:r w:rsidR="002D732B" w:rsidRPr="00CB034C">
        <w:rPr>
          <w:bCs/>
          <w:lang w:val="es-AR"/>
        </w:rPr>
        <w:t xml:space="preserve">a cantidad de puestos de trabajo, personas prestando servicios en el mismo, discriminando por tipo de función si es la operación o el mantenimiento. </w:t>
      </w:r>
    </w:p>
    <w:p w:rsidR="006743EE" w:rsidRPr="00CB034C" w:rsidRDefault="006743EE" w:rsidP="00CB034C">
      <w:pPr>
        <w:numPr>
          <w:ilvl w:val="0"/>
          <w:numId w:val="7"/>
        </w:numPr>
        <w:spacing w:after="240"/>
        <w:rPr>
          <w:bCs/>
          <w:lang w:val="es-AR"/>
        </w:rPr>
      </w:pPr>
      <w:r w:rsidRPr="00CB034C">
        <w:t>L</w:t>
      </w:r>
      <w:r w:rsidR="002D732B" w:rsidRPr="00CB034C">
        <w:t>iste la maquinaria existente, si la misma es fija o móvil. Modalidad de contratación o adquisición y servicio de mantenimiento asociado.</w:t>
      </w:r>
      <w:r w:rsidR="00B03B2D" w:rsidRPr="00CB034C">
        <w:t xml:space="preserve"> </w:t>
      </w:r>
    </w:p>
    <w:p w:rsidR="002D732B" w:rsidRPr="00CB034C" w:rsidRDefault="00B03B2D" w:rsidP="00CB034C">
      <w:pPr>
        <w:numPr>
          <w:ilvl w:val="0"/>
          <w:numId w:val="7"/>
        </w:numPr>
        <w:spacing w:after="240"/>
        <w:rPr>
          <w:bCs/>
          <w:lang w:val="es-AR"/>
        </w:rPr>
      </w:pPr>
      <w:r w:rsidRPr="00CB034C">
        <w:rPr>
          <w:bCs/>
          <w:lang w:val="es-AR"/>
        </w:rPr>
        <w:t>O</w:t>
      </w:r>
      <w:r w:rsidR="002D732B" w:rsidRPr="00CB034C">
        <w:rPr>
          <w:bCs/>
          <w:lang w:val="es-AR"/>
        </w:rPr>
        <w:t>rganismo a cargo del control y verificación de dichos contratos. Adjunte reportes o informes de inspecciones realizadas a tal fin.</w:t>
      </w:r>
    </w:p>
    <w:p w:rsidR="002D732B" w:rsidRPr="00CB034C" w:rsidRDefault="00B03B2D" w:rsidP="00CB034C">
      <w:pPr>
        <w:numPr>
          <w:ilvl w:val="0"/>
          <w:numId w:val="7"/>
        </w:numPr>
        <w:spacing w:after="240"/>
        <w:rPr>
          <w:bCs/>
          <w:lang w:val="es-AR"/>
        </w:rPr>
      </w:pPr>
      <w:r w:rsidRPr="00CB034C">
        <w:rPr>
          <w:bCs/>
          <w:lang w:val="es-AR"/>
        </w:rPr>
        <w:t>S</w:t>
      </w:r>
      <w:r w:rsidR="002D732B" w:rsidRPr="00CB034C">
        <w:rPr>
          <w:bCs/>
          <w:lang w:val="es-AR"/>
        </w:rPr>
        <w:t>i se ha planificado la construcción de nuevos Centros Verdes. Adjunte documentación.</w:t>
      </w:r>
    </w:p>
    <w:p w:rsidR="002D732B" w:rsidRPr="00CB034C" w:rsidRDefault="002D732B" w:rsidP="00CB034C">
      <w:pPr>
        <w:numPr>
          <w:ilvl w:val="0"/>
          <w:numId w:val="4"/>
        </w:numPr>
        <w:spacing w:after="240"/>
        <w:rPr>
          <w:bCs/>
          <w:lang w:val="es-AR"/>
        </w:rPr>
      </w:pPr>
      <w:r w:rsidRPr="00CB034C">
        <w:rPr>
          <w:bCs/>
          <w:lang w:val="es-AR"/>
        </w:rPr>
        <w:t>Respecto del Centro de Reciclaje de la Ciudad ubicado en la calle Ana María</w:t>
      </w:r>
      <w:r w:rsidR="00450A44" w:rsidRPr="00CB034C">
        <w:rPr>
          <w:bCs/>
          <w:lang w:val="es-AR"/>
        </w:rPr>
        <w:t xml:space="preserve"> </w:t>
      </w:r>
      <w:r w:rsidRPr="00CB034C">
        <w:rPr>
          <w:bCs/>
          <w:lang w:val="es-AR"/>
        </w:rPr>
        <w:t>Janer 2750 del Barrio de Villa Soldati:</w:t>
      </w:r>
    </w:p>
    <w:p w:rsidR="002D732B" w:rsidRPr="00CB034C" w:rsidRDefault="00B03B2D" w:rsidP="00CB034C">
      <w:pPr>
        <w:numPr>
          <w:ilvl w:val="0"/>
          <w:numId w:val="8"/>
        </w:numPr>
        <w:spacing w:after="240"/>
        <w:rPr>
          <w:bCs/>
          <w:lang w:val="es-AR"/>
        </w:rPr>
      </w:pPr>
      <w:r w:rsidRPr="00CB034C">
        <w:rPr>
          <w:bCs/>
          <w:lang w:val="es-AR"/>
        </w:rPr>
        <w:t>L</w:t>
      </w:r>
      <w:r w:rsidR="002D732B" w:rsidRPr="00CB034C">
        <w:rPr>
          <w:bCs/>
          <w:lang w:val="es-AR"/>
        </w:rPr>
        <w:t>os contratos vigentes para la operación de las diferentes plantas de reciclaje del predio</w:t>
      </w:r>
      <w:r w:rsidRPr="00CB034C">
        <w:rPr>
          <w:bCs/>
          <w:lang w:val="es-AR"/>
        </w:rPr>
        <w:t>,</w:t>
      </w:r>
      <w:r w:rsidR="002D732B" w:rsidRPr="00CB034C">
        <w:rPr>
          <w:bCs/>
          <w:lang w:val="es-AR"/>
        </w:rPr>
        <w:t xml:space="preserve"> detallando: vigencia y duración del contrato, concepto, empresa adjudicataria y monto total efectivamente devengado por cada uno de ellos desde su inicio hasta la actualidad indicando la partida presupuestaria a la que se le ha imputado el gasto.</w:t>
      </w:r>
      <w:r w:rsidRPr="00CB034C">
        <w:rPr>
          <w:bCs/>
          <w:lang w:val="es-AR"/>
        </w:rPr>
        <w:t xml:space="preserve"> </w:t>
      </w:r>
    </w:p>
    <w:p w:rsidR="006743EE" w:rsidRPr="00CB034C" w:rsidRDefault="002D732B" w:rsidP="00CB034C">
      <w:pPr>
        <w:numPr>
          <w:ilvl w:val="0"/>
          <w:numId w:val="8"/>
        </w:numPr>
        <w:spacing w:after="240"/>
        <w:rPr>
          <w:bCs/>
          <w:lang w:val="es-AR"/>
        </w:rPr>
      </w:pPr>
      <w:r w:rsidRPr="00CB034C">
        <w:rPr>
          <w:bCs/>
          <w:lang w:val="es-AR"/>
        </w:rPr>
        <w:t xml:space="preserve">Por cada planta ubicada </w:t>
      </w:r>
      <w:r w:rsidR="00B03B2D" w:rsidRPr="00CB034C">
        <w:rPr>
          <w:bCs/>
          <w:lang w:val="es-AR"/>
        </w:rPr>
        <w:t>en el Centro de Reciclaje,</w:t>
      </w:r>
      <w:r w:rsidRPr="00CB034C">
        <w:rPr>
          <w:bCs/>
          <w:lang w:val="es-AR"/>
        </w:rPr>
        <w:t xml:space="preserve"> las maquinarias existentes adquiridas mediante contratos de locación, uso, comodato u otros que no transfieran la propiedad del bien. Discrimine si la máquina es fija o móvil, su descripción, estado de mantenimiento, fecha de inicio y plazo de la contratación y en caso de ser una contratación onerosa detalle precio y modo de pago.</w:t>
      </w:r>
    </w:p>
    <w:p w:rsidR="002D732B" w:rsidRPr="00CB034C" w:rsidRDefault="00B03B2D" w:rsidP="00CB034C">
      <w:pPr>
        <w:numPr>
          <w:ilvl w:val="0"/>
          <w:numId w:val="8"/>
        </w:numPr>
        <w:spacing w:after="240"/>
        <w:rPr>
          <w:bCs/>
          <w:lang w:val="es-AR"/>
        </w:rPr>
      </w:pPr>
      <w:r w:rsidRPr="00CB034C">
        <w:rPr>
          <w:bCs/>
          <w:lang w:val="es-AR"/>
        </w:rPr>
        <w:t>L</w:t>
      </w:r>
      <w:r w:rsidR="006743EE" w:rsidRPr="00CB034C">
        <w:rPr>
          <w:bCs/>
          <w:lang w:val="es-AR"/>
        </w:rPr>
        <w:t>iste l</w:t>
      </w:r>
      <w:r w:rsidR="002D732B" w:rsidRPr="00CB034C">
        <w:rPr>
          <w:bCs/>
          <w:lang w:val="es-AR"/>
        </w:rPr>
        <w:t>as maquinarias existentes adquiridas mediante contratos d</w:t>
      </w:r>
      <w:r w:rsidRPr="00CB034C">
        <w:rPr>
          <w:bCs/>
          <w:lang w:val="es-AR"/>
        </w:rPr>
        <w:t>e compraventa por el GCBA, las c</w:t>
      </w:r>
      <w:r w:rsidR="002D732B" w:rsidRPr="00CB034C">
        <w:rPr>
          <w:bCs/>
          <w:lang w:val="es-AR"/>
        </w:rPr>
        <w:t>ooperativas y/o las concesionarias que se encuentran operando en cada una de las plantas de tratamiento</w:t>
      </w:r>
      <w:r w:rsidRPr="00CB034C">
        <w:rPr>
          <w:bCs/>
          <w:lang w:val="es-AR"/>
        </w:rPr>
        <w:t>.</w:t>
      </w:r>
      <w:r w:rsidR="002D732B" w:rsidRPr="00CB034C">
        <w:rPr>
          <w:bCs/>
          <w:lang w:val="es-AR"/>
        </w:rPr>
        <w:t xml:space="preserve"> Discrimine si la máquina es fija o móvil, su descripción, estado de mantenimiento, fecha de inicio y plazo de la contratación y en caso de ser una contratación onerosa detalle precio y modo de pago.</w:t>
      </w:r>
    </w:p>
    <w:p w:rsidR="002D732B" w:rsidRPr="00CB034C" w:rsidRDefault="00B03B2D" w:rsidP="00CB034C">
      <w:pPr>
        <w:numPr>
          <w:ilvl w:val="0"/>
          <w:numId w:val="8"/>
        </w:numPr>
        <w:spacing w:after="240"/>
        <w:rPr>
          <w:bCs/>
          <w:lang w:val="es-AR"/>
        </w:rPr>
      </w:pPr>
      <w:r w:rsidRPr="00CB034C">
        <w:rPr>
          <w:bCs/>
          <w:lang w:val="es-AR"/>
        </w:rPr>
        <w:t>T</w:t>
      </w:r>
      <w:r w:rsidR="002D732B" w:rsidRPr="00CB034C">
        <w:rPr>
          <w:bCs/>
          <w:lang w:val="es-AR"/>
        </w:rPr>
        <w:t>odos los contratos de servicios vigentes a la fecha destinados al Centro de Reciclaje detallando: descripción del servicio, empresa adjudicataria, fecha de inicio y plazo del contrato, monto total efectivamente devengado por cada uno de ellos desde su inicio hasta la actualidad indicando a cuál partida presupuestaria fue imputada.</w:t>
      </w:r>
    </w:p>
    <w:p w:rsidR="00C0788E" w:rsidRPr="00CB034C" w:rsidRDefault="00C0788E" w:rsidP="00CB034C">
      <w:pPr>
        <w:spacing w:after="240"/>
        <w:ind w:left="720"/>
        <w:rPr>
          <w:bCs/>
          <w:lang w:val="es-AR"/>
        </w:rPr>
      </w:pPr>
    </w:p>
    <w:p w:rsidR="00C0788E" w:rsidRPr="00CB034C" w:rsidRDefault="00C0788E" w:rsidP="00CB034C">
      <w:pPr>
        <w:jc w:val="right"/>
        <w:rPr>
          <w:bCs/>
          <w:lang w:val="es-AR"/>
        </w:rPr>
      </w:pPr>
      <w:r w:rsidRPr="00CB034C">
        <w:rPr>
          <w:bCs/>
          <w:lang w:val="es-AR"/>
        </w:rPr>
        <w:t>Ref. Expte. 755-D-2022.</w:t>
      </w:r>
    </w:p>
    <w:p w:rsidR="00C0788E" w:rsidRPr="00CB034C" w:rsidRDefault="00C0788E" w:rsidP="00CB034C">
      <w:pPr>
        <w:jc w:val="right"/>
        <w:rPr>
          <w:bCs/>
          <w:lang w:val="es-AR"/>
        </w:rPr>
      </w:pPr>
    </w:p>
    <w:p w:rsidR="002D732B" w:rsidRPr="00CB034C" w:rsidRDefault="00B03B2D" w:rsidP="00CB034C">
      <w:pPr>
        <w:numPr>
          <w:ilvl w:val="0"/>
          <w:numId w:val="8"/>
        </w:numPr>
        <w:spacing w:after="240"/>
        <w:rPr>
          <w:bCs/>
          <w:lang w:val="es-AR"/>
        </w:rPr>
      </w:pPr>
      <w:r w:rsidRPr="00CB034C">
        <w:rPr>
          <w:bCs/>
          <w:lang w:val="es-AR"/>
        </w:rPr>
        <w:t>L</w:t>
      </w:r>
      <w:r w:rsidR="002D732B" w:rsidRPr="00CB034C">
        <w:rPr>
          <w:bCs/>
          <w:lang w:val="es-AR"/>
        </w:rPr>
        <w:t>a documentación completa  para la obtención y renovación del Certificado de Aptitu</w:t>
      </w:r>
      <w:r w:rsidRPr="00CB034C">
        <w:rPr>
          <w:bCs/>
          <w:lang w:val="es-AR"/>
        </w:rPr>
        <w:t>d Ambiental incluyendo Estudio y</w:t>
      </w:r>
      <w:r w:rsidR="002D732B" w:rsidRPr="00CB034C">
        <w:rPr>
          <w:bCs/>
          <w:lang w:val="es-AR"/>
        </w:rPr>
        <w:t xml:space="preserve"> Evaluación de Impacto Ambiental según Ley </w:t>
      </w:r>
      <w:r w:rsidRPr="00CB034C">
        <w:rPr>
          <w:bCs/>
          <w:lang w:val="es-AR"/>
        </w:rPr>
        <w:t xml:space="preserve">N° </w:t>
      </w:r>
      <w:r w:rsidR="002D732B" w:rsidRPr="00CB034C">
        <w:rPr>
          <w:bCs/>
          <w:lang w:val="es-AR"/>
        </w:rPr>
        <w:t>123 con sus correspondientes  Planes de Gestión Ambiental, Planes de Contingencia y Planes de Monitoreo de las cinco plantas de tratamiento que funcionan en el Centro de Reciclado: Planta de Tratamiento de Residuos Áridos, Restos de Obra</w:t>
      </w:r>
      <w:r w:rsidRPr="00CB034C">
        <w:rPr>
          <w:bCs/>
          <w:lang w:val="es-AR"/>
        </w:rPr>
        <w:t>s</w:t>
      </w:r>
      <w:r w:rsidR="002D732B" w:rsidRPr="00CB034C">
        <w:rPr>
          <w:bCs/>
          <w:lang w:val="es-AR"/>
        </w:rPr>
        <w:t xml:space="preserve"> y Construcciones, Planta de Tratamiento de Botellas PET, Planta MRF,  Planta de Tratamiento de Residuos Verdes y Forestales, Planta de Tratamiento de Residuos Orgánicos, incluya estudios realizados sobre la calidad del aire desde el funcionamiento de Centro de Reciclaje hasta la fecha.</w:t>
      </w:r>
    </w:p>
    <w:p w:rsidR="002E1B6C" w:rsidRPr="00CB034C" w:rsidRDefault="002D732B" w:rsidP="00CB034C">
      <w:pPr>
        <w:numPr>
          <w:ilvl w:val="0"/>
          <w:numId w:val="5"/>
        </w:numPr>
        <w:spacing w:after="240"/>
        <w:rPr>
          <w:bCs/>
          <w:lang w:val="es-AR"/>
        </w:rPr>
      </w:pPr>
      <w:r w:rsidRPr="00CB034C">
        <w:rPr>
          <w:bCs/>
          <w:lang w:val="es-AR"/>
        </w:rPr>
        <w:t>Respecto de las tecnologías estudiadas y/o implementadas para el tratamiento y/o disposición de residuos sólidos por la Dirección General de Reciclado y Economía Circular</w:t>
      </w:r>
      <w:r w:rsidR="002E1B6C" w:rsidRPr="00CB034C">
        <w:rPr>
          <w:bCs/>
          <w:lang w:val="es-AR"/>
        </w:rPr>
        <w:t>:</w:t>
      </w:r>
    </w:p>
    <w:p w:rsidR="002D732B" w:rsidRPr="00CB034C" w:rsidRDefault="002E1B6C" w:rsidP="00CB034C">
      <w:pPr>
        <w:spacing w:after="240"/>
        <w:rPr>
          <w:bCs/>
          <w:lang w:val="es-AR"/>
        </w:rPr>
      </w:pPr>
      <w:r w:rsidRPr="00CB034C">
        <w:rPr>
          <w:bCs/>
          <w:lang w:val="es-AR"/>
        </w:rPr>
        <w:tab/>
        <w:t>a.</w:t>
      </w:r>
      <w:r w:rsidR="00B327A4" w:rsidRPr="00CB034C">
        <w:rPr>
          <w:bCs/>
          <w:lang w:val="es-AR"/>
        </w:rPr>
        <w:t xml:space="preserve"> </w:t>
      </w:r>
      <w:r w:rsidRPr="00CB034C">
        <w:rPr>
          <w:bCs/>
          <w:lang w:val="es-AR"/>
        </w:rPr>
        <w:t>D</w:t>
      </w:r>
      <w:r w:rsidR="002D732B" w:rsidRPr="00CB034C">
        <w:t xml:space="preserve">etalle las iniciativas que se llevan a cabo o se encuentran planificadas en el marco del Programa de “Plantas de Tratamiento y Nuevas Tecnologías” indicando: breve reseña técnica, período de estudio y/o implementación y si se </w:t>
      </w:r>
      <w:r w:rsidR="00B327A4" w:rsidRPr="00CB034C">
        <w:t>ejecut</w:t>
      </w:r>
      <w:r w:rsidR="002D732B" w:rsidRPr="00CB034C">
        <w:t xml:space="preserve">an sistemas de evaluación y monitoreo. </w:t>
      </w:r>
    </w:p>
    <w:p w:rsidR="002D732B" w:rsidRPr="00CB034C" w:rsidRDefault="002D732B" w:rsidP="00CB034C">
      <w:pPr>
        <w:numPr>
          <w:ilvl w:val="0"/>
          <w:numId w:val="6"/>
        </w:numPr>
        <w:spacing w:after="240"/>
        <w:rPr>
          <w:bCs/>
          <w:lang w:val="es-AR"/>
        </w:rPr>
      </w:pPr>
      <w:r w:rsidRPr="00CB034C">
        <w:rPr>
          <w:bCs/>
          <w:lang w:val="es-AR"/>
        </w:rPr>
        <w:t>Respe</w:t>
      </w:r>
      <w:r w:rsidR="002E1B6C" w:rsidRPr="00CB034C">
        <w:rPr>
          <w:bCs/>
          <w:lang w:val="es-AR"/>
        </w:rPr>
        <w:t>cto de la Licitación Pública N°</w:t>
      </w:r>
      <w:r w:rsidRPr="00CB034C">
        <w:rPr>
          <w:bCs/>
          <w:lang w:val="es-AR"/>
        </w:rPr>
        <w:t>7162-0552-LPU21, “Servicio de alquiler de flota vehicular (grúas, camionetas y camiones), maquinaria móvil (autoelevadores, mini cargadoras, cargadoras frontales) y su servicio operativo (equipo de operarios)”</w:t>
      </w:r>
      <w:r w:rsidR="002E1B6C" w:rsidRPr="00CB034C">
        <w:rPr>
          <w:bCs/>
          <w:lang w:val="es-AR"/>
        </w:rPr>
        <w:t>detalle</w:t>
      </w:r>
      <w:r w:rsidRPr="00CB034C">
        <w:rPr>
          <w:bCs/>
          <w:lang w:val="es-AR"/>
        </w:rPr>
        <w:t>:</w:t>
      </w:r>
    </w:p>
    <w:p w:rsidR="002D732B" w:rsidRPr="00CB034C" w:rsidRDefault="00382149" w:rsidP="00CB034C">
      <w:pPr>
        <w:numPr>
          <w:ilvl w:val="0"/>
          <w:numId w:val="9"/>
        </w:numPr>
        <w:spacing w:after="240"/>
        <w:rPr>
          <w:bCs/>
          <w:lang w:val="es-AR"/>
        </w:rPr>
      </w:pPr>
      <w:r w:rsidRPr="00CB034C">
        <w:rPr>
          <w:bCs/>
          <w:lang w:val="es-AR"/>
        </w:rPr>
        <w:t>P</w:t>
      </w:r>
      <w:r w:rsidR="002D732B" w:rsidRPr="00CB034C">
        <w:rPr>
          <w:bCs/>
          <w:lang w:val="es-AR"/>
        </w:rPr>
        <w:t>ara cada vehículo y maquinaria correspondiente a los renglones 1 a 48, organismo, destino y funciones.</w:t>
      </w:r>
    </w:p>
    <w:p w:rsidR="002D732B" w:rsidRPr="00CB034C" w:rsidRDefault="00382149" w:rsidP="00CB034C">
      <w:pPr>
        <w:numPr>
          <w:ilvl w:val="0"/>
          <w:numId w:val="9"/>
        </w:numPr>
        <w:spacing w:after="240"/>
        <w:rPr>
          <w:bCs/>
          <w:lang w:val="es-AR"/>
        </w:rPr>
      </w:pPr>
      <w:r w:rsidRPr="00CB034C">
        <w:rPr>
          <w:bCs/>
          <w:lang w:val="es-AR"/>
        </w:rPr>
        <w:t>E</w:t>
      </w:r>
      <w:r w:rsidR="002D732B" w:rsidRPr="00CB034C">
        <w:rPr>
          <w:bCs/>
          <w:lang w:val="es-AR"/>
        </w:rPr>
        <w:t>mpresas prestatarias del servicio, costo anual desde el inicio del contrato hasta la fecha, incluyendo presupuesto asignado 2022 detallando partida presupuestaria a la cual fueron imputados.</w:t>
      </w:r>
    </w:p>
    <w:p w:rsidR="002D732B" w:rsidRPr="00CB034C" w:rsidRDefault="00382149" w:rsidP="00CB034C">
      <w:pPr>
        <w:numPr>
          <w:ilvl w:val="0"/>
          <w:numId w:val="9"/>
        </w:numPr>
        <w:spacing w:after="240"/>
        <w:rPr>
          <w:bCs/>
          <w:lang w:val="es-AR"/>
        </w:rPr>
      </w:pPr>
      <w:r w:rsidRPr="00CB034C">
        <w:rPr>
          <w:bCs/>
          <w:lang w:val="es-AR"/>
        </w:rPr>
        <w:t>L</w:t>
      </w:r>
      <w:r w:rsidR="002D732B" w:rsidRPr="00CB034C">
        <w:rPr>
          <w:bCs/>
          <w:lang w:val="es-AR"/>
        </w:rPr>
        <w:t xml:space="preserve">os fundamentos de la decisión de licitar los servicios de alquiler, operación y mantenimiento de maquinaria para los Centros Verdes por sobre la adquisición de la maquinaria como bien propio de la administración, quedando su operación a cargo de empleados estatales y/o asociados de las </w:t>
      </w:r>
      <w:r w:rsidR="002E1B6C" w:rsidRPr="00CB034C">
        <w:rPr>
          <w:bCs/>
          <w:lang w:val="es-AR"/>
        </w:rPr>
        <w:t>C</w:t>
      </w:r>
      <w:r w:rsidR="002D732B" w:rsidRPr="00CB034C">
        <w:rPr>
          <w:bCs/>
          <w:lang w:val="es-AR"/>
        </w:rPr>
        <w:t>ooperativas. </w:t>
      </w:r>
    </w:p>
    <w:p w:rsidR="002D732B" w:rsidRPr="00CB034C" w:rsidRDefault="002D732B" w:rsidP="00CB034C">
      <w:pPr>
        <w:spacing w:after="240"/>
        <w:rPr>
          <w:bCs/>
          <w:lang w:val="es-AR"/>
        </w:rPr>
      </w:pPr>
      <w:r w:rsidRPr="00CB034C">
        <w:rPr>
          <w:bCs/>
          <w:lang w:val="es-AR"/>
        </w:rPr>
        <w:t>5.    Respecto de la Licitación 8503-1566-LPU18 para “El servicio de mantenimiento general preventivo y correctivo en centros de reciclado de la Dirección General de Reciclado del Gobierno de la Ciudad de Buenos Aires (GCABA)”</w:t>
      </w:r>
      <w:r w:rsidR="002E1B6C" w:rsidRPr="00CB034C">
        <w:rPr>
          <w:bCs/>
          <w:lang w:val="es-AR"/>
        </w:rPr>
        <w:t xml:space="preserve"> indique:</w:t>
      </w:r>
    </w:p>
    <w:p w:rsidR="00382149" w:rsidRPr="00CB034C" w:rsidRDefault="00382149" w:rsidP="00CB034C">
      <w:pPr>
        <w:numPr>
          <w:ilvl w:val="0"/>
          <w:numId w:val="10"/>
        </w:numPr>
        <w:spacing w:after="240"/>
        <w:rPr>
          <w:bCs/>
          <w:lang w:val="es-AR"/>
        </w:rPr>
      </w:pPr>
      <w:r w:rsidRPr="00CB034C">
        <w:rPr>
          <w:bCs/>
          <w:lang w:val="es-AR"/>
        </w:rPr>
        <w:t>P</w:t>
      </w:r>
      <w:r w:rsidR="002D732B" w:rsidRPr="00CB034C">
        <w:rPr>
          <w:bCs/>
          <w:lang w:val="es-AR"/>
        </w:rPr>
        <w:t>ara cada una de las empresas adjudicatarias: renglones adjudicados, cantidad de personal asignado, presupuesto anual presupuestado y gasto efectivamente devengado desde el inicio del contrato a la fecha, incluyendo presupuesto asignado para 2022 y detallando partidas presupuestarias a los que fueron imputados. </w:t>
      </w:r>
    </w:p>
    <w:p w:rsidR="002D732B" w:rsidRPr="00CB034C" w:rsidRDefault="00382149" w:rsidP="00CB034C">
      <w:pPr>
        <w:numPr>
          <w:ilvl w:val="0"/>
          <w:numId w:val="10"/>
        </w:numPr>
        <w:spacing w:after="240"/>
        <w:rPr>
          <w:bCs/>
          <w:lang w:val="es-AR"/>
        </w:rPr>
      </w:pPr>
      <w:r w:rsidRPr="00CB034C">
        <w:rPr>
          <w:bCs/>
          <w:lang w:val="es-AR"/>
        </w:rPr>
        <w:t>L</w:t>
      </w:r>
      <w:r w:rsidR="002D732B" w:rsidRPr="00CB034C">
        <w:rPr>
          <w:bCs/>
          <w:lang w:val="es-AR"/>
        </w:rPr>
        <w:t>os fundamentos de  la decisión de licitar los servicios de mantenimiento, limpieza, control de plagas y jardinería para los Centros Verdes por sobre la ejecución de dichas tareas por</w:t>
      </w:r>
      <w:r w:rsidRPr="00CB034C">
        <w:rPr>
          <w:bCs/>
          <w:lang w:val="es-AR"/>
        </w:rPr>
        <w:t xml:space="preserve"> parte de los asociados de las c</w:t>
      </w:r>
      <w:r w:rsidR="002D732B" w:rsidRPr="00CB034C">
        <w:rPr>
          <w:bCs/>
          <w:lang w:val="es-AR"/>
        </w:rPr>
        <w:t>ooperativas.</w:t>
      </w:r>
    </w:p>
    <w:p w:rsidR="0076580E" w:rsidRPr="00CB034C" w:rsidRDefault="0076580E" w:rsidP="00CB034C">
      <w:pPr>
        <w:jc w:val="left"/>
        <w:rPr>
          <w:b/>
          <w:bCs/>
          <w:lang w:val="es-AR"/>
        </w:rPr>
      </w:pPr>
    </w:p>
    <w:p w:rsidR="002D732B" w:rsidRPr="00CB034C" w:rsidRDefault="002D732B" w:rsidP="00CB034C">
      <w:pPr>
        <w:jc w:val="left"/>
      </w:pPr>
      <w:r w:rsidRPr="00CB034C">
        <w:rPr>
          <w:b/>
          <w:bCs/>
          <w:lang w:val="es-AR"/>
        </w:rPr>
        <w:t>Artículo2°.-</w:t>
      </w:r>
      <w:r w:rsidRPr="00CB034C">
        <w:rPr>
          <w:bCs/>
          <w:lang w:val="es-AR"/>
        </w:rPr>
        <w:t>Comuniquese,</w:t>
      </w:r>
      <w:r w:rsidR="0076580E" w:rsidRPr="00CB034C">
        <w:rPr>
          <w:bCs/>
          <w:lang w:val="es-AR"/>
        </w:rPr>
        <w:t xml:space="preserve"> </w:t>
      </w:r>
      <w:r w:rsidRPr="00CB034C">
        <w:rPr>
          <w:bCs/>
          <w:lang w:val="es-AR"/>
        </w:rPr>
        <w:t>etc.-</w:t>
      </w:r>
      <w:r w:rsidRPr="00CB034C">
        <w:rPr>
          <w:bCs/>
          <w:lang w:val="es-AR"/>
        </w:rPr>
        <w:br/>
      </w:r>
    </w:p>
    <w:p w:rsidR="00E905B5" w:rsidRPr="00CB034C" w:rsidRDefault="00E905B5" w:rsidP="00CB034C">
      <w:pPr>
        <w:rPr>
          <w:lang w:val="es-MX"/>
        </w:rPr>
      </w:pPr>
      <w:r w:rsidRPr="00CB034C">
        <w:rPr>
          <w:lang w:val="es-MX"/>
        </w:rPr>
        <w:t>Sala de la Comisión:</w:t>
      </w:r>
    </w:p>
    <w:p w:rsidR="00E905B5" w:rsidRPr="00CB034C" w:rsidRDefault="00E905B5" w:rsidP="00CB034C">
      <w:pPr>
        <w:rPr>
          <w:lang w:val="es-MX"/>
        </w:rPr>
      </w:pPr>
    </w:p>
    <w:p w:rsidR="00E905B5" w:rsidRPr="00CB034C" w:rsidRDefault="00E905B5" w:rsidP="00CB034C">
      <w:pPr>
        <w:rPr>
          <w:lang w:val="es-MX"/>
        </w:rPr>
      </w:pPr>
    </w:p>
    <w:p w:rsidR="00E905B5" w:rsidRPr="00CB034C" w:rsidRDefault="00E905B5" w:rsidP="00CB034C">
      <w:pPr>
        <w:rPr>
          <w:lang w:val="es-MX"/>
        </w:rPr>
      </w:pPr>
    </w:p>
    <w:p w:rsidR="00E905B5" w:rsidRPr="00CB034C" w:rsidRDefault="00E905B5" w:rsidP="00CB034C">
      <w:pPr>
        <w:rPr>
          <w:lang w:val="es-MX"/>
        </w:rPr>
      </w:pPr>
    </w:p>
    <w:p w:rsidR="00E905B5" w:rsidRPr="00CB034C" w:rsidRDefault="00E905B5" w:rsidP="00CB034C">
      <w:pPr>
        <w:spacing w:before="100" w:after="100"/>
        <w:ind w:left="4320" w:firstLine="720"/>
      </w:pPr>
      <w:r w:rsidRPr="00CB034C">
        <w:t xml:space="preserve">MERCEDES DE LAS CASAS    </w:t>
      </w:r>
    </w:p>
    <w:p w:rsidR="00E905B5" w:rsidRPr="00CB034C" w:rsidRDefault="00E905B5" w:rsidP="00CB034C">
      <w:pPr>
        <w:spacing w:before="100" w:after="100"/>
      </w:pPr>
      <w:r w:rsidRPr="00CB034C">
        <w:t xml:space="preserve"> </w:t>
      </w:r>
      <w:r w:rsidRPr="00CB034C">
        <w:tab/>
      </w:r>
      <w:r w:rsidRPr="00CB034C">
        <w:tab/>
      </w:r>
      <w:r w:rsidRPr="00CB034C">
        <w:tab/>
      </w:r>
      <w:r w:rsidRPr="00CB034C">
        <w:tab/>
      </w:r>
      <w:r w:rsidRPr="00CB034C">
        <w:tab/>
      </w:r>
      <w:r w:rsidRPr="00CB034C">
        <w:tab/>
      </w:r>
      <w:r w:rsidRPr="00CB034C">
        <w:tab/>
      </w:r>
      <w:r w:rsidRPr="00CB034C">
        <w:tab/>
        <w:t xml:space="preserve">      Presidente</w:t>
      </w:r>
    </w:p>
    <w:p w:rsidR="00E905B5" w:rsidRPr="00CB034C" w:rsidRDefault="00E905B5" w:rsidP="00CB034C">
      <w:pPr>
        <w:spacing w:before="100" w:after="100"/>
      </w:pPr>
    </w:p>
    <w:p w:rsidR="00C0788E" w:rsidRPr="00CB034C" w:rsidRDefault="00C0788E" w:rsidP="00CB034C">
      <w:pPr>
        <w:jc w:val="right"/>
        <w:rPr>
          <w:bCs/>
          <w:lang w:val="es-AR"/>
        </w:rPr>
      </w:pPr>
      <w:r w:rsidRPr="00CB034C">
        <w:rPr>
          <w:bCs/>
          <w:lang w:val="es-AR"/>
        </w:rPr>
        <w:t>Ref. Expte. 755-D-2022.</w:t>
      </w:r>
    </w:p>
    <w:p w:rsidR="00E905B5" w:rsidRPr="00CB034C" w:rsidRDefault="00E905B5" w:rsidP="00CB034C">
      <w:pPr>
        <w:spacing w:before="100" w:after="100"/>
      </w:pPr>
    </w:p>
    <w:p w:rsidR="00C0788E" w:rsidRPr="00CB034C" w:rsidRDefault="00C0788E" w:rsidP="00CB034C">
      <w:pPr>
        <w:spacing w:before="100" w:after="100"/>
      </w:pPr>
    </w:p>
    <w:p w:rsidR="00C0788E" w:rsidRPr="00CB034C" w:rsidRDefault="00C0788E" w:rsidP="00CB034C">
      <w:pPr>
        <w:spacing w:before="100" w:after="100"/>
      </w:pPr>
    </w:p>
    <w:p w:rsidR="00C0788E" w:rsidRPr="00CB034C" w:rsidRDefault="00C0788E" w:rsidP="00CB034C">
      <w:pPr>
        <w:spacing w:before="100" w:after="100"/>
      </w:pPr>
    </w:p>
    <w:p w:rsidR="00C0788E" w:rsidRPr="00CB034C" w:rsidRDefault="00C0788E" w:rsidP="00CB034C">
      <w:pPr>
        <w:spacing w:before="100" w:after="100"/>
      </w:pPr>
    </w:p>
    <w:p w:rsidR="00C0788E" w:rsidRPr="00CB034C" w:rsidRDefault="00C0788E" w:rsidP="00CB034C">
      <w:pPr>
        <w:spacing w:before="100" w:after="100"/>
      </w:pPr>
    </w:p>
    <w:p w:rsidR="00E905B5" w:rsidRPr="00CB034C" w:rsidRDefault="00E905B5" w:rsidP="00CB034C">
      <w:pPr>
        <w:spacing w:before="100" w:after="100"/>
      </w:pPr>
    </w:p>
    <w:p w:rsidR="00E905B5" w:rsidRPr="00CB034C" w:rsidRDefault="00E905B5" w:rsidP="00CB034C">
      <w:pPr>
        <w:spacing w:before="100" w:after="100"/>
      </w:pPr>
    </w:p>
    <w:p w:rsidR="00E905B5" w:rsidRPr="00CB034C" w:rsidRDefault="00E905B5" w:rsidP="00CB034C">
      <w:pPr>
        <w:spacing w:before="100" w:after="100"/>
      </w:pPr>
      <w:r w:rsidRPr="00CB034C">
        <w:t>CECILIA SEGURA RATTAGAN</w:t>
      </w:r>
      <w:r w:rsidRPr="00CB034C">
        <w:tab/>
      </w:r>
      <w:r w:rsidRPr="00CB034C">
        <w:tab/>
        <w:t xml:space="preserve">                         DIEGO WECK</w:t>
      </w:r>
    </w:p>
    <w:p w:rsidR="00E905B5" w:rsidRPr="00CB034C" w:rsidRDefault="00E905B5" w:rsidP="00CB034C">
      <w:pPr>
        <w:spacing w:before="100" w:after="100"/>
        <w:rPr>
          <w:vertAlign w:val="superscript"/>
        </w:rPr>
      </w:pPr>
      <w:r w:rsidRPr="00CB034C">
        <w:t xml:space="preserve">            Vicepresidente 1</w:t>
      </w:r>
      <w:r w:rsidRPr="00CB034C">
        <w:rPr>
          <w:vertAlign w:val="superscript"/>
        </w:rPr>
        <w:t>a</w:t>
      </w:r>
      <w:r w:rsidRPr="00CB034C">
        <w:t xml:space="preserve"> </w:t>
      </w:r>
      <w:r w:rsidRPr="00CB034C">
        <w:tab/>
      </w:r>
      <w:r w:rsidRPr="00CB034C">
        <w:tab/>
      </w:r>
      <w:r w:rsidRPr="00CB034C">
        <w:tab/>
      </w:r>
      <w:r w:rsidRPr="00CB034C">
        <w:tab/>
      </w:r>
      <w:r w:rsidRPr="00CB034C">
        <w:tab/>
      </w:r>
    </w:p>
    <w:p w:rsidR="00E905B5" w:rsidRPr="00CB034C" w:rsidRDefault="00E905B5" w:rsidP="00CB034C">
      <w:pPr>
        <w:spacing w:before="100" w:after="100"/>
      </w:pPr>
    </w:p>
    <w:p w:rsidR="00E905B5" w:rsidRPr="00CB034C" w:rsidRDefault="00E905B5" w:rsidP="00CB034C">
      <w:pPr>
        <w:spacing w:before="100" w:after="100"/>
      </w:pPr>
    </w:p>
    <w:p w:rsidR="00C0788E" w:rsidRPr="00CB034C" w:rsidRDefault="00C0788E" w:rsidP="00CB034C">
      <w:pPr>
        <w:spacing w:before="100" w:after="100"/>
      </w:pPr>
    </w:p>
    <w:p w:rsidR="00C0788E" w:rsidRPr="00CB034C" w:rsidRDefault="00C0788E" w:rsidP="00CB034C">
      <w:pPr>
        <w:spacing w:before="100" w:after="100"/>
      </w:pPr>
    </w:p>
    <w:p w:rsidR="00E905B5" w:rsidRPr="00CB034C" w:rsidRDefault="00E905B5" w:rsidP="00CB034C">
      <w:pPr>
        <w:spacing w:before="100" w:after="100"/>
      </w:pPr>
    </w:p>
    <w:p w:rsidR="00E905B5" w:rsidRPr="00CB034C" w:rsidRDefault="00E905B5" w:rsidP="00CB034C">
      <w:pPr>
        <w:spacing w:before="100" w:after="100"/>
      </w:pPr>
    </w:p>
    <w:p w:rsidR="00E905B5" w:rsidRPr="00CB034C" w:rsidRDefault="00E905B5" w:rsidP="00CB034C">
      <w:pPr>
        <w:spacing w:before="100" w:after="100"/>
      </w:pPr>
      <w:r w:rsidRPr="00CB034C">
        <w:t xml:space="preserve">         MARINA KIENAST</w:t>
      </w:r>
      <w:r w:rsidRPr="00CB034C">
        <w:tab/>
      </w:r>
      <w:r w:rsidRPr="00CB034C">
        <w:tab/>
      </w:r>
      <w:r w:rsidRPr="00CB034C">
        <w:tab/>
      </w:r>
      <w:r w:rsidRPr="00CB034C">
        <w:tab/>
        <w:t xml:space="preserve">      DARÍO HUGO NIETO</w:t>
      </w:r>
      <w:r w:rsidRPr="00CB034C">
        <w:tab/>
      </w:r>
    </w:p>
    <w:p w:rsidR="00E905B5" w:rsidRPr="00CB034C" w:rsidRDefault="00E905B5" w:rsidP="00CB034C">
      <w:pPr>
        <w:spacing w:before="100" w:after="100"/>
      </w:pPr>
    </w:p>
    <w:p w:rsidR="00E905B5" w:rsidRPr="00CB034C" w:rsidRDefault="00E905B5" w:rsidP="00CB034C">
      <w:pPr>
        <w:spacing w:before="100" w:after="100"/>
      </w:pPr>
      <w:r w:rsidRPr="00CB034C">
        <w:t xml:space="preserve"> </w:t>
      </w:r>
    </w:p>
    <w:p w:rsidR="00C0788E" w:rsidRPr="00CB034C" w:rsidRDefault="00C0788E" w:rsidP="00CB034C">
      <w:pPr>
        <w:spacing w:before="100" w:after="100"/>
      </w:pPr>
    </w:p>
    <w:p w:rsidR="00C0788E" w:rsidRPr="00CB034C" w:rsidRDefault="00C0788E" w:rsidP="00CB034C">
      <w:pPr>
        <w:spacing w:before="100" w:after="100"/>
      </w:pPr>
    </w:p>
    <w:p w:rsidR="00E905B5" w:rsidRPr="00CB034C" w:rsidRDefault="00E905B5" w:rsidP="00CB034C">
      <w:pPr>
        <w:spacing w:before="100" w:after="100"/>
      </w:pPr>
    </w:p>
    <w:p w:rsidR="00E905B5" w:rsidRPr="00CB034C" w:rsidRDefault="00E905B5" w:rsidP="00CB034C">
      <w:pPr>
        <w:spacing w:before="100" w:after="100"/>
      </w:pPr>
    </w:p>
    <w:p w:rsidR="00E905B5" w:rsidRPr="00CB034C" w:rsidRDefault="00E905B5" w:rsidP="00CB034C">
      <w:pPr>
        <w:spacing w:before="100" w:after="100"/>
      </w:pPr>
      <w:r w:rsidRPr="00CB034C">
        <w:t xml:space="preserve">          HERNÁN REYES</w:t>
      </w:r>
      <w:r w:rsidRPr="00CB034C">
        <w:tab/>
      </w:r>
      <w:r w:rsidRPr="00CB034C">
        <w:tab/>
      </w:r>
      <w:r w:rsidRPr="00CB034C">
        <w:tab/>
      </w:r>
      <w:r w:rsidRPr="00CB034C">
        <w:tab/>
        <w:t xml:space="preserve">     MARÍA SOL MÉNDEZ</w:t>
      </w:r>
    </w:p>
    <w:p w:rsidR="00E905B5" w:rsidRPr="00CB034C" w:rsidRDefault="00E905B5" w:rsidP="00CB034C">
      <w:pPr>
        <w:spacing w:before="100" w:after="100"/>
      </w:pPr>
    </w:p>
    <w:p w:rsidR="00E905B5" w:rsidRPr="00CB034C" w:rsidRDefault="00E905B5" w:rsidP="00CB034C">
      <w:pPr>
        <w:spacing w:before="100" w:after="100"/>
      </w:pPr>
    </w:p>
    <w:p w:rsidR="00E905B5" w:rsidRPr="00CB034C" w:rsidRDefault="00E905B5" w:rsidP="00CB034C">
      <w:pPr>
        <w:spacing w:before="100" w:after="100"/>
      </w:pPr>
    </w:p>
    <w:p w:rsidR="00C0788E" w:rsidRPr="00CB034C" w:rsidRDefault="00C0788E" w:rsidP="00CB034C">
      <w:pPr>
        <w:spacing w:before="100" w:after="100"/>
      </w:pPr>
    </w:p>
    <w:p w:rsidR="00C0788E" w:rsidRPr="00CB034C" w:rsidRDefault="00C0788E" w:rsidP="00CB034C">
      <w:pPr>
        <w:spacing w:before="100" w:after="100"/>
      </w:pPr>
    </w:p>
    <w:p w:rsidR="00E905B5" w:rsidRPr="00CB034C" w:rsidRDefault="00E905B5" w:rsidP="00CB034C">
      <w:pPr>
        <w:spacing w:before="100" w:after="100"/>
      </w:pPr>
    </w:p>
    <w:p w:rsidR="00E905B5" w:rsidRPr="00CB034C" w:rsidRDefault="00E905B5" w:rsidP="00CB034C">
      <w:pPr>
        <w:spacing w:before="100" w:after="100"/>
      </w:pPr>
      <w:r w:rsidRPr="00CB034C">
        <w:t xml:space="preserve">           MARÍA BIELLI</w:t>
      </w:r>
      <w:r w:rsidRPr="00CB034C">
        <w:tab/>
      </w:r>
      <w:r w:rsidRPr="00CB034C">
        <w:tab/>
      </w:r>
      <w:r w:rsidRPr="00CB034C">
        <w:tab/>
      </w:r>
      <w:r w:rsidRPr="00CB034C">
        <w:tab/>
        <w:t xml:space="preserve">         LUCÍA CÁMPORA</w:t>
      </w:r>
    </w:p>
    <w:p w:rsidR="00E905B5" w:rsidRPr="00CB034C" w:rsidRDefault="00E905B5" w:rsidP="00CB034C">
      <w:pPr>
        <w:spacing w:before="100" w:after="100"/>
      </w:pPr>
    </w:p>
    <w:p w:rsidR="00E905B5" w:rsidRPr="00CB034C" w:rsidRDefault="00E905B5" w:rsidP="00CB034C">
      <w:pPr>
        <w:spacing w:before="100" w:after="100"/>
      </w:pPr>
    </w:p>
    <w:p w:rsidR="00E905B5" w:rsidRPr="00CB034C" w:rsidRDefault="00E905B5" w:rsidP="00CB034C">
      <w:pPr>
        <w:spacing w:before="100" w:after="100"/>
      </w:pPr>
      <w:r w:rsidRPr="00CB034C">
        <w:t xml:space="preserve">           </w:t>
      </w:r>
      <w:r w:rsidRPr="00CB034C">
        <w:tab/>
      </w:r>
    </w:p>
    <w:p w:rsidR="00C0788E" w:rsidRPr="00CB034C" w:rsidRDefault="00C0788E" w:rsidP="00CB034C">
      <w:pPr>
        <w:spacing w:before="100" w:after="100"/>
      </w:pPr>
    </w:p>
    <w:p w:rsidR="00C0788E" w:rsidRPr="00CB034C" w:rsidRDefault="00C0788E" w:rsidP="00CB034C">
      <w:pPr>
        <w:spacing w:before="100" w:after="100"/>
      </w:pPr>
    </w:p>
    <w:p w:rsidR="00E905B5" w:rsidRPr="00CB034C" w:rsidRDefault="00E905B5" w:rsidP="00CB034C">
      <w:pPr>
        <w:spacing w:before="100" w:after="100"/>
      </w:pPr>
      <w:r w:rsidRPr="00CB034C">
        <w:tab/>
        <w:t xml:space="preserve">             </w:t>
      </w:r>
      <w:r w:rsidRPr="00CB034C">
        <w:tab/>
        <w:t xml:space="preserve">          </w:t>
      </w:r>
    </w:p>
    <w:p w:rsidR="00E905B5" w:rsidRPr="00CB034C" w:rsidRDefault="00E905B5" w:rsidP="00CB034C">
      <w:pPr>
        <w:spacing w:before="100" w:after="100"/>
      </w:pPr>
      <w:r w:rsidRPr="00CB034C">
        <w:t xml:space="preserve"> CAROLINA ESTEBARENA</w:t>
      </w:r>
      <w:r w:rsidRPr="00CB034C">
        <w:tab/>
      </w:r>
      <w:r w:rsidRPr="00CB034C">
        <w:tab/>
      </w:r>
      <w:r w:rsidRPr="00CB034C">
        <w:tab/>
        <w:t xml:space="preserve">  MARÍA PATRICIA VISCHI</w:t>
      </w:r>
    </w:p>
    <w:p w:rsidR="00E905B5" w:rsidRPr="00CB034C" w:rsidRDefault="00E905B5" w:rsidP="00CB034C">
      <w:pPr>
        <w:rPr>
          <w:lang w:val="es-MX"/>
        </w:rPr>
      </w:pPr>
    </w:p>
    <w:p w:rsidR="00E905B5" w:rsidRPr="00CB034C" w:rsidRDefault="00E905B5" w:rsidP="00CB034C">
      <w:pPr>
        <w:rPr>
          <w:lang w:val="es-MX"/>
        </w:rPr>
      </w:pPr>
    </w:p>
    <w:p w:rsidR="00E905B5" w:rsidRPr="00CB034C" w:rsidRDefault="00E905B5" w:rsidP="00CB034C">
      <w:pPr>
        <w:rPr>
          <w:lang w:val="es-MX"/>
        </w:rPr>
      </w:pPr>
    </w:p>
    <w:p w:rsidR="00E905B5" w:rsidRPr="00CB034C" w:rsidRDefault="00E905B5" w:rsidP="00CB034C">
      <w:pPr>
        <w:rPr>
          <w:lang w:val="es-MX"/>
        </w:rPr>
      </w:pPr>
    </w:p>
    <w:sectPr w:rsidR="00E905B5" w:rsidRPr="00CB034C" w:rsidSect="00183D8B">
      <w:headerReference w:type="default" r:id="rId8"/>
      <w:footerReference w:type="default" r:id="rId9"/>
      <w:pgSz w:w="12242" w:h="20163" w:code="5"/>
      <w:pgMar w:top="2268" w:right="851" w:bottom="567" w:left="198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08B0" w:rsidRDefault="006808B0">
      <w:r>
        <w:separator/>
      </w:r>
    </w:p>
  </w:endnote>
  <w:endnote w:type="continuationSeparator" w:id="1">
    <w:p w:rsidR="006808B0" w:rsidRDefault="006808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251ED5" w:rsidRDefault="00601A75">
    <w:pPr>
      <w:pStyle w:val="Piedepgina"/>
      <w:rPr>
        <w:color w:val="333333"/>
        <w:sz w:val="20"/>
      </w:rPr>
    </w:pPr>
    <w:bookmarkStart w:id="2" w:name="Despacho"/>
    <w:bookmarkEnd w:id="2"/>
  </w:p>
  <w:p w:rsidR="00601A75" w:rsidRPr="00251ED5" w:rsidRDefault="00601A75">
    <w:pPr>
      <w:pStyle w:val="Piedepgina"/>
      <w:rPr>
        <w:color w:val="333333"/>
        <w:sz w:val="20"/>
      </w:rPr>
    </w:pPr>
    <w:r w:rsidRPr="00251ED5">
      <w:rPr>
        <w:color w:val="333333"/>
        <w:sz w:val="20"/>
      </w:rPr>
      <w:t xml:space="preserve">Último cambio: </w:t>
    </w:r>
    <w:fldSimple w:instr=" SAVEDATE  \* MERGEFORMAT ">
      <w:r w:rsidR="00251ED5" w:rsidRPr="00251ED5">
        <w:rPr>
          <w:noProof/>
          <w:color w:val="333333"/>
          <w:sz w:val="20"/>
        </w:rPr>
        <w:t>24/05/2022 16:03:00</w:t>
      </w:r>
    </w:fldSimple>
    <w:r w:rsidRPr="00251ED5">
      <w:rPr>
        <w:color w:val="333333"/>
        <w:sz w:val="20"/>
      </w:rPr>
      <w:t xml:space="preserve">  -  Cantidad de caracteres: </w:t>
    </w:r>
    <w:fldSimple w:instr=" NUMCHARS  \* MERGEFORMAT ">
      <w:r w:rsidR="00251ED5" w:rsidRPr="00251ED5">
        <w:rPr>
          <w:noProof/>
          <w:color w:val="333333"/>
          <w:sz w:val="20"/>
        </w:rPr>
        <w:t>8320</w:t>
      </w:r>
    </w:fldSimple>
    <w:r w:rsidRPr="00251ED5">
      <w:rPr>
        <w:color w:val="333333"/>
        <w:sz w:val="20"/>
      </w:rPr>
      <w:t xml:space="preserve"> - Cantidad de palabras: </w:t>
    </w:r>
    <w:fldSimple w:instr=" NUMWORDS  \* MERGEFORMAT ">
      <w:r w:rsidR="00251ED5" w:rsidRPr="00251ED5">
        <w:rPr>
          <w:noProof/>
          <w:color w:val="333333"/>
          <w:sz w:val="20"/>
        </w:rPr>
        <w:t>1516</w:t>
      </w:r>
    </w:fldSimple>
  </w:p>
  <w:p w:rsidR="00601A75" w:rsidRPr="00251ED5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251ED5">
      <w:rPr>
        <w:color w:val="333333"/>
        <w:sz w:val="20"/>
      </w:rPr>
      <w:tab/>
      <w:t>Pág.</w:t>
    </w:r>
    <w:r w:rsidRPr="00251ED5">
      <w:rPr>
        <w:color w:val="333333"/>
      </w:rPr>
      <w:t xml:space="preserve"> </w:t>
    </w:r>
    <w:r w:rsidR="00345C3C" w:rsidRPr="00251ED5">
      <w:rPr>
        <w:rStyle w:val="Nmerodepgina"/>
        <w:color w:val="333333"/>
      </w:rPr>
      <w:fldChar w:fldCharType="begin"/>
    </w:r>
    <w:r w:rsidRPr="00251ED5">
      <w:rPr>
        <w:rStyle w:val="Nmerodepgina"/>
        <w:color w:val="333333"/>
      </w:rPr>
      <w:instrText xml:space="preserve"> PAGE </w:instrText>
    </w:r>
    <w:r w:rsidR="00345C3C" w:rsidRPr="00251ED5">
      <w:rPr>
        <w:rStyle w:val="Nmerodepgina"/>
        <w:color w:val="333333"/>
      </w:rPr>
      <w:fldChar w:fldCharType="separate"/>
    </w:r>
    <w:r w:rsidR="00251ED5">
      <w:rPr>
        <w:rStyle w:val="Nmerodepgina"/>
        <w:noProof/>
        <w:color w:val="333333"/>
      </w:rPr>
      <w:t>4</w:t>
    </w:r>
    <w:r w:rsidR="00345C3C" w:rsidRPr="00251ED5">
      <w:rPr>
        <w:rStyle w:val="Nmerodepgina"/>
        <w:color w:val="333333"/>
      </w:rPr>
      <w:fldChar w:fldCharType="end"/>
    </w:r>
    <w:r w:rsidRPr="00251ED5">
      <w:rPr>
        <w:rStyle w:val="Nmerodepgina"/>
        <w:color w:val="333333"/>
      </w:rPr>
      <w:t>/</w:t>
    </w:r>
    <w:fldSimple w:instr=" NUMPAGES  \* MERGEFORMAT ">
      <w:r w:rsidR="00251ED5" w:rsidRPr="00251ED5">
        <w:rPr>
          <w:rStyle w:val="Nmerodepgina"/>
          <w:noProof/>
          <w:color w:val="333333"/>
        </w:rPr>
        <w:t>4</w:t>
      </w:r>
    </w:fldSimple>
    <w:r w:rsidRPr="00251ED5">
      <w:rPr>
        <w:rStyle w:val="Nmerodepgina"/>
        <w:color w:val="333333"/>
      </w:rPr>
      <w:t xml:space="preserve"> </w:t>
    </w:r>
  </w:p>
  <w:p w:rsidR="00601A75" w:rsidRPr="00251ED5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08B0" w:rsidRDefault="006808B0">
      <w:r>
        <w:separator/>
      </w:r>
    </w:p>
  </w:footnote>
  <w:footnote w:type="continuationSeparator" w:id="1">
    <w:p w:rsidR="006808B0" w:rsidRDefault="006808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33168A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i/>
        <w:sz w:val="18"/>
        <w:szCs w:val="18"/>
      </w:rPr>
      <w:br/>
    </w:r>
  </w:p>
  <w:p w:rsidR="00601A75" w:rsidRDefault="00E905B5" w:rsidP="0033168A">
    <w:pPr>
      <w:pStyle w:val="Encabezado"/>
      <w:jc w:val="center"/>
      <w:rPr>
        <w:i/>
        <w:color w:val="000000"/>
        <w:shd w:val="clear" w:color="auto" w:fill="FFFFFF"/>
      </w:rPr>
    </w:pPr>
    <w:r>
      <w:rPr>
        <w:i/>
        <w:noProof/>
        <w:color w:val="000000"/>
        <w:lang w:val="es-AR" w:eastAsia="es-A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762000</wp:posOffset>
          </wp:positionH>
          <wp:positionV relativeFrom="paragraph">
            <wp:posOffset>-342900</wp:posOffset>
          </wp:positionV>
          <wp:extent cx="3252470" cy="1276350"/>
          <wp:effectExtent l="19050" t="0" r="5080" b="0"/>
          <wp:wrapSquare wrapText="bothSides"/>
          <wp:docPr id="2" name="0 Imagen" descr="membrete 20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membrete 202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2470" cy="1276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22C18"/>
    <w:multiLevelType w:val="multilevel"/>
    <w:tmpl w:val="A392B7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1001C8"/>
    <w:multiLevelType w:val="multilevel"/>
    <w:tmpl w:val="037ABE5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32662D36"/>
    <w:multiLevelType w:val="multilevel"/>
    <w:tmpl w:val="675E0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F95885"/>
    <w:multiLevelType w:val="multilevel"/>
    <w:tmpl w:val="67E8BF5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AA6BD5"/>
    <w:multiLevelType w:val="multilevel"/>
    <w:tmpl w:val="0BD079C6"/>
    <w:lvl w:ilvl="0">
      <w:start w:val="2"/>
      <w:numFmt w:val="lowerLetter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nsid w:val="5DCF162F"/>
    <w:multiLevelType w:val="multilevel"/>
    <w:tmpl w:val="9738D27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F30439"/>
    <w:multiLevelType w:val="multilevel"/>
    <w:tmpl w:val="4B741D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8A8419B"/>
    <w:multiLevelType w:val="hybridMultilevel"/>
    <w:tmpl w:val="1D966304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986AB6"/>
    <w:multiLevelType w:val="multilevel"/>
    <w:tmpl w:val="2B6A04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>
    <w:nsid w:val="750F01D8"/>
    <w:multiLevelType w:val="multilevel"/>
    <w:tmpl w:val="DA06BF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6BF4471"/>
    <w:multiLevelType w:val="multilevel"/>
    <w:tmpl w:val="C104677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92264BD"/>
    <w:multiLevelType w:val="multilevel"/>
    <w:tmpl w:val="0B46F2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11"/>
    <w:lvlOverride w:ilvl="0">
      <w:lvl w:ilvl="0">
        <w:numFmt w:val="decimal"/>
        <w:lvlText w:val="%1."/>
        <w:lvlJc w:val="left"/>
      </w:lvl>
    </w:lvlOverride>
  </w:num>
  <w:num w:numId="6">
    <w:abstractNumId w:val="9"/>
    <w:lvlOverride w:ilvl="0">
      <w:lvl w:ilvl="0">
        <w:numFmt w:val="decimal"/>
        <w:lvlText w:val="%1."/>
        <w:lvlJc w:val="left"/>
      </w:lvl>
    </w:lvlOverride>
  </w:num>
  <w:num w:numId="7">
    <w:abstractNumId w:val="10"/>
  </w:num>
  <w:num w:numId="8">
    <w:abstractNumId w:val="0"/>
  </w:num>
  <w:num w:numId="9">
    <w:abstractNumId w:val="5"/>
  </w:num>
  <w:num w:numId="10">
    <w:abstractNumId w:val="7"/>
  </w:num>
  <w:num w:numId="11">
    <w:abstractNumId w:val="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/>
  <w:rsids>
    <w:rsidRoot w:val="00EF4AB7"/>
    <w:rsid w:val="00001988"/>
    <w:rsid w:val="000031F8"/>
    <w:rsid w:val="000153F4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E6645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83D8B"/>
    <w:rsid w:val="0019414B"/>
    <w:rsid w:val="001A1017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5ED"/>
    <w:rsid w:val="002327DE"/>
    <w:rsid w:val="00246DF0"/>
    <w:rsid w:val="00251ED5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32B"/>
    <w:rsid w:val="002D778C"/>
    <w:rsid w:val="002E1B6C"/>
    <w:rsid w:val="002E38C3"/>
    <w:rsid w:val="002F7961"/>
    <w:rsid w:val="00302300"/>
    <w:rsid w:val="00305DD1"/>
    <w:rsid w:val="003145ED"/>
    <w:rsid w:val="00315C77"/>
    <w:rsid w:val="003278A8"/>
    <w:rsid w:val="0033044C"/>
    <w:rsid w:val="0033168A"/>
    <w:rsid w:val="00335CD9"/>
    <w:rsid w:val="00340F54"/>
    <w:rsid w:val="00345C3C"/>
    <w:rsid w:val="0035681D"/>
    <w:rsid w:val="00382149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50A44"/>
    <w:rsid w:val="004847CA"/>
    <w:rsid w:val="004B7714"/>
    <w:rsid w:val="004C32D9"/>
    <w:rsid w:val="004D2D62"/>
    <w:rsid w:val="004D30D5"/>
    <w:rsid w:val="004D438B"/>
    <w:rsid w:val="004E235F"/>
    <w:rsid w:val="0051012E"/>
    <w:rsid w:val="005139B9"/>
    <w:rsid w:val="005142E6"/>
    <w:rsid w:val="00522C71"/>
    <w:rsid w:val="00534552"/>
    <w:rsid w:val="00540D49"/>
    <w:rsid w:val="00540E5C"/>
    <w:rsid w:val="00550A79"/>
    <w:rsid w:val="00551DE0"/>
    <w:rsid w:val="00563B44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5F7D00"/>
    <w:rsid w:val="00601A75"/>
    <w:rsid w:val="00606D7C"/>
    <w:rsid w:val="00616F70"/>
    <w:rsid w:val="00622DE5"/>
    <w:rsid w:val="00636BE0"/>
    <w:rsid w:val="0064363E"/>
    <w:rsid w:val="00655831"/>
    <w:rsid w:val="0065711B"/>
    <w:rsid w:val="006743EE"/>
    <w:rsid w:val="006808B0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6580E"/>
    <w:rsid w:val="00771B54"/>
    <w:rsid w:val="007728C1"/>
    <w:rsid w:val="00777916"/>
    <w:rsid w:val="00780167"/>
    <w:rsid w:val="00795E19"/>
    <w:rsid w:val="00795EDE"/>
    <w:rsid w:val="007B0FD7"/>
    <w:rsid w:val="007B3715"/>
    <w:rsid w:val="007B6D48"/>
    <w:rsid w:val="007B6DE7"/>
    <w:rsid w:val="007C0373"/>
    <w:rsid w:val="007C0CF9"/>
    <w:rsid w:val="007D122C"/>
    <w:rsid w:val="007D2459"/>
    <w:rsid w:val="007E2AB2"/>
    <w:rsid w:val="007E3534"/>
    <w:rsid w:val="007E36D1"/>
    <w:rsid w:val="008019FD"/>
    <w:rsid w:val="008034F8"/>
    <w:rsid w:val="00810C8F"/>
    <w:rsid w:val="00812683"/>
    <w:rsid w:val="00820A3A"/>
    <w:rsid w:val="00827228"/>
    <w:rsid w:val="008433E2"/>
    <w:rsid w:val="00846702"/>
    <w:rsid w:val="008553EB"/>
    <w:rsid w:val="00855BF6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2C3B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E382F"/>
    <w:rsid w:val="00AF5760"/>
    <w:rsid w:val="00AF6352"/>
    <w:rsid w:val="00B03B2D"/>
    <w:rsid w:val="00B05649"/>
    <w:rsid w:val="00B1723C"/>
    <w:rsid w:val="00B177FE"/>
    <w:rsid w:val="00B264C1"/>
    <w:rsid w:val="00B31B65"/>
    <w:rsid w:val="00B327A4"/>
    <w:rsid w:val="00B36178"/>
    <w:rsid w:val="00B4532F"/>
    <w:rsid w:val="00B46232"/>
    <w:rsid w:val="00B620B0"/>
    <w:rsid w:val="00B85EE2"/>
    <w:rsid w:val="00BA707E"/>
    <w:rsid w:val="00BF2B7B"/>
    <w:rsid w:val="00BF71C2"/>
    <w:rsid w:val="00C0788E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B034C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87917"/>
    <w:rsid w:val="00E905B5"/>
    <w:rsid w:val="00E91F21"/>
    <w:rsid w:val="00EB6956"/>
    <w:rsid w:val="00EF0D22"/>
    <w:rsid w:val="00EF4AB7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5B5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BA707E"/>
    <w:pPr>
      <w:ind w:left="3686"/>
    </w:pPr>
  </w:style>
  <w:style w:type="paragraph" w:styleId="Encabezado">
    <w:name w:val="header"/>
    <w:basedOn w:val="Normal"/>
    <w:link w:val="EncabezadoCar"/>
    <w:uiPriority w:val="99"/>
    <w:rsid w:val="00BA707E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BA707E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BA707E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5139B9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5139B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lesting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11</TotalTime>
  <Pages>4</Pages>
  <Words>1516</Words>
  <Characters>8320</Characters>
  <Application>Microsoft Office Word</Application>
  <DocSecurity>0</DocSecurity>
  <Lines>198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9982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Patricio Julio Lestingi</dc:creator>
  <cp:lastModifiedBy>Patricio Julio Lestingi</cp:lastModifiedBy>
  <cp:revision>9</cp:revision>
  <cp:lastPrinted>2022-05-17T19:33:00Z</cp:lastPrinted>
  <dcterms:created xsi:type="dcterms:W3CDTF">2022-05-24T18:52:00Z</dcterms:created>
  <dcterms:modified xsi:type="dcterms:W3CDTF">2022-05-24T19:03:00Z</dcterms:modified>
</cp:coreProperties>
</file>