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3446" w:rsidRPr="00C1247C" w:rsidRDefault="00D43446" w:rsidP="00D43446">
      <w:pPr>
        <w:rPr>
          <w:lang w:val="es-MX"/>
        </w:rPr>
      </w:pPr>
    </w:p>
    <w:p w:rsidR="00D43446" w:rsidRPr="00C1247C" w:rsidRDefault="00D43446" w:rsidP="00D43446">
      <w:pPr>
        <w:rPr>
          <w:lang w:val="es-MX"/>
        </w:rPr>
      </w:pPr>
    </w:p>
    <w:p w:rsidR="00D43446" w:rsidRPr="00C1247C" w:rsidRDefault="00D43446" w:rsidP="00D43446">
      <w:pPr>
        <w:rPr>
          <w:lang w:val="es-MX"/>
        </w:rPr>
      </w:pPr>
      <w:r w:rsidRPr="00C1247C">
        <w:rPr>
          <w:lang w:val="es-MX"/>
        </w:rPr>
        <w:t>Legislatura de la Ciudad Autónoma de Buenos Aires</w:t>
      </w:r>
    </w:p>
    <w:p w:rsidR="00D43446" w:rsidRPr="00C1247C" w:rsidRDefault="00D43446" w:rsidP="00D43446">
      <w:pPr>
        <w:rPr>
          <w:lang w:val="es-MX"/>
        </w:rPr>
      </w:pPr>
    </w:p>
    <w:p w:rsidR="00D43446" w:rsidRPr="00C1247C" w:rsidRDefault="00D43446" w:rsidP="00D43446">
      <w:pPr>
        <w:rPr>
          <w:lang w:val="es-MX"/>
        </w:rPr>
      </w:pPr>
      <w:r w:rsidRPr="00BA1CE0">
        <w:rPr>
          <w:lang w:val="es-MX"/>
        </w:rPr>
        <w:t>Visto</w:t>
      </w:r>
      <w:r w:rsidRPr="00C1247C">
        <w:rPr>
          <w:lang w:val="es-MX"/>
        </w:rPr>
        <w:t>:</w:t>
      </w:r>
    </w:p>
    <w:p w:rsidR="00D43446" w:rsidRPr="00C1247C" w:rsidRDefault="00D43446" w:rsidP="00D43446">
      <w:pPr>
        <w:rPr>
          <w:lang w:val="es-MX"/>
        </w:rPr>
      </w:pPr>
    </w:p>
    <w:p w:rsidR="00D43446" w:rsidRPr="00C1247C" w:rsidRDefault="00D43446" w:rsidP="00D43446">
      <w:pPr>
        <w:rPr>
          <w:lang w:val="es-MX"/>
        </w:rPr>
      </w:pPr>
      <w:r>
        <w:rPr>
          <w:lang w:val="es-MX"/>
        </w:rPr>
        <w:tab/>
      </w:r>
      <w:r w:rsidRPr="00C1247C">
        <w:rPr>
          <w:lang w:val="es-MX"/>
        </w:rPr>
        <w:t xml:space="preserve">El expediente N° </w:t>
      </w:r>
      <w:r>
        <w:rPr>
          <w:lang w:val="es-MX"/>
        </w:rPr>
        <w:t>32</w:t>
      </w:r>
      <w:r w:rsidRPr="00C1247C">
        <w:rPr>
          <w:lang w:val="es-MX"/>
        </w:rPr>
        <w:t>-D-20</w:t>
      </w:r>
      <w:r>
        <w:rPr>
          <w:lang w:val="es-MX"/>
        </w:rPr>
        <w:t>22, P</w:t>
      </w:r>
      <w:r w:rsidRPr="00C1247C">
        <w:rPr>
          <w:lang w:val="es-MX"/>
        </w:rPr>
        <w:t>royecto de Declaración</w:t>
      </w:r>
      <w:r>
        <w:rPr>
          <w:lang w:val="es-MX"/>
        </w:rPr>
        <w:t>, de la</w:t>
      </w:r>
      <w:r w:rsidRPr="00C1247C">
        <w:rPr>
          <w:lang w:val="es-MX"/>
        </w:rPr>
        <w:t xml:space="preserve"> Diputada </w:t>
      </w:r>
      <w:r>
        <w:rPr>
          <w:lang w:val="es-MX"/>
        </w:rPr>
        <w:t>Michielotto, Paola, y otros; y</w:t>
      </w:r>
      <w:r w:rsidRPr="00C1247C">
        <w:rPr>
          <w:lang w:val="es-MX"/>
        </w:rPr>
        <w:t xml:space="preserve"> el agregado expediente N° </w:t>
      </w:r>
      <w:r>
        <w:rPr>
          <w:lang w:val="es-MX"/>
        </w:rPr>
        <w:t>211</w:t>
      </w:r>
      <w:r w:rsidRPr="00C1247C">
        <w:rPr>
          <w:lang w:val="es-MX"/>
        </w:rPr>
        <w:t>-D-202</w:t>
      </w:r>
      <w:r>
        <w:rPr>
          <w:lang w:val="es-MX"/>
        </w:rPr>
        <w:t>2, P</w:t>
      </w:r>
      <w:r w:rsidRPr="00C1247C">
        <w:rPr>
          <w:lang w:val="es-MX"/>
        </w:rPr>
        <w:t>royecto de Declaración</w:t>
      </w:r>
      <w:r>
        <w:rPr>
          <w:lang w:val="es-MX"/>
        </w:rPr>
        <w:t>,</w:t>
      </w:r>
      <w:r w:rsidRPr="00C1247C">
        <w:rPr>
          <w:lang w:val="es-MX"/>
        </w:rPr>
        <w:t xml:space="preserve"> de</w:t>
      </w:r>
      <w:r>
        <w:rPr>
          <w:lang w:val="es-MX"/>
        </w:rPr>
        <w:t>l</w:t>
      </w:r>
      <w:r w:rsidRPr="00C1247C">
        <w:rPr>
          <w:lang w:val="es-MX"/>
        </w:rPr>
        <w:t xml:space="preserve"> Diputad</w:t>
      </w:r>
      <w:r>
        <w:rPr>
          <w:lang w:val="es-MX"/>
        </w:rPr>
        <w:t>o</w:t>
      </w:r>
      <w:r w:rsidRPr="00C1247C">
        <w:rPr>
          <w:lang w:val="es-MX"/>
        </w:rPr>
        <w:t xml:space="preserve"> </w:t>
      </w:r>
      <w:r>
        <w:rPr>
          <w:lang w:val="es-MX"/>
        </w:rPr>
        <w:t>Valdés, Juan Manuel, y otros.</w:t>
      </w:r>
    </w:p>
    <w:p w:rsidR="00D43446" w:rsidRPr="00C1247C" w:rsidRDefault="00D43446" w:rsidP="00D43446">
      <w:pPr>
        <w:rPr>
          <w:lang w:val="es-MX"/>
        </w:rPr>
      </w:pPr>
    </w:p>
    <w:p w:rsidR="00D43446" w:rsidRDefault="00D43446" w:rsidP="00D43446">
      <w:pPr>
        <w:rPr>
          <w:lang w:val="es-MX"/>
        </w:rPr>
      </w:pPr>
      <w:r w:rsidRPr="00BA1CE0">
        <w:rPr>
          <w:lang w:val="es-MX"/>
        </w:rPr>
        <w:t>Considerando</w:t>
      </w:r>
      <w:r w:rsidRPr="00C1247C">
        <w:rPr>
          <w:lang w:val="es-MX"/>
        </w:rPr>
        <w:t>:</w:t>
      </w:r>
    </w:p>
    <w:p w:rsidR="00D43446" w:rsidRDefault="00D43446" w:rsidP="00D43446">
      <w:pPr>
        <w:rPr>
          <w:lang w:val="es-MX"/>
        </w:rPr>
      </w:pPr>
    </w:p>
    <w:p w:rsidR="00D43446" w:rsidRDefault="00D43446" w:rsidP="00D43446">
      <w:pPr>
        <w:rPr>
          <w:lang w:val="es-MX"/>
        </w:rPr>
      </w:pPr>
      <w:r>
        <w:rPr>
          <w:lang w:val="es-MX"/>
        </w:rPr>
        <w:tab/>
      </w:r>
      <w:r>
        <w:t>Que el Día Internacional de las Lenguas de Señas es una oportunidad única para apoyar y proteger la identidad lingüística y la diversidad cultural de todas las personas sordas y otros usuarios de la lengua de signos</w:t>
      </w:r>
      <w:r w:rsidRPr="00C1247C">
        <w:rPr>
          <w:lang w:val="es-MX"/>
        </w:rPr>
        <w:t>.</w:t>
      </w:r>
    </w:p>
    <w:p w:rsidR="00D43446" w:rsidRDefault="00D43446" w:rsidP="00D43446">
      <w:pPr>
        <w:rPr>
          <w:lang w:val="es-MX"/>
        </w:rPr>
      </w:pPr>
    </w:p>
    <w:p w:rsidR="00D43446" w:rsidRDefault="00D43446" w:rsidP="00D43446">
      <w:r>
        <w:rPr>
          <w:lang w:val="es-MX"/>
        </w:rPr>
        <w:tab/>
      </w:r>
      <w:r w:rsidRPr="00C1247C">
        <w:rPr>
          <w:lang w:val="es-MX"/>
        </w:rPr>
        <w:t xml:space="preserve">Que </w:t>
      </w:r>
      <w:r>
        <w:t>La Asamblea General proclamó, en la resolución A/72/439, el 23 de septiembre como Día Internacional de las Lenguas de Señas con el fin de concienciar sobre la importancia de estas para la plena realización de los derechos humanos de las personas sordas.</w:t>
      </w:r>
    </w:p>
    <w:p w:rsidR="00D43446" w:rsidRDefault="00D43446" w:rsidP="00D43446">
      <w:pPr>
        <w:rPr>
          <w:lang w:val="es-MX"/>
        </w:rPr>
      </w:pPr>
    </w:p>
    <w:p w:rsidR="00D43446" w:rsidRDefault="00D43446" w:rsidP="00D43446">
      <w:pPr>
        <w:rPr>
          <w:lang w:val="es-MX"/>
        </w:rPr>
      </w:pPr>
      <w:r>
        <w:rPr>
          <w:lang w:val="es-MX"/>
        </w:rPr>
        <w:tab/>
      </w:r>
      <w:r w:rsidRPr="00C1247C">
        <w:t xml:space="preserve">Que </w:t>
      </w:r>
      <w:r>
        <w:t>la Lengua de Señas, tiene una larga historia de vida que empieza desde los tiempos más antiguos. Pero su reconocimiento es bastante reciente. Es a partir de 1960 que la Lengua de Señas empieza a ser considerada como una lengua, con todas las características propias de cualquier lengua, gracias a los estudios del lingüista estadounidense William Stokoe, quien había comenzado a estudiar esta forma comunicativa particular y ha descubierto, que ésta posee una regla morfo-sintáctica y semántica propia, su historia particular, su léxico y es una lengua a todos efectos.</w:t>
      </w:r>
    </w:p>
    <w:p w:rsidR="00D43446" w:rsidRDefault="00D43446" w:rsidP="00D43446">
      <w:pPr>
        <w:rPr>
          <w:lang w:val="es-MX"/>
        </w:rPr>
      </w:pPr>
    </w:p>
    <w:p w:rsidR="00D43446" w:rsidRDefault="00D43446" w:rsidP="00D43446">
      <w:pPr>
        <w:rPr>
          <w:lang w:val="es-MX"/>
        </w:rPr>
      </w:pPr>
      <w:r>
        <w:rPr>
          <w:lang w:val="es-MX"/>
        </w:rPr>
        <w:tab/>
      </w:r>
      <w:r w:rsidRPr="00C1247C">
        <w:rPr>
          <w:lang w:val="es-AR"/>
        </w:rPr>
        <w:t xml:space="preserve">Que </w:t>
      </w:r>
      <w:r>
        <w:t>la Lengua de Señas es una lengua natural de expresión y configuración gesto-espacial y percepción visual (o incluso táctil por ciertas personas con sordoceguera), gracias a la cual las personas Sordas pueden establecer un canal de información básica para la relación con su entorno social, ya sea conformado por sordos u oyentes.</w:t>
      </w:r>
    </w:p>
    <w:p w:rsidR="00D43446" w:rsidRDefault="00D43446" w:rsidP="00D43446">
      <w:pPr>
        <w:rPr>
          <w:lang w:val="es-MX"/>
        </w:rPr>
      </w:pPr>
    </w:p>
    <w:p w:rsidR="00D43446" w:rsidRDefault="00D43446" w:rsidP="00D43446">
      <w:r>
        <w:rPr>
          <w:lang w:val="es-MX"/>
        </w:rPr>
        <w:tab/>
      </w:r>
      <w:r w:rsidRPr="00C1247C">
        <w:rPr>
          <w:lang w:val="es-MX"/>
        </w:rPr>
        <w:t xml:space="preserve">Que </w:t>
      </w:r>
      <w:r>
        <w:t>de aquí que la Lengua de Señas sea en las comunidades Sordas el principal elemento de transmisión cultural. No se trata de una exigencia propia de los Sordos el preferir una lengua sobre otra, sino que es una necesidad, producto de sus rasgos culturales compartidos y por ello, la Lengua de Señas se convierte en una lengua natural, una lengua que por sus características, cualquier niño o adulto Sordo esta mejor equipado para adquirir.</w:t>
      </w:r>
    </w:p>
    <w:p w:rsidR="00D43446" w:rsidRDefault="00D43446" w:rsidP="00D43446"/>
    <w:p w:rsidR="00D43446" w:rsidRDefault="00D43446" w:rsidP="00D43446">
      <w:r>
        <w:tab/>
      </w:r>
      <w:r w:rsidRPr="00C1247C">
        <w:rPr>
          <w:lang w:val="es-MX"/>
        </w:rPr>
        <w:t xml:space="preserve">Que </w:t>
      </w:r>
      <w:r>
        <w:rPr>
          <w:lang w:val="es-MX"/>
        </w:rPr>
        <w:t>l</w:t>
      </w:r>
      <w:r w:rsidRPr="00C1247C">
        <w:t xml:space="preserve">a </w:t>
      </w:r>
      <w:r>
        <w:t>Convención sobre los derechos de las personas con discapacidad reconoce y promueve el uso de las lenguas de señas. Establece que tienen el mismo estatus que las lenguas habladas y obliga a los estados partes a que faciliten el aprendizaje de la lengua de señas y promuevan la identidad lingüística de la comunidad de las personas sordas .</w:t>
      </w:r>
    </w:p>
    <w:p w:rsidR="00D43446" w:rsidRDefault="00D43446" w:rsidP="00D43446"/>
    <w:p w:rsidR="00D43446" w:rsidRDefault="00D43446" w:rsidP="00D43446">
      <w:pPr>
        <w:rPr>
          <w:lang w:val="es-MX"/>
        </w:rPr>
      </w:pPr>
      <w:r>
        <w:tab/>
        <w:t>Que en la</w:t>
      </w:r>
      <w:r w:rsidRPr="001D02B4">
        <w:t xml:space="preserve"> </w:t>
      </w:r>
      <w:r>
        <w:t>Convención sobre los Derechos de las Personas con Discapacidad se insta a los Estados a que faciliten el aprendizaje de la lengua de señas y promuevan la identidad lingüística de la comunidad sorda.</w:t>
      </w:r>
    </w:p>
    <w:p w:rsidR="00D43446" w:rsidRDefault="00D43446" w:rsidP="00D43446">
      <w:pPr>
        <w:rPr>
          <w:lang w:val="es-MX"/>
        </w:rPr>
      </w:pPr>
    </w:p>
    <w:p w:rsidR="00D43446" w:rsidRPr="00D43446" w:rsidRDefault="00D43446" w:rsidP="00D43446">
      <w:pPr>
        <w:rPr>
          <w:lang w:val="es-MX"/>
        </w:rPr>
      </w:pPr>
      <w:r>
        <w:rPr>
          <w:lang w:val="es-MX"/>
        </w:rPr>
        <w:tab/>
      </w:r>
      <w:r>
        <w:rPr>
          <w:lang w:val="es-ES"/>
        </w:rPr>
        <w:t>Que l</w:t>
      </w:r>
      <w:r>
        <w:t>a Lengua de Señas Argentina (LSA) es la lengua natural de la Comunidad Sorda Argentina. Es la lengua de señas que los sordos adquieren naturalmente y sin esfuerzo, transmitiéndose de generación en generación de adultos a niños.</w:t>
      </w:r>
    </w:p>
    <w:p w:rsidR="00D43446" w:rsidRDefault="00D43446" w:rsidP="00D43446">
      <w:pPr>
        <w:pStyle w:val="Sinespaciado"/>
        <w:jc w:val="both"/>
        <w:rPr>
          <w:lang w:val="es-ES_tradnl"/>
        </w:rPr>
      </w:pPr>
    </w:p>
    <w:p w:rsidR="00D43446" w:rsidRPr="00C1247C" w:rsidRDefault="00D43446" w:rsidP="00D43446">
      <w:pPr>
        <w:rPr>
          <w:lang w:val="es-MX"/>
        </w:rPr>
      </w:pPr>
    </w:p>
    <w:p w:rsidR="00D43446" w:rsidRPr="00C1247C" w:rsidRDefault="00D43446" w:rsidP="00D43446">
      <w:pPr>
        <w:rPr>
          <w:lang w:val="es-MX"/>
        </w:rPr>
      </w:pPr>
      <w:r>
        <w:rPr>
          <w:lang w:val="es-MX"/>
        </w:rPr>
        <w:tab/>
      </w:r>
      <w:r w:rsidRPr="00C1247C">
        <w:rPr>
          <w:lang w:val="es-MX"/>
        </w:rPr>
        <w:t xml:space="preserve">Por lo expuesto, esta Comisión de </w:t>
      </w:r>
      <w:r>
        <w:rPr>
          <w:lang w:val="es-MX"/>
        </w:rPr>
        <w:t>Discapacidad</w:t>
      </w:r>
      <w:r w:rsidRPr="00C1247C">
        <w:rPr>
          <w:lang w:val="es-MX"/>
        </w:rPr>
        <w:t xml:space="preserve"> aconseja la aprobación de la siguiente</w:t>
      </w:r>
    </w:p>
    <w:p w:rsidR="00D43446" w:rsidRPr="00C1247C" w:rsidRDefault="00D43446" w:rsidP="00D43446">
      <w:pPr>
        <w:rPr>
          <w:lang w:val="es-MX"/>
        </w:rPr>
      </w:pPr>
    </w:p>
    <w:p w:rsidR="00D43446" w:rsidRPr="00C1247C" w:rsidRDefault="00D43446" w:rsidP="00D43446">
      <w:pPr>
        <w:rPr>
          <w:lang w:val="es-MX"/>
        </w:rPr>
      </w:pPr>
    </w:p>
    <w:p w:rsidR="00D43446" w:rsidRPr="00590602" w:rsidRDefault="00D43446" w:rsidP="00D43446">
      <w:pPr>
        <w:jc w:val="center"/>
        <w:rPr>
          <w:b/>
        </w:rPr>
      </w:pPr>
      <w:bookmarkStart w:id="0" w:name="DDeclaración"/>
      <w:bookmarkEnd w:id="0"/>
      <w:r w:rsidRPr="00590602">
        <w:rPr>
          <w:b/>
        </w:rPr>
        <w:t>DECLARACIÓN</w:t>
      </w:r>
    </w:p>
    <w:p w:rsidR="00D43446" w:rsidRDefault="00D43446" w:rsidP="00D43446"/>
    <w:p w:rsidR="00D43446" w:rsidRDefault="00D43446" w:rsidP="00D43446">
      <w:r>
        <w:t>La Legislatura de la Ciudad de Buenos Aires conmemora el "Día de Lengua de Señas Argentina", que se celebra el 29 de agosto de cada año y adhiere a todas las actividades que se realicen en el marco de dicha fecha.</w:t>
      </w:r>
    </w:p>
    <w:p w:rsidR="00D43446" w:rsidRPr="0085672C" w:rsidRDefault="00D43446" w:rsidP="00D43446"/>
    <w:p w:rsidR="00D43446" w:rsidRDefault="00D43446" w:rsidP="00D43446">
      <w:pPr>
        <w:rPr>
          <w:b/>
          <w:lang w:val="es-MX"/>
        </w:rPr>
      </w:pPr>
    </w:p>
    <w:p w:rsidR="00D43446" w:rsidRPr="00C1247C" w:rsidRDefault="00D43446" w:rsidP="00D43446">
      <w:pPr>
        <w:rPr>
          <w:lang w:val="es-MX"/>
        </w:rPr>
      </w:pPr>
      <w:r>
        <w:rPr>
          <w:lang w:val="es-MX"/>
        </w:rPr>
        <w:t xml:space="preserve">Sala de la Comisión : 01 </w:t>
      </w:r>
      <w:r w:rsidRPr="00C1247C">
        <w:rPr>
          <w:lang w:val="es-MX"/>
        </w:rPr>
        <w:t xml:space="preserve">de </w:t>
      </w:r>
      <w:r>
        <w:rPr>
          <w:lang w:val="es-MX"/>
        </w:rPr>
        <w:t>Junio</w:t>
      </w:r>
      <w:r w:rsidRPr="00C1247C">
        <w:rPr>
          <w:lang w:val="es-MX"/>
        </w:rPr>
        <w:t xml:space="preserve"> de 202</w:t>
      </w:r>
      <w:r>
        <w:rPr>
          <w:lang w:val="es-MX"/>
        </w:rPr>
        <w:t>2</w:t>
      </w:r>
    </w:p>
    <w:p w:rsidR="00D43446" w:rsidRPr="00C1247C" w:rsidRDefault="00D43446" w:rsidP="00D43446">
      <w:pPr>
        <w:rPr>
          <w:lang w:val="es-MX"/>
        </w:rPr>
      </w:pPr>
    </w:p>
    <w:p w:rsidR="00D43446" w:rsidRDefault="00D43446" w:rsidP="00D43446">
      <w:pPr>
        <w:rPr>
          <w:lang w:val="es-MX"/>
        </w:rPr>
      </w:pPr>
    </w:p>
    <w:p w:rsidR="00D43446" w:rsidRPr="00C1247C" w:rsidRDefault="00D43446" w:rsidP="00D43446">
      <w:pPr>
        <w:rPr>
          <w:lang w:val="es-MX"/>
        </w:rPr>
      </w:pPr>
    </w:p>
    <w:p w:rsidR="00D43446" w:rsidRPr="00C1247C" w:rsidRDefault="00D43446" w:rsidP="00D43446">
      <w:pPr>
        <w:jc w:val="center"/>
        <w:rPr>
          <w:b/>
          <w:lang w:val="es-MX"/>
        </w:rPr>
      </w:pPr>
      <w:r w:rsidRPr="00C1247C">
        <w:rPr>
          <w:b/>
          <w:lang w:val="es-MX"/>
        </w:rPr>
        <w:t xml:space="preserve">                                             </w:t>
      </w:r>
    </w:p>
    <w:p w:rsidR="00D43446" w:rsidRPr="00C1247C" w:rsidRDefault="00D43446" w:rsidP="00D43446">
      <w:pPr>
        <w:jc w:val="center"/>
        <w:rPr>
          <w:b/>
          <w:lang w:val="es-MX"/>
        </w:rPr>
      </w:pPr>
    </w:p>
    <w:p w:rsidR="00D43446" w:rsidRPr="00C1247C" w:rsidRDefault="00D43446" w:rsidP="00D43446">
      <w:pPr>
        <w:jc w:val="center"/>
        <w:rPr>
          <w:b/>
          <w:lang w:val="es-MX"/>
        </w:rPr>
      </w:pPr>
    </w:p>
    <w:p w:rsidR="00D43446" w:rsidRPr="00C1247C" w:rsidRDefault="00D43446" w:rsidP="00D43446">
      <w:pPr>
        <w:jc w:val="center"/>
        <w:rPr>
          <w:b/>
          <w:lang w:val="es-MX"/>
        </w:rPr>
      </w:pPr>
    </w:p>
    <w:p w:rsidR="00D43446" w:rsidRPr="00C1247C" w:rsidRDefault="00D43446" w:rsidP="00D43446">
      <w:pPr>
        <w:jc w:val="center"/>
        <w:rPr>
          <w:b/>
          <w:lang w:val="es-MX"/>
        </w:rPr>
      </w:pPr>
    </w:p>
    <w:p w:rsidR="00D43446" w:rsidRPr="00C1247C" w:rsidRDefault="00D43446" w:rsidP="00D43446">
      <w:pPr>
        <w:jc w:val="center"/>
        <w:rPr>
          <w:b/>
          <w:lang w:val="es-MX"/>
        </w:rPr>
      </w:pPr>
      <w:r w:rsidRPr="00C1247C">
        <w:rPr>
          <w:b/>
          <w:lang w:val="es-MX"/>
        </w:rPr>
        <w:t xml:space="preserve">                                              </w:t>
      </w:r>
    </w:p>
    <w:p w:rsidR="00D43446" w:rsidRPr="00C1247C" w:rsidRDefault="00D43446" w:rsidP="00D43446">
      <w:pPr>
        <w:jc w:val="center"/>
        <w:rPr>
          <w:b/>
          <w:lang w:val="es-MX"/>
        </w:rPr>
      </w:pPr>
    </w:p>
    <w:p w:rsidR="00D43446" w:rsidRPr="00C1247C" w:rsidRDefault="00D43446" w:rsidP="00D43446">
      <w:pPr>
        <w:jc w:val="center"/>
        <w:rPr>
          <w:b/>
          <w:lang w:val="es-MX"/>
        </w:rPr>
      </w:pPr>
      <w:r w:rsidRPr="00C1247C">
        <w:rPr>
          <w:b/>
          <w:lang w:val="es-MX"/>
        </w:rPr>
        <w:t xml:space="preserve">                                              </w:t>
      </w:r>
      <w:r>
        <w:rPr>
          <w:b/>
          <w:lang w:val="es-MX"/>
        </w:rPr>
        <w:t>Juan Manuel Valdés</w:t>
      </w:r>
    </w:p>
    <w:p w:rsidR="00D43446" w:rsidRPr="00C1247C" w:rsidRDefault="00D43446" w:rsidP="00D43446">
      <w:pPr>
        <w:rPr>
          <w:b/>
          <w:lang w:val="es-MX"/>
        </w:rPr>
      </w:pPr>
      <w:r w:rsidRPr="00C1247C">
        <w:rPr>
          <w:b/>
          <w:lang w:val="es-MX"/>
        </w:rPr>
        <w:t xml:space="preserve">                                                                </w:t>
      </w:r>
      <w:r>
        <w:rPr>
          <w:b/>
          <w:lang w:val="es-MX"/>
        </w:rPr>
        <w:t xml:space="preserve">                      Presidente</w:t>
      </w:r>
    </w:p>
    <w:p w:rsidR="00D43446" w:rsidRPr="00C1247C" w:rsidRDefault="00D43446" w:rsidP="00D43446">
      <w:pPr>
        <w:rPr>
          <w:b/>
          <w:lang w:val="es-MX"/>
        </w:rPr>
      </w:pPr>
    </w:p>
    <w:p w:rsidR="00D43446" w:rsidRPr="00C1247C" w:rsidRDefault="00D43446" w:rsidP="00D43446">
      <w:pPr>
        <w:rPr>
          <w:b/>
          <w:lang w:val="es-MX"/>
        </w:rPr>
      </w:pPr>
    </w:p>
    <w:p w:rsidR="00D43446" w:rsidRPr="00C1247C" w:rsidRDefault="00D43446" w:rsidP="00D43446">
      <w:pPr>
        <w:rPr>
          <w:b/>
          <w:lang w:val="es-MX"/>
        </w:rPr>
      </w:pPr>
    </w:p>
    <w:p w:rsidR="00D43446" w:rsidRPr="00C1247C" w:rsidRDefault="00D43446" w:rsidP="00D43446">
      <w:pPr>
        <w:rPr>
          <w:b/>
          <w:lang w:val="es-MX"/>
        </w:rPr>
      </w:pPr>
    </w:p>
    <w:p w:rsidR="00D43446" w:rsidRPr="00C1247C" w:rsidRDefault="00D43446" w:rsidP="00D43446">
      <w:pPr>
        <w:rPr>
          <w:b/>
          <w:lang w:val="es-MX"/>
        </w:rPr>
      </w:pPr>
    </w:p>
    <w:p w:rsidR="00D43446" w:rsidRPr="00C1247C" w:rsidRDefault="00D43446" w:rsidP="00D43446">
      <w:pPr>
        <w:rPr>
          <w:b/>
          <w:lang w:val="es-MX"/>
        </w:rPr>
      </w:pPr>
    </w:p>
    <w:p w:rsidR="00D43446" w:rsidRPr="00C1247C" w:rsidRDefault="00D43446" w:rsidP="00D43446">
      <w:pPr>
        <w:rPr>
          <w:b/>
          <w:lang w:val="es-MX"/>
        </w:rPr>
      </w:pPr>
    </w:p>
    <w:p w:rsidR="00D43446" w:rsidRPr="00C1247C" w:rsidRDefault="00D43446" w:rsidP="00D43446">
      <w:pPr>
        <w:rPr>
          <w:b/>
          <w:lang w:val="es-MX"/>
        </w:rPr>
      </w:pPr>
      <w:r>
        <w:rPr>
          <w:b/>
          <w:lang w:val="es-MX"/>
        </w:rPr>
        <w:t>Ana María Bou Pérez</w:t>
      </w:r>
      <w:r w:rsidRPr="00C1247C">
        <w:rPr>
          <w:b/>
          <w:lang w:val="es-MX"/>
        </w:rPr>
        <w:t xml:space="preserve">                                         </w:t>
      </w:r>
      <w:r>
        <w:rPr>
          <w:b/>
          <w:lang w:val="es-MX"/>
        </w:rPr>
        <w:t>Juan facundo Del Gaiso</w:t>
      </w:r>
    </w:p>
    <w:p w:rsidR="00D43446" w:rsidRPr="00C1247C" w:rsidRDefault="00D43446" w:rsidP="00D43446">
      <w:pPr>
        <w:rPr>
          <w:b/>
          <w:lang w:val="es-MX"/>
        </w:rPr>
      </w:pPr>
      <w:r w:rsidRPr="00C1247C">
        <w:rPr>
          <w:b/>
          <w:lang w:val="es-MX"/>
        </w:rPr>
        <w:t xml:space="preserve">   Vicepresidenta 1º                                             </w:t>
      </w:r>
    </w:p>
    <w:p w:rsidR="00D43446" w:rsidRPr="00C1247C" w:rsidRDefault="00D43446" w:rsidP="00D43446">
      <w:pPr>
        <w:rPr>
          <w:b/>
          <w:lang w:val="es-MX"/>
        </w:rPr>
      </w:pPr>
    </w:p>
    <w:p w:rsidR="00D43446" w:rsidRPr="00C1247C" w:rsidRDefault="00D43446" w:rsidP="00D43446">
      <w:pPr>
        <w:rPr>
          <w:b/>
          <w:lang w:val="es-MX"/>
        </w:rPr>
      </w:pPr>
    </w:p>
    <w:p w:rsidR="00D43446" w:rsidRPr="00C1247C" w:rsidRDefault="00D43446" w:rsidP="00D43446">
      <w:pPr>
        <w:rPr>
          <w:b/>
          <w:lang w:val="es-MX"/>
        </w:rPr>
      </w:pPr>
    </w:p>
    <w:p w:rsidR="00D43446" w:rsidRPr="00C1247C" w:rsidRDefault="00D43446" w:rsidP="00D43446">
      <w:pPr>
        <w:rPr>
          <w:b/>
          <w:lang w:val="es-MX"/>
        </w:rPr>
      </w:pPr>
    </w:p>
    <w:p w:rsidR="00D43446" w:rsidRPr="00C1247C" w:rsidRDefault="00D43446" w:rsidP="00D43446">
      <w:pPr>
        <w:rPr>
          <w:b/>
          <w:lang w:val="es-MX"/>
        </w:rPr>
      </w:pPr>
    </w:p>
    <w:p w:rsidR="00D43446" w:rsidRPr="00C1247C" w:rsidRDefault="00D43446" w:rsidP="00D43446">
      <w:pPr>
        <w:rPr>
          <w:b/>
          <w:lang w:val="es-MX"/>
        </w:rPr>
      </w:pPr>
    </w:p>
    <w:p w:rsidR="00D43446" w:rsidRPr="00C1247C" w:rsidRDefault="00D43446" w:rsidP="00D43446">
      <w:pPr>
        <w:rPr>
          <w:b/>
          <w:lang w:val="es-MX"/>
        </w:rPr>
      </w:pPr>
    </w:p>
    <w:p w:rsidR="00D43446" w:rsidRPr="00C1247C" w:rsidRDefault="00D43446" w:rsidP="00D43446">
      <w:pPr>
        <w:rPr>
          <w:b/>
          <w:lang w:val="es-MX"/>
        </w:rPr>
      </w:pPr>
    </w:p>
    <w:p w:rsidR="00D43446" w:rsidRPr="00C1247C" w:rsidRDefault="00D43446" w:rsidP="00D43446">
      <w:pPr>
        <w:rPr>
          <w:b/>
          <w:lang w:val="es-MX"/>
        </w:rPr>
      </w:pPr>
    </w:p>
    <w:p w:rsidR="00D43446" w:rsidRPr="00C1247C" w:rsidRDefault="00D43446" w:rsidP="00D43446">
      <w:pPr>
        <w:rPr>
          <w:b/>
          <w:lang w:val="es-MX"/>
        </w:rPr>
      </w:pPr>
      <w:r>
        <w:rPr>
          <w:b/>
          <w:lang w:val="es-MX"/>
        </w:rPr>
        <w:t>María Patricia Visch</w:t>
      </w:r>
      <w:r w:rsidR="00475D04">
        <w:rPr>
          <w:b/>
          <w:lang w:val="es-MX"/>
        </w:rPr>
        <w:t>i</w:t>
      </w:r>
      <w:r w:rsidRPr="00C1247C">
        <w:rPr>
          <w:b/>
          <w:lang w:val="es-MX"/>
        </w:rPr>
        <w:t xml:space="preserve">                                             </w:t>
      </w:r>
      <w:r>
        <w:rPr>
          <w:b/>
          <w:lang w:val="es-MX"/>
        </w:rPr>
        <w:t>Claudio Ariel Romero</w:t>
      </w:r>
    </w:p>
    <w:p w:rsidR="00D43446" w:rsidRPr="00C1247C" w:rsidRDefault="00D43446" w:rsidP="00D43446">
      <w:pPr>
        <w:rPr>
          <w:b/>
          <w:lang w:val="es-MX"/>
        </w:rPr>
      </w:pPr>
    </w:p>
    <w:p w:rsidR="00D43446" w:rsidRPr="00C1247C" w:rsidRDefault="00D43446" w:rsidP="00D43446">
      <w:pPr>
        <w:rPr>
          <w:lang w:val="es-MX"/>
        </w:rPr>
      </w:pPr>
    </w:p>
    <w:p w:rsidR="00D43446" w:rsidRPr="00C1247C" w:rsidRDefault="00D43446" w:rsidP="00D43446">
      <w:pPr>
        <w:rPr>
          <w:lang w:val="es-MX"/>
        </w:rPr>
      </w:pPr>
    </w:p>
    <w:p w:rsidR="00D43446" w:rsidRPr="00C1247C" w:rsidRDefault="00D43446" w:rsidP="00D43446">
      <w:pPr>
        <w:rPr>
          <w:lang w:val="es-MX"/>
        </w:rPr>
      </w:pPr>
    </w:p>
    <w:p w:rsidR="00D43446" w:rsidRPr="00C1247C" w:rsidRDefault="00D43446" w:rsidP="00D43446">
      <w:pPr>
        <w:rPr>
          <w:lang w:val="es-MX"/>
        </w:rPr>
      </w:pPr>
    </w:p>
    <w:p w:rsidR="00D43446" w:rsidRPr="00C1247C" w:rsidRDefault="00D43446" w:rsidP="00D43446">
      <w:pPr>
        <w:rPr>
          <w:lang w:val="es-MX"/>
        </w:rPr>
      </w:pPr>
    </w:p>
    <w:p w:rsidR="00D43446" w:rsidRPr="00C1247C" w:rsidRDefault="00D43446" w:rsidP="00D43446">
      <w:pPr>
        <w:rPr>
          <w:b/>
          <w:lang w:val="es-MX"/>
        </w:rPr>
      </w:pPr>
    </w:p>
    <w:p w:rsidR="00D43446" w:rsidRPr="00C1247C" w:rsidRDefault="00D43446" w:rsidP="00D43446">
      <w:pPr>
        <w:rPr>
          <w:b/>
          <w:lang w:val="es-MX"/>
        </w:rPr>
      </w:pPr>
    </w:p>
    <w:p w:rsidR="00D43446" w:rsidRPr="00C1247C" w:rsidRDefault="00D43446" w:rsidP="00D43446">
      <w:pPr>
        <w:rPr>
          <w:b/>
          <w:lang w:val="es-MX"/>
        </w:rPr>
      </w:pPr>
      <w:r>
        <w:rPr>
          <w:b/>
          <w:lang w:val="es-MX"/>
        </w:rPr>
        <w:t xml:space="preserve">     María Cecilia Ferrero</w:t>
      </w:r>
      <w:r w:rsidRPr="00C1247C">
        <w:rPr>
          <w:b/>
          <w:lang w:val="es-MX"/>
        </w:rPr>
        <w:t xml:space="preserve">                                                </w:t>
      </w:r>
      <w:r>
        <w:rPr>
          <w:b/>
          <w:lang w:val="es-MX"/>
        </w:rPr>
        <w:t>Victoria Montenegro</w:t>
      </w:r>
      <w:r w:rsidRPr="00C1247C">
        <w:rPr>
          <w:b/>
          <w:lang w:val="es-MX"/>
        </w:rPr>
        <w:t xml:space="preserve">                                    </w:t>
      </w:r>
    </w:p>
    <w:p w:rsidR="00D43446" w:rsidRPr="00C1247C" w:rsidRDefault="00D43446" w:rsidP="00D43446">
      <w:pPr>
        <w:rPr>
          <w:b/>
          <w:lang w:val="es-MX"/>
        </w:rPr>
      </w:pPr>
    </w:p>
    <w:p w:rsidR="00D43446" w:rsidRPr="00C1247C" w:rsidRDefault="00D43446" w:rsidP="00D43446">
      <w:pPr>
        <w:rPr>
          <w:b/>
          <w:lang w:val="es-MX"/>
        </w:rPr>
      </w:pPr>
    </w:p>
    <w:p w:rsidR="00AF6352" w:rsidRPr="00D43446" w:rsidRDefault="00AF6352" w:rsidP="00081FFF">
      <w:pPr>
        <w:rPr>
          <w:lang w:val="es-MX"/>
        </w:rPr>
      </w:pPr>
    </w:p>
    <w:sectPr w:rsidR="00AF6352" w:rsidRPr="00D43446"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2259" w:rsidRDefault="000E2259">
      <w:r>
        <w:separator/>
      </w:r>
    </w:p>
  </w:endnote>
  <w:endnote w:type="continuationSeparator" w:id="1">
    <w:p w:rsidR="000E2259" w:rsidRDefault="000E22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D43446" w:rsidRDefault="00601A75">
    <w:pPr>
      <w:pStyle w:val="Piedepgina"/>
      <w:rPr>
        <w:color w:val="333333"/>
        <w:sz w:val="20"/>
      </w:rPr>
    </w:pPr>
    <w:bookmarkStart w:id="1" w:name="Despacho"/>
    <w:bookmarkEnd w:id="1"/>
  </w:p>
  <w:p w:rsidR="00601A75" w:rsidRPr="00D43446" w:rsidRDefault="00601A75">
    <w:pPr>
      <w:pStyle w:val="Piedepgina"/>
      <w:rPr>
        <w:color w:val="333333"/>
        <w:sz w:val="20"/>
      </w:rPr>
    </w:pPr>
    <w:r w:rsidRPr="00D43446">
      <w:rPr>
        <w:color w:val="333333"/>
        <w:sz w:val="20"/>
      </w:rPr>
      <w:t xml:space="preserve">Último cambio: </w:t>
    </w:r>
    <w:fldSimple w:instr=" SAVEDATE  \* MERGEFORMAT ">
      <w:r w:rsidR="00475D04" w:rsidRPr="00475D04">
        <w:rPr>
          <w:noProof/>
          <w:color w:val="333333"/>
          <w:sz w:val="20"/>
        </w:rPr>
        <w:t>31/05/2022 16:53:00</w:t>
      </w:r>
    </w:fldSimple>
    <w:r w:rsidRPr="00D43446">
      <w:rPr>
        <w:color w:val="333333"/>
        <w:sz w:val="20"/>
      </w:rPr>
      <w:t xml:space="preserve">  -  Cantidad de caracteres: </w:t>
    </w:r>
    <w:fldSimple w:instr=" NUMCHARS  \* MERGEFORMAT ">
      <w:r w:rsidR="00D43446">
        <w:rPr>
          <w:noProof/>
          <w:color w:val="333333"/>
          <w:sz w:val="20"/>
        </w:rPr>
        <w:t>2856</w:t>
      </w:r>
    </w:fldSimple>
    <w:r w:rsidRPr="00D43446">
      <w:rPr>
        <w:color w:val="333333"/>
        <w:sz w:val="20"/>
      </w:rPr>
      <w:t xml:space="preserve"> - Cantidad de palabras: </w:t>
    </w:r>
    <w:fldSimple w:instr=" NUMWORDS  \* MERGEFORMAT ">
      <w:r w:rsidR="00D43446">
        <w:rPr>
          <w:noProof/>
          <w:color w:val="333333"/>
          <w:sz w:val="20"/>
        </w:rPr>
        <w:t>563</w:t>
      </w:r>
    </w:fldSimple>
  </w:p>
  <w:p w:rsidR="00601A75" w:rsidRPr="00D43446" w:rsidRDefault="00601A75" w:rsidP="00B05649">
    <w:pPr>
      <w:pStyle w:val="Piedepgina"/>
      <w:tabs>
        <w:tab w:val="left" w:pos="3565"/>
      </w:tabs>
      <w:rPr>
        <w:rStyle w:val="Nmerodepgina"/>
        <w:color w:val="333333"/>
      </w:rPr>
    </w:pPr>
    <w:r w:rsidRPr="00D43446">
      <w:rPr>
        <w:color w:val="333333"/>
        <w:sz w:val="20"/>
      </w:rPr>
      <w:tab/>
      <w:t>Pág.</w:t>
    </w:r>
    <w:r w:rsidRPr="00D43446">
      <w:rPr>
        <w:color w:val="333333"/>
      </w:rPr>
      <w:t xml:space="preserve"> </w:t>
    </w:r>
    <w:r w:rsidR="00BD174E" w:rsidRPr="00D43446">
      <w:rPr>
        <w:rStyle w:val="Nmerodepgina"/>
        <w:color w:val="333333"/>
      </w:rPr>
      <w:fldChar w:fldCharType="begin"/>
    </w:r>
    <w:r w:rsidRPr="00D43446">
      <w:rPr>
        <w:rStyle w:val="Nmerodepgina"/>
        <w:color w:val="333333"/>
      </w:rPr>
      <w:instrText xml:space="preserve"> PAGE </w:instrText>
    </w:r>
    <w:r w:rsidR="00BD174E" w:rsidRPr="00D43446">
      <w:rPr>
        <w:rStyle w:val="Nmerodepgina"/>
        <w:color w:val="333333"/>
      </w:rPr>
      <w:fldChar w:fldCharType="separate"/>
    </w:r>
    <w:r w:rsidR="00475D04">
      <w:rPr>
        <w:rStyle w:val="Nmerodepgina"/>
        <w:noProof/>
        <w:color w:val="333333"/>
      </w:rPr>
      <w:t>2</w:t>
    </w:r>
    <w:r w:rsidR="00BD174E" w:rsidRPr="00D43446">
      <w:rPr>
        <w:rStyle w:val="Nmerodepgina"/>
        <w:color w:val="333333"/>
      </w:rPr>
      <w:fldChar w:fldCharType="end"/>
    </w:r>
    <w:r w:rsidRPr="00D43446">
      <w:rPr>
        <w:rStyle w:val="Nmerodepgina"/>
        <w:color w:val="333333"/>
      </w:rPr>
      <w:t>/</w:t>
    </w:r>
    <w:fldSimple w:instr=" NUMPAGES  \* MERGEFORMAT ">
      <w:r w:rsidR="00475D04" w:rsidRPr="00475D04">
        <w:rPr>
          <w:rStyle w:val="Nmerodepgina"/>
          <w:noProof/>
          <w:color w:val="333333"/>
        </w:rPr>
        <w:t>2</w:t>
      </w:r>
    </w:fldSimple>
    <w:r w:rsidRPr="00D43446">
      <w:rPr>
        <w:rStyle w:val="Nmerodepgina"/>
        <w:color w:val="333333"/>
      </w:rPr>
      <w:t xml:space="preserve"> </w:t>
    </w:r>
  </w:p>
  <w:p w:rsidR="00601A75" w:rsidRPr="00D43446"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2259" w:rsidRDefault="000E2259">
      <w:r>
        <w:separator/>
      </w:r>
    </w:p>
  </w:footnote>
  <w:footnote w:type="continuationSeparator" w:id="1">
    <w:p w:rsidR="000E2259" w:rsidRDefault="000E22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D43446"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9E5458"/>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2259"/>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75D04"/>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458"/>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5F2F"/>
    <w:rsid w:val="00B1723C"/>
    <w:rsid w:val="00B177FE"/>
    <w:rsid w:val="00B264C1"/>
    <w:rsid w:val="00B31B65"/>
    <w:rsid w:val="00B36178"/>
    <w:rsid w:val="00B4532F"/>
    <w:rsid w:val="00B46232"/>
    <w:rsid w:val="00B85EE2"/>
    <w:rsid w:val="00BD174E"/>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446"/>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446"/>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BD174E"/>
    <w:pPr>
      <w:ind w:left="3686"/>
    </w:pPr>
  </w:style>
  <w:style w:type="paragraph" w:styleId="Encabezado">
    <w:name w:val="header"/>
    <w:basedOn w:val="Normal"/>
    <w:link w:val="EncabezadoCar"/>
    <w:uiPriority w:val="99"/>
    <w:rsid w:val="00BD174E"/>
    <w:pPr>
      <w:tabs>
        <w:tab w:val="center" w:pos="4419"/>
        <w:tab w:val="right" w:pos="8838"/>
      </w:tabs>
    </w:pPr>
  </w:style>
  <w:style w:type="paragraph" w:styleId="Piedepgina">
    <w:name w:val="footer"/>
    <w:basedOn w:val="Normal"/>
    <w:rsid w:val="00BD174E"/>
    <w:pPr>
      <w:tabs>
        <w:tab w:val="center" w:pos="4419"/>
        <w:tab w:val="right" w:pos="8838"/>
      </w:tabs>
    </w:pPr>
  </w:style>
  <w:style w:type="character" w:styleId="Nmerodepgina">
    <w:name w:val="page number"/>
    <w:basedOn w:val="Fuentedeprrafopredeter"/>
    <w:rsid w:val="00BD174E"/>
  </w:style>
  <w:style w:type="character" w:customStyle="1" w:styleId="EncabezadoCar">
    <w:name w:val="Encabezado Car"/>
    <w:basedOn w:val="Fuentedeprrafopredeter"/>
    <w:link w:val="Encabezado"/>
    <w:uiPriority w:val="99"/>
    <w:rsid w:val="0033168A"/>
    <w:rPr>
      <w:sz w:val="24"/>
      <w:lang w:val="es-ES_tradnl"/>
    </w:rPr>
  </w:style>
  <w:style w:type="paragraph" w:styleId="Sinespaciado">
    <w:name w:val="No Spacing"/>
    <w:uiPriority w:val="1"/>
    <w:qFormat/>
    <w:rsid w:val="00D43446"/>
    <w:rPr>
      <w:sz w:val="24"/>
      <w:szCs w:val="24"/>
    </w:rPr>
  </w:style>
  <w:style w:type="paragraph" w:styleId="Textodeglobo">
    <w:name w:val="Balloon Text"/>
    <w:basedOn w:val="Normal"/>
    <w:link w:val="TextodegloboCar"/>
    <w:uiPriority w:val="99"/>
    <w:semiHidden/>
    <w:unhideWhenUsed/>
    <w:rsid w:val="00475D04"/>
    <w:rPr>
      <w:rFonts w:ascii="Tahoma" w:hAnsi="Tahoma" w:cs="Tahoma"/>
      <w:sz w:val="16"/>
      <w:szCs w:val="16"/>
    </w:rPr>
  </w:style>
  <w:style w:type="character" w:customStyle="1" w:styleId="TextodegloboCar">
    <w:name w:val="Texto de globo Car"/>
    <w:basedOn w:val="Fuentedeprrafopredeter"/>
    <w:link w:val="Textodeglobo"/>
    <w:uiPriority w:val="99"/>
    <w:semiHidden/>
    <w:rsid w:val="00475D04"/>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lam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2</Pages>
  <Words>604</Words>
  <Characters>3325</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lulama</dc:creator>
  <cp:lastModifiedBy>jupineiro</cp:lastModifiedBy>
  <cp:revision>2</cp:revision>
  <cp:lastPrinted>2022-05-31T19:53:00Z</cp:lastPrinted>
  <dcterms:created xsi:type="dcterms:W3CDTF">2022-06-06T15:43:00Z</dcterms:created>
  <dcterms:modified xsi:type="dcterms:W3CDTF">2022-06-06T15:43:00Z</dcterms:modified>
</cp:coreProperties>
</file>