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50" w:rsidRPr="003E7C49" w:rsidRDefault="008160C8" w:rsidP="001D472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Expediente </w:t>
      </w:r>
      <w:r w:rsidR="00701D79">
        <w:rPr>
          <w:rFonts w:ascii="Times New Roman" w:eastAsia="Times New Roman" w:hAnsi="Times New Roman" w:cs="Times New Roman"/>
          <w:lang w:eastAsia="es-AR"/>
        </w:rPr>
        <w:t>1257</w:t>
      </w:r>
      <w:r w:rsidRPr="003E7C49">
        <w:rPr>
          <w:rFonts w:ascii="Times New Roman" w:eastAsia="Times New Roman" w:hAnsi="Times New Roman" w:cs="Times New Roman"/>
          <w:lang w:eastAsia="es-AR"/>
        </w:rPr>
        <w:t>-</w:t>
      </w:r>
      <w:r w:rsidR="00701D79">
        <w:rPr>
          <w:rFonts w:ascii="Times New Roman" w:eastAsia="Times New Roman" w:hAnsi="Times New Roman" w:cs="Times New Roman"/>
          <w:lang w:eastAsia="es-AR"/>
        </w:rPr>
        <w:t>P</w:t>
      </w:r>
      <w:r w:rsidRPr="003E7C49">
        <w:rPr>
          <w:rFonts w:ascii="Times New Roman" w:eastAsia="Times New Roman" w:hAnsi="Times New Roman" w:cs="Times New Roman"/>
          <w:lang w:eastAsia="es-AR"/>
        </w:rPr>
        <w:t>-202</w:t>
      </w:r>
      <w:r w:rsidR="002579CC">
        <w:rPr>
          <w:rFonts w:ascii="Times New Roman" w:eastAsia="Times New Roman" w:hAnsi="Times New Roman" w:cs="Times New Roman"/>
          <w:lang w:eastAsia="es-AR"/>
        </w:rPr>
        <w:t>2</w:t>
      </w:r>
    </w:p>
    <w:p w:rsidR="008160C8" w:rsidRPr="003E7C49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Comisión de Cultura de la Legislatura de la Ciudad Autónoma de Buenos Aires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BE1E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Visto</w:t>
      </w:r>
      <w:r w:rsidR="00701D79">
        <w:rPr>
          <w:rFonts w:ascii="Times New Roman" w:eastAsia="Times New Roman" w:hAnsi="Times New Roman" w:cs="Times New Roman"/>
          <w:lang w:eastAsia="es-AR"/>
        </w:rPr>
        <w:t xml:space="preserve">: </w:t>
      </w:r>
      <w:r w:rsidR="00701D79" w:rsidRPr="00701D79">
        <w:rPr>
          <w:rFonts w:ascii="Times New Roman" w:eastAsia="Times New Roman" w:hAnsi="Times New Roman" w:cs="Times New Roman"/>
          <w:lang w:eastAsia="es-AR"/>
        </w:rPr>
        <w:t>el expediente n° 1257-D-2022, presentado por el Sr. Roberto Salcedo (DNI 13</w:t>
      </w:r>
      <w:r w:rsidR="00701D79">
        <w:rPr>
          <w:rFonts w:ascii="Times New Roman" w:eastAsia="Times New Roman" w:hAnsi="Times New Roman" w:cs="Times New Roman"/>
          <w:lang w:eastAsia="es-AR"/>
        </w:rPr>
        <w:t>.</w:t>
      </w:r>
      <w:r w:rsidR="00701D79" w:rsidRPr="00701D79">
        <w:rPr>
          <w:rFonts w:ascii="Times New Roman" w:eastAsia="Times New Roman" w:hAnsi="Times New Roman" w:cs="Times New Roman"/>
          <w:lang w:eastAsia="es-AR"/>
        </w:rPr>
        <w:t>628</w:t>
      </w:r>
      <w:r w:rsidR="00701D79">
        <w:rPr>
          <w:rFonts w:ascii="Times New Roman" w:eastAsia="Times New Roman" w:hAnsi="Times New Roman" w:cs="Times New Roman"/>
          <w:lang w:eastAsia="es-AR"/>
        </w:rPr>
        <w:t>.</w:t>
      </w:r>
      <w:r w:rsidR="00701D79" w:rsidRPr="00701D79">
        <w:rPr>
          <w:rFonts w:ascii="Times New Roman" w:eastAsia="Times New Roman" w:hAnsi="Times New Roman" w:cs="Times New Roman"/>
          <w:lang w:eastAsia="es-AR"/>
        </w:rPr>
        <w:t>165) y hecho prop</w:t>
      </w:r>
      <w:r w:rsidR="005134E6">
        <w:rPr>
          <w:rFonts w:ascii="Times New Roman" w:eastAsia="Times New Roman" w:hAnsi="Times New Roman" w:cs="Times New Roman"/>
          <w:lang w:eastAsia="es-AR"/>
        </w:rPr>
        <w:t xml:space="preserve">io por el Diputado Gustavo Mola. Ambos solicitan </w:t>
      </w:r>
      <w:r w:rsidR="00701D79" w:rsidRPr="00701D79">
        <w:rPr>
          <w:rFonts w:ascii="Times New Roman" w:eastAsia="Times New Roman" w:hAnsi="Times New Roman" w:cs="Times New Roman"/>
          <w:lang w:eastAsia="es-AR"/>
        </w:rPr>
        <w:t>se declare Personalidad Destacada en el ámbito de la comunicación social y la cultura a la periodista Paula Bernini y</w:t>
      </w:r>
      <w:r w:rsidR="002579CC">
        <w:rPr>
          <w:rFonts w:ascii="Times New Roman" w:eastAsia="Times New Roman" w:hAnsi="Times New Roman" w:cs="Times New Roman"/>
          <w:lang w:eastAsia="es-AR"/>
        </w:rPr>
        <w:t>;</w:t>
      </w:r>
      <w:r w:rsidRPr="003E7C49">
        <w:rPr>
          <w:rFonts w:ascii="Times New Roman" w:eastAsia="Times New Roman" w:hAnsi="Times New Roman" w:cs="Times New Roman"/>
          <w:lang w:eastAsia="es-AR"/>
        </w:rPr>
        <w:t xml:space="preserve"> 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Considerando:  </w:t>
      </w:r>
    </w:p>
    <w:p w:rsidR="002579CC" w:rsidRDefault="002579CC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701D79" w:rsidRDefault="00701D79" w:rsidP="00701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701D79">
        <w:rPr>
          <w:rFonts w:ascii="Times New Roman" w:eastAsia="Times New Roman" w:hAnsi="Times New Roman" w:cs="Times New Roman"/>
          <w:lang w:eastAsia="es-AR"/>
        </w:rPr>
        <w:t>Que Paula Bernini fue durante 20 años productora del ciclo Telenoche Investiga que se emite por canal 13. La popularidad nacional llegó durante la cuarentena, donde recorrió junto a su cámara más de 12.000 km por todo el país relatando historias de personas comunes que con mucho esfuerzo sobrellevaron aquellos días de pandemia.</w:t>
      </w:r>
    </w:p>
    <w:p w:rsidR="00701D79" w:rsidRPr="00701D79" w:rsidRDefault="00701D79" w:rsidP="00701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701D79" w:rsidRDefault="00701D79" w:rsidP="00701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701D79">
        <w:rPr>
          <w:rFonts w:ascii="Times New Roman" w:eastAsia="Times New Roman" w:hAnsi="Times New Roman" w:cs="Times New Roman"/>
          <w:lang w:eastAsia="es-AR"/>
        </w:rPr>
        <w:t xml:space="preserve">Que en esos 40 días de viaje, Paula recorrió 16 provincias, usando como casa un </w:t>
      </w:r>
      <w:r w:rsidRPr="005134E6">
        <w:rPr>
          <w:rFonts w:ascii="Times New Roman" w:eastAsia="Times New Roman" w:hAnsi="Times New Roman" w:cs="Times New Roman"/>
          <w:i/>
          <w:lang w:eastAsia="es-AR"/>
        </w:rPr>
        <w:t>motorhome</w:t>
      </w:r>
      <w:r w:rsidRPr="00701D79">
        <w:rPr>
          <w:rFonts w:ascii="Times New Roman" w:eastAsia="Times New Roman" w:hAnsi="Times New Roman" w:cs="Times New Roman"/>
          <w:lang w:eastAsia="es-AR"/>
        </w:rPr>
        <w:t xml:space="preserve"> que normalmente se utiliza para cubrir el Dakar.</w:t>
      </w:r>
    </w:p>
    <w:p w:rsidR="00701D79" w:rsidRPr="00701D79" w:rsidRDefault="00701D79" w:rsidP="00701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701D79" w:rsidRDefault="00701D79" w:rsidP="00701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701D79">
        <w:rPr>
          <w:rFonts w:ascii="Times New Roman" w:eastAsia="Times New Roman" w:hAnsi="Times New Roman" w:cs="Times New Roman"/>
          <w:lang w:eastAsia="es-AR"/>
        </w:rPr>
        <w:t>Que es de suma importancia reconocer esta labor emprendida por Paula Bernini, que con su sensibilidad característica llevó el micrófono a los rincones más recónditos del país para llevar al plano nacional el trabajo diario que emprende</w:t>
      </w:r>
      <w:r w:rsidR="005134E6">
        <w:rPr>
          <w:rFonts w:ascii="Times New Roman" w:eastAsia="Times New Roman" w:hAnsi="Times New Roman" w:cs="Times New Roman"/>
          <w:lang w:eastAsia="es-AR"/>
        </w:rPr>
        <w:t>n</w:t>
      </w:r>
      <w:r w:rsidRPr="00701D79">
        <w:rPr>
          <w:rFonts w:ascii="Times New Roman" w:eastAsia="Times New Roman" w:hAnsi="Times New Roman" w:cs="Times New Roman"/>
          <w:lang w:eastAsia="es-AR"/>
        </w:rPr>
        <w:t xml:space="preserve"> argentinos en todas las latitudes  </w:t>
      </w:r>
    </w:p>
    <w:p w:rsidR="00701D79" w:rsidRDefault="00701D79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951A77" w:rsidRDefault="000705C6" w:rsidP="000705C6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2579CC" w:rsidRPr="00701D79" w:rsidRDefault="00701D79" w:rsidP="00701D79">
      <w:pPr>
        <w:ind w:firstLine="708"/>
        <w:jc w:val="center"/>
        <w:rPr>
          <w:rFonts w:ascii="Times New Roman" w:eastAsia="Times New Roman" w:hAnsi="Times New Roman" w:cs="Times New Roman"/>
          <w:b/>
          <w:lang w:eastAsia="es-AR"/>
        </w:rPr>
      </w:pPr>
      <w:r>
        <w:rPr>
          <w:rFonts w:ascii="Times New Roman" w:eastAsia="Times New Roman" w:hAnsi="Times New Roman" w:cs="Times New Roman"/>
          <w:b/>
          <w:lang w:eastAsia="es-AR"/>
        </w:rPr>
        <w:t>DECLARACION</w:t>
      </w:r>
    </w:p>
    <w:p w:rsidR="00701D79" w:rsidRDefault="00701D79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701D79">
        <w:rPr>
          <w:rFonts w:ascii="Times New Roman" w:eastAsia="Times New Roman" w:hAnsi="Times New Roman" w:cs="Times New Roman"/>
          <w:color w:val="000000"/>
          <w:lang w:eastAsia="es-AR"/>
        </w:rPr>
        <w:t>Declarase Personalidad Destacada de la Ciudad Autónoma de Buenos Aires en el ámbito de la Cultura a la periodista Paula Bernini.</w:t>
      </w:r>
    </w:p>
    <w:p w:rsidR="00701D79" w:rsidRDefault="00701D79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D5241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4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octubre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620E67" w:rsidRDefault="00620E67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620E67" w:rsidRDefault="00620E67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620E67" w:rsidRDefault="00620E67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620E67" w:rsidRDefault="00620E67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01D79" w:rsidRDefault="00701D79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620E67" w:rsidRDefault="00620E67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620E67" w:rsidRDefault="00620E67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1D5241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Pr="005134E6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5134E6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5134E6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5134E6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5134E6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134E6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5134E6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5134E6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5134E6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5134E6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5134E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5134E6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5134E6" w:rsidSect="000A0C22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391D" w:rsidRDefault="00B0391D">
      <w:r>
        <w:separator/>
      </w:r>
    </w:p>
  </w:endnote>
  <w:endnote w:type="continuationSeparator" w:id="1">
    <w:p w:rsidR="00B0391D" w:rsidRDefault="00B039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A0C22" w:rsidRPr="000A0C22">
        <w:rPr>
          <w:noProof/>
          <w:color w:val="333333"/>
          <w:sz w:val="20"/>
        </w:rPr>
        <w:t>03/10/2022 13:03:00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A0C22" w:rsidRPr="000A0C22">
        <w:rPr>
          <w:noProof/>
          <w:color w:val="333333"/>
          <w:sz w:val="20"/>
        </w:rPr>
        <w:t>1415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A0C22" w:rsidRPr="000A0C22">
        <w:rPr>
          <w:noProof/>
          <w:color w:val="333333"/>
          <w:sz w:val="20"/>
        </w:rPr>
        <w:t>258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2163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21634" w:rsidRPr="001C19C4">
      <w:rPr>
        <w:rStyle w:val="Nmerodepgina"/>
        <w:color w:val="333333"/>
      </w:rPr>
      <w:fldChar w:fldCharType="separate"/>
    </w:r>
    <w:r w:rsidR="000A0C22">
      <w:rPr>
        <w:rStyle w:val="Nmerodepgina"/>
        <w:noProof/>
        <w:color w:val="333333"/>
      </w:rPr>
      <w:t>1</w:t>
    </w:r>
    <w:r w:rsidR="0052163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A0C22" w:rsidRPr="000A0C22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391D" w:rsidRDefault="00B0391D">
      <w:r>
        <w:separator/>
      </w:r>
    </w:p>
  </w:footnote>
  <w:footnote w:type="continuationSeparator" w:id="1">
    <w:p w:rsidR="00B0391D" w:rsidRDefault="00B039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68609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A0C22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2229"/>
    <w:rsid w:val="00223436"/>
    <w:rsid w:val="002327DE"/>
    <w:rsid w:val="00246DF0"/>
    <w:rsid w:val="00252081"/>
    <w:rsid w:val="002579CC"/>
    <w:rsid w:val="0026220D"/>
    <w:rsid w:val="00265972"/>
    <w:rsid w:val="0027148D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17B1"/>
    <w:rsid w:val="00363ACB"/>
    <w:rsid w:val="003659FD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22C3F"/>
    <w:rsid w:val="004354AC"/>
    <w:rsid w:val="00446E1A"/>
    <w:rsid w:val="00453BB4"/>
    <w:rsid w:val="00464AC6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07DB2"/>
    <w:rsid w:val="0051012E"/>
    <w:rsid w:val="005134E6"/>
    <w:rsid w:val="005142E6"/>
    <w:rsid w:val="00521634"/>
    <w:rsid w:val="00522C71"/>
    <w:rsid w:val="005241CE"/>
    <w:rsid w:val="00534552"/>
    <w:rsid w:val="0053714E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6F5C81"/>
    <w:rsid w:val="00701D79"/>
    <w:rsid w:val="00706B8E"/>
    <w:rsid w:val="007124B1"/>
    <w:rsid w:val="00715AF3"/>
    <w:rsid w:val="00720C1E"/>
    <w:rsid w:val="00734F30"/>
    <w:rsid w:val="007410E7"/>
    <w:rsid w:val="007420D8"/>
    <w:rsid w:val="0076278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19FD"/>
    <w:rsid w:val="008034F8"/>
    <w:rsid w:val="00812683"/>
    <w:rsid w:val="00813B43"/>
    <w:rsid w:val="008160C8"/>
    <w:rsid w:val="00820A3A"/>
    <w:rsid w:val="00827228"/>
    <w:rsid w:val="008433E2"/>
    <w:rsid w:val="00845200"/>
    <w:rsid w:val="00846702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4AC3"/>
    <w:rsid w:val="008E171E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87EB5"/>
    <w:rsid w:val="009953AF"/>
    <w:rsid w:val="00996E34"/>
    <w:rsid w:val="009A6E2B"/>
    <w:rsid w:val="009B1362"/>
    <w:rsid w:val="009B4FAC"/>
    <w:rsid w:val="009C20D3"/>
    <w:rsid w:val="009E5835"/>
    <w:rsid w:val="009F4E01"/>
    <w:rsid w:val="00A05EA2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C793B"/>
    <w:rsid w:val="00AE2E8F"/>
    <w:rsid w:val="00AF5760"/>
    <w:rsid w:val="00AF6352"/>
    <w:rsid w:val="00B0391D"/>
    <w:rsid w:val="00B05649"/>
    <w:rsid w:val="00B1723C"/>
    <w:rsid w:val="00B177FE"/>
    <w:rsid w:val="00B2047A"/>
    <w:rsid w:val="00B264C1"/>
    <w:rsid w:val="00B31B65"/>
    <w:rsid w:val="00B36178"/>
    <w:rsid w:val="00B4532F"/>
    <w:rsid w:val="00B46232"/>
    <w:rsid w:val="00B85EE2"/>
    <w:rsid w:val="00B87C49"/>
    <w:rsid w:val="00BE1E37"/>
    <w:rsid w:val="00BF2B7B"/>
    <w:rsid w:val="00BF71C2"/>
    <w:rsid w:val="00C0415C"/>
    <w:rsid w:val="00C26F53"/>
    <w:rsid w:val="00C330CB"/>
    <w:rsid w:val="00C3675D"/>
    <w:rsid w:val="00C419C1"/>
    <w:rsid w:val="00C51E49"/>
    <w:rsid w:val="00C521F9"/>
    <w:rsid w:val="00C63351"/>
    <w:rsid w:val="00C7063B"/>
    <w:rsid w:val="00C709D8"/>
    <w:rsid w:val="00C71253"/>
    <w:rsid w:val="00C734F9"/>
    <w:rsid w:val="00C755A6"/>
    <w:rsid w:val="00C87365"/>
    <w:rsid w:val="00C93FF6"/>
    <w:rsid w:val="00CC20B0"/>
    <w:rsid w:val="00CD2BCC"/>
    <w:rsid w:val="00CE163F"/>
    <w:rsid w:val="00D03EBB"/>
    <w:rsid w:val="00D04F17"/>
    <w:rsid w:val="00D16484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6672"/>
    <w:rsid w:val="00EF0D22"/>
    <w:rsid w:val="00EF7456"/>
    <w:rsid w:val="00F004C7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75389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AF19AB-0EFF-40A4-901D-ED2B70D5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114</TotalTime>
  <Pages>2</Pages>
  <Words>258</Words>
  <Characters>1415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23</cp:revision>
  <cp:lastPrinted>2022-10-03T20:30:00Z</cp:lastPrinted>
  <dcterms:created xsi:type="dcterms:W3CDTF">2022-06-27T17:26:00Z</dcterms:created>
  <dcterms:modified xsi:type="dcterms:W3CDTF">2022-10-03T20:30:00Z</dcterms:modified>
</cp:coreProperties>
</file>