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541" w:rsidRPr="003E7C49" w:rsidRDefault="008160C8" w:rsidP="009D29F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es-AR"/>
        </w:rPr>
      </w:pPr>
      <w:r w:rsidRPr="003E7C49">
        <w:rPr>
          <w:rFonts w:ascii="Times New Roman" w:eastAsia="Times New Roman" w:hAnsi="Times New Roman" w:cs="Times New Roman"/>
          <w:lang w:eastAsia="es-AR"/>
        </w:rPr>
        <w:t xml:space="preserve">Expediente </w:t>
      </w:r>
      <w:r w:rsidR="00DB753E">
        <w:rPr>
          <w:rFonts w:ascii="Times New Roman" w:eastAsia="Times New Roman" w:hAnsi="Times New Roman" w:cs="Times New Roman"/>
          <w:lang w:eastAsia="es-AR"/>
        </w:rPr>
        <w:t>2042</w:t>
      </w:r>
      <w:r w:rsidR="009D29F7">
        <w:rPr>
          <w:rFonts w:ascii="Times New Roman" w:eastAsia="Times New Roman" w:hAnsi="Times New Roman" w:cs="Times New Roman"/>
          <w:lang w:eastAsia="es-AR"/>
        </w:rPr>
        <w:t>-D-2022</w:t>
      </w:r>
    </w:p>
    <w:p w:rsidR="008160C8" w:rsidRPr="003E7C49" w:rsidRDefault="008160C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1D4728" w:rsidRPr="003E7C49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  <w:r w:rsidRPr="003E7C49">
        <w:rPr>
          <w:rFonts w:ascii="Times New Roman" w:eastAsia="Times New Roman" w:hAnsi="Times New Roman" w:cs="Times New Roman"/>
          <w:lang w:eastAsia="es-AR"/>
        </w:rPr>
        <w:t>Comisión de Cultura de la Legislatura de la</w:t>
      </w:r>
      <w:r w:rsidR="00A95828">
        <w:rPr>
          <w:rFonts w:ascii="Times New Roman" w:eastAsia="Times New Roman" w:hAnsi="Times New Roman" w:cs="Times New Roman"/>
          <w:lang w:eastAsia="es-AR"/>
        </w:rPr>
        <w:t xml:space="preserve"> Ciudad Autónoma de Buenos Aires</w:t>
      </w:r>
    </w:p>
    <w:p w:rsidR="001D4728" w:rsidRPr="003E7C49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DB753E" w:rsidRDefault="001D4728" w:rsidP="00BE1E3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3E7C49">
        <w:rPr>
          <w:rFonts w:ascii="Times New Roman" w:eastAsia="Times New Roman" w:hAnsi="Times New Roman" w:cs="Times New Roman"/>
          <w:lang w:eastAsia="es-AR"/>
        </w:rPr>
        <w:t>Visto</w:t>
      </w:r>
      <w:r w:rsidR="00AB6C66">
        <w:rPr>
          <w:rFonts w:ascii="Times New Roman" w:eastAsia="Times New Roman" w:hAnsi="Times New Roman" w:cs="Times New Roman"/>
          <w:lang w:eastAsia="es-AR"/>
        </w:rPr>
        <w:t>:</w:t>
      </w:r>
      <w:r w:rsidR="00DB753E">
        <w:rPr>
          <w:rFonts w:ascii="Times New Roman" w:eastAsia="Times New Roman" w:hAnsi="Times New Roman" w:cs="Times New Roman"/>
          <w:lang w:eastAsia="es-AR"/>
        </w:rPr>
        <w:t xml:space="preserve"> </w:t>
      </w:r>
      <w:r w:rsidR="00DB753E" w:rsidRPr="00DB753E">
        <w:rPr>
          <w:rFonts w:ascii="Times New Roman" w:eastAsia="Times New Roman" w:hAnsi="Times New Roman" w:cs="Times New Roman"/>
          <w:lang w:eastAsia="es-AR"/>
        </w:rPr>
        <w:t>el expediente 2042-D-2022 presentado por el Diputado Roy Cortina quien solicita se declare Personalidad Destacada en el ámbito de la Cultura de la Ciudad Autónoma de Buenos Aires a la reconocida actriz Luisa Leonor Benedetto Cardozo, popularmente conocida como Leonor Benedetto  y</w:t>
      </w:r>
      <w:r w:rsidR="00DB753E">
        <w:rPr>
          <w:rFonts w:ascii="Times New Roman" w:eastAsia="Times New Roman" w:hAnsi="Times New Roman" w:cs="Times New Roman"/>
          <w:lang w:eastAsia="es-AR"/>
        </w:rPr>
        <w:t>;</w:t>
      </w:r>
    </w:p>
    <w:p w:rsidR="001D4728" w:rsidRPr="003E7C49" w:rsidRDefault="001D4728" w:rsidP="00DB753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1D4728" w:rsidRPr="003E7C49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  <w:r w:rsidRPr="003E7C49">
        <w:rPr>
          <w:rFonts w:ascii="Times New Roman" w:eastAsia="Times New Roman" w:hAnsi="Times New Roman" w:cs="Times New Roman"/>
          <w:lang w:eastAsia="es-AR"/>
        </w:rPr>
        <w:t xml:space="preserve">Considerando:  </w:t>
      </w:r>
    </w:p>
    <w:p w:rsidR="002B0AC0" w:rsidRDefault="002B0AC0" w:rsidP="002B0A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</w:p>
    <w:p w:rsidR="00DB753E" w:rsidRDefault="00DB753E" w:rsidP="00035D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DB753E">
        <w:rPr>
          <w:rFonts w:ascii="Times New Roman" w:eastAsia="Times New Roman" w:hAnsi="Times New Roman" w:cs="Times New Roman"/>
          <w:lang w:eastAsia="es-AR"/>
        </w:rPr>
        <w:t>Que Leonor Benedetto nació en octubre de 1941 en Paraná, Entre Ríos. Durante su adolescencia su familia se trasladó a Buenos Aires, donde al finalizar sus estudios secundarios ingresó a la carrera de Filosofía y más tarde a Medicina,</w:t>
      </w:r>
      <w:r>
        <w:rPr>
          <w:rFonts w:ascii="Times New Roman" w:eastAsia="Times New Roman" w:hAnsi="Times New Roman" w:cs="Times New Roman"/>
          <w:lang w:eastAsia="es-AR"/>
        </w:rPr>
        <w:t xml:space="preserve"> </w:t>
      </w:r>
      <w:r w:rsidRPr="00DB753E">
        <w:rPr>
          <w:rFonts w:ascii="Times New Roman" w:eastAsia="Times New Roman" w:hAnsi="Times New Roman" w:cs="Times New Roman"/>
          <w:lang w:eastAsia="es-AR"/>
        </w:rPr>
        <w:t xml:space="preserve">que abandonó para anotarse finalmente en el Conservatorio de Arte Dramático. </w:t>
      </w:r>
      <w:r>
        <w:rPr>
          <w:rFonts w:ascii="Times New Roman" w:eastAsia="Times New Roman" w:hAnsi="Times New Roman" w:cs="Times New Roman"/>
          <w:lang w:eastAsia="es-AR"/>
        </w:rPr>
        <w:t>S</w:t>
      </w:r>
      <w:r w:rsidRPr="00DB753E">
        <w:rPr>
          <w:rFonts w:ascii="Times New Roman" w:eastAsia="Times New Roman" w:hAnsi="Times New Roman" w:cs="Times New Roman"/>
          <w:lang w:eastAsia="es-AR"/>
        </w:rPr>
        <w:t xml:space="preserve">u papel más recordado y donde logró su éxito como artista </w:t>
      </w:r>
      <w:r>
        <w:rPr>
          <w:rFonts w:ascii="Times New Roman" w:eastAsia="Times New Roman" w:hAnsi="Times New Roman" w:cs="Times New Roman"/>
          <w:lang w:eastAsia="es-AR"/>
        </w:rPr>
        <w:t>fue</w:t>
      </w:r>
      <w:r w:rsidRPr="00DB753E">
        <w:rPr>
          <w:rFonts w:ascii="Times New Roman" w:eastAsia="Times New Roman" w:hAnsi="Times New Roman" w:cs="Times New Roman"/>
          <w:lang w:eastAsia="es-AR"/>
        </w:rPr>
        <w:t xml:space="preserve"> el de Rosa</w:t>
      </w:r>
      <w:r>
        <w:rPr>
          <w:rFonts w:ascii="Times New Roman" w:eastAsia="Times New Roman" w:hAnsi="Times New Roman" w:cs="Times New Roman"/>
          <w:lang w:eastAsia="es-AR"/>
        </w:rPr>
        <w:t>,</w:t>
      </w:r>
      <w:r w:rsidRPr="00DB753E">
        <w:rPr>
          <w:rFonts w:ascii="Times New Roman" w:eastAsia="Times New Roman" w:hAnsi="Times New Roman" w:cs="Times New Roman"/>
          <w:lang w:eastAsia="es-AR"/>
        </w:rPr>
        <w:t xml:space="preserve"> en la telenovela “</w:t>
      </w:r>
      <w:r w:rsidRPr="00DB753E">
        <w:rPr>
          <w:rFonts w:ascii="Times New Roman" w:eastAsia="Times New Roman" w:hAnsi="Times New Roman" w:cs="Times New Roman"/>
          <w:i/>
          <w:lang w:eastAsia="es-AR"/>
        </w:rPr>
        <w:t>Rosa… de lejos</w:t>
      </w:r>
      <w:r w:rsidRPr="00DB753E">
        <w:rPr>
          <w:rFonts w:ascii="Times New Roman" w:eastAsia="Times New Roman" w:hAnsi="Times New Roman" w:cs="Times New Roman"/>
          <w:lang w:eastAsia="es-AR"/>
        </w:rPr>
        <w:t xml:space="preserve">” (1980), tira que fue emitida en muchos países de América, Estados Unidos e Italia. </w:t>
      </w:r>
      <w:r>
        <w:rPr>
          <w:rFonts w:ascii="Times New Roman" w:eastAsia="Times New Roman" w:hAnsi="Times New Roman" w:cs="Times New Roman"/>
          <w:lang w:eastAsia="es-AR"/>
        </w:rPr>
        <w:t>P</w:t>
      </w:r>
      <w:r w:rsidRPr="00DB753E">
        <w:rPr>
          <w:rFonts w:ascii="Times New Roman" w:eastAsia="Times New Roman" w:hAnsi="Times New Roman" w:cs="Times New Roman"/>
          <w:lang w:eastAsia="es-AR"/>
        </w:rPr>
        <w:t>osteriormente, grabó el disco “</w:t>
      </w:r>
      <w:r w:rsidRPr="00DB753E">
        <w:rPr>
          <w:rFonts w:ascii="Times New Roman" w:eastAsia="Times New Roman" w:hAnsi="Times New Roman" w:cs="Times New Roman"/>
          <w:i/>
          <w:lang w:eastAsia="es-AR"/>
        </w:rPr>
        <w:t>Leonor Benedetto</w:t>
      </w:r>
      <w:r w:rsidRPr="00DB753E">
        <w:rPr>
          <w:rFonts w:ascii="Times New Roman" w:eastAsia="Times New Roman" w:hAnsi="Times New Roman" w:cs="Times New Roman"/>
          <w:lang w:eastAsia="es-AR"/>
        </w:rPr>
        <w:t xml:space="preserve">”, el cual contenía 10 canciones. Ese mismo año protagonizó en </w:t>
      </w:r>
      <w:r>
        <w:rPr>
          <w:rFonts w:ascii="Times New Roman" w:eastAsia="Times New Roman" w:hAnsi="Times New Roman" w:cs="Times New Roman"/>
          <w:lang w:eastAsia="es-AR"/>
        </w:rPr>
        <w:t xml:space="preserve">el por entonces </w:t>
      </w:r>
      <w:r w:rsidRPr="00DB753E">
        <w:rPr>
          <w:rFonts w:ascii="Times New Roman" w:eastAsia="Times New Roman" w:hAnsi="Times New Roman" w:cs="Times New Roman"/>
          <w:lang w:eastAsia="es-AR"/>
        </w:rPr>
        <w:t>ATC</w:t>
      </w:r>
      <w:r>
        <w:rPr>
          <w:rFonts w:ascii="Times New Roman" w:eastAsia="Times New Roman" w:hAnsi="Times New Roman" w:cs="Times New Roman"/>
          <w:lang w:eastAsia="es-AR"/>
        </w:rPr>
        <w:t>,</w:t>
      </w:r>
      <w:r w:rsidRPr="00DB753E">
        <w:rPr>
          <w:rFonts w:ascii="Times New Roman" w:eastAsia="Times New Roman" w:hAnsi="Times New Roman" w:cs="Times New Roman"/>
          <w:lang w:eastAsia="es-AR"/>
        </w:rPr>
        <w:t xml:space="preserve"> la telenovela “</w:t>
      </w:r>
      <w:r w:rsidRPr="00DB753E">
        <w:rPr>
          <w:rFonts w:ascii="Times New Roman" w:eastAsia="Times New Roman" w:hAnsi="Times New Roman" w:cs="Times New Roman"/>
          <w:i/>
          <w:lang w:eastAsia="es-AR"/>
        </w:rPr>
        <w:t>Que Dios se lo pague</w:t>
      </w:r>
      <w:r w:rsidRPr="00DB753E">
        <w:rPr>
          <w:rFonts w:ascii="Times New Roman" w:eastAsia="Times New Roman" w:hAnsi="Times New Roman" w:cs="Times New Roman"/>
          <w:lang w:eastAsia="es-AR"/>
        </w:rPr>
        <w:t>''.</w:t>
      </w:r>
      <w:r>
        <w:rPr>
          <w:rFonts w:ascii="Times New Roman" w:eastAsia="Times New Roman" w:hAnsi="Times New Roman" w:cs="Times New Roman"/>
          <w:lang w:eastAsia="es-AR"/>
        </w:rPr>
        <w:t xml:space="preserve"> D</w:t>
      </w:r>
      <w:r w:rsidRPr="00DB753E">
        <w:rPr>
          <w:rFonts w:ascii="Times New Roman" w:eastAsia="Times New Roman" w:hAnsi="Times New Roman" w:cs="Times New Roman"/>
          <w:lang w:eastAsia="es-AR"/>
        </w:rPr>
        <w:t>urante 1983 viaj</w:t>
      </w:r>
      <w:r>
        <w:rPr>
          <w:rFonts w:ascii="Times New Roman" w:eastAsia="Times New Roman" w:hAnsi="Times New Roman" w:cs="Times New Roman"/>
          <w:lang w:eastAsia="es-AR"/>
        </w:rPr>
        <w:t>o</w:t>
      </w:r>
      <w:r w:rsidRPr="00DB753E">
        <w:rPr>
          <w:rFonts w:ascii="Times New Roman" w:eastAsia="Times New Roman" w:hAnsi="Times New Roman" w:cs="Times New Roman"/>
          <w:lang w:eastAsia="es-AR"/>
        </w:rPr>
        <w:t xml:space="preserve"> a México donde protagonizó la telenovela “</w:t>
      </w:r>
      <w:r w:rsidRPr="00DB753E">
        <w:rPr>
          <w:rFonts w:ascii="Times New Roman" w:eastAsia="Times New Roman" w:hAnsi="Times New Roman" w:cs="Times New Roman"/>
          <w:i/>
          <w:lang w:eastAsia="es-AR"/>
        </w:rPr>
        <w:t>Profesión: Señora</w:t>
      </w:r>
      <w:r w:rsidRPr="00DB753E">
        <w:rPr>
          <w:rFonts w:ascii="Times New Roman" w:eastAsia="Times New Roman" w:hAnsi="Times New Roman" w:cs="Times New Roman"/>
          <w:lang w:eastAsia="es-AR"/>
        </w:rPr>
        <w:t>'' junto a Julio Alemán. En 1985 volvió a protagonizar una telenovela de la escritora de “</w:t>
      </w:r>
      <w:r w:rsidRPr="00DB753E">
        <w:rPr>
          <w:rFonts w:ascii="Times New Roman" w:eastAsia="Times New Roman" w:hAnsi="Times New Roman" w:cs="Times New Roman"/>
          <w:i/>
          <w:lang w:eastAsia="es-AR"/>
        </w:rPr>
        <w:t>Rosa… de lejos</w:t>
      </w:r>
      <w:r w:rsidRPr="00DB753E">
        <w:rPr>
          <w:rFonts w:ascii="Times New Roman" w:eastAsia="Times New Roman" w:hAnsi="Times New Roman" w:cs="Times New Roman"/>
          <w:lang w:eastAsia="es-AR"/>
        </w:rPr>
        <w:t>”, Celia Alcántara, junto a Daniel Fanego y Gerardo Romano: “</w:t>
      </w:r>
      <w:r w:rsidRPr="00DB753E">
        <w:rPr>
          <w:rFonts w:ascii="Times New Roman" w:eastAsia="Times New Roman" w:hAnsi="Times New Roman" w:cs="Times New Roman"/>
          <w:i/>
          <w:lang w:eastAsia="es-AR"/>
        </w:rPr>
        <w:t>Bárbara Narváez''</w:t>
      </w:r>
      <w:r>
        <w:rPr>
          <w:rFonts w:ascii="Times New Roman" w:eastAsia="Times New Roman" w:hAnsi="Times New Roman" w:cs="Times New Roman"/>
          <w:lang w:eastAsia="es-AR"/>
        </w:rPr>
        <w:t>. E</w:t>
      </w:r>
      <w:r w:rsidRPr="00DB753E">
        <w:rPr>
          <w:rFonts w:ascii="Times New Roman" w:eastAsia="Times New Roman" w:hAnsi="Times New Roman" w:cs="Times New Roman"/>
          <w:lang w:eastAsia="es-AR"/>
        </w:rPr>
        <w:t>n 1992 participó en la película “</w:t>
      </w:r>
      <w:r w:rsidRPr="00DB753E">
        <w:rPr>
          <w:rFonts w:ascii="Times New Roman" w:eastAsia="Times New Roman" w:hAnsi="Times New Roman" w:cs="Times New Roman"/>
          <w:i/>
          <w:lang w:eastAsia="es-AR"/>
        </w:rPr>
        <w:t>Un lugar en el mundo</w:t>
      </w:r>
      <w:r w:rsidRPr="00DB753E">
        <w:rPr>
          <w:rFonts w:ascii="Times New Roman" w:eastAsia="Times New Roman" w:hAnsi="Times New Roman" w:cs="Times New Roman"/>
          <w:lang w:eastAsia="es-AR"/>
        </w:rPr>
        <w:t>'', junto a José Sacristán y Cecilia Roth, interpretando a una monja. En el año 1995 regresó a Buenos Aires y retomó su carrera cinematográfica rodando el film “</w:t>
      </w:r>
      <w:r w:rsidRPr="00DB753E">
        <w:rPr>
          <w:rFonts w:ascii="Times New Roman" w:eastAsia="Times New Roman" w:hAnsi="Times New Roman" w:cs="Times New Roman"/>
          <w:i/>
          <w:lang w:eastAsia="es-AR"/>
        </w:rPr>
        <w:t>Lola Mora</w:t>
      </w:r>
      <w:r w:rsidRPr="00DB753E">
        <w:rPr>
          <w:rFonts w:ascii="Times New Roman" w:eastAsia="Times New Roman" w:hAnsi="Times New Roman" w:cs="Times New Roman"/>
          <w:lang w:eastAsia="es-AR"/>
        </w:rPr>
        <w:t>”.</w:t>
      </w:r>
      <w:r>
        <w:rPr>
          <w:rFonts w:ascii="Times New Roman" w:eastAsia="Times New Roman" w:hAnsi="Times New Roman" w:cs="Times New Roman"/>
          <w:lang w:eastAsia="es-AR"/>
        </w:rPr>
        <w:t xml:space="preserve"> O</w:t>
      </w:r>
      <w:r w:rsidRPr="00DB753E">
        <w:rPr>
          <w:rFonts w:ascii="Times New Roman" w:eastAsia="Times New Roman" w:hAnsi="Times New Roman" w:cs="Times New Roman"/>
          <w:lang w:eastAsia="es-AR"/>
        </w:rPr>
        <w:t>tro papel muy recordado es el de Amanda Jauregui en la exitosa tira “</w:t>
      </w:r>
      <w:r w:rsidRPr="00DB753E">
        <w:rPr>
          <w:rFonts w:ascii="Times New Roman" w:eastAsia="Times New Roman" w:hAnsi="Times New Roman" w:cs="Times New Roman"/>
          <w:i/>
          <w:lang w:eastAsia="es-AR"/>
        </w:rPr>
        <w:t>Padre Coraje</w:t>
      </w:r>
      <w:r w:rsidRPr="00DB753E">
        <w:rPr>
          <w:rFonts w:ascii="Times New Roman" w:eastAsia="Times New Roman" w:hAnsi="Times New Roman" w:cs="Times New Roman"/>
          <w:lang w:eastAsia="es-AR"/>
        </w:rPr>
        <w:t>” (2004), protagonizada por Facundo Arana y Nancy Dupláa. Condujo programas televisivos culturales como “</w:t>
      </w:r>
      <w:r w:rsidRPr="00DB753E">
        <w:rPr>
          <w:rFonts w:ascii="Times New Roman" w:eastAsia="Times New Roman" w:hAnsi="Times New Roman" w:cs="Times New Roman"/>
          <w:i/>
          <w:lang w:eastAsia="es-AR"/>
        </w:rPr>
        <w:t>Querida Leonor</w:t>
      </w:r>
      <w:r w:rsidRPr="00DB753E">
        <w:rPr>
          <w:rFonts w:ascii="Times New Roman" w:eastAsia="Times New Roman" w:hAnsi="Times New Roman" w:cs="Times New Roman"/>
          <w:lang w:eastAsia="es-AR"/>
        </w:rPr>
        <w:t>” y “</w:t>
      </w:r>
      <w:r w:rsidRPr="00DB753E">
        <w:rPr>
          <w:rFonts w:ascii="Times New Roman" w:eastAsia="Times New Roman" w:hAnsi="Times New Roman" w:cs="Times New Roman"/>
          <w:i/>
          <w:lang w:eastAsia="es-AR"/>
        </w:rPr>
        <w:t>Juego de opuestos</w:t>
      </w:r>
      <w:r>
        <w:rPr>
          <w:rFonts w:ascii="Times New Roman" w:eastAsia="Times New Roman" w:hAnsi="Times New Roman" w:cs="Times New Roman"/>
          <w:lang w:eastAsia="es-AR"/>
        </w:rPr>
        <w:t>” en Canal A</w:t>
      </w:r>
      <w:r w:rsidRPr="00DB753E">
        <w:rPr>
          <w:rFonts w:ascii="Times New Roman" w:eastAsia="Times New Roman" w:hAnsi="Times New Roman" w:cs="Times New Roman"/>
          <w:lang w:eastAsia="es-AR"/>
        </w:rPr>
        <w:t>. Rodó documentales como “</w:t>
      </w:r>
      <w:r w:rsidRPr="00DB753E">
        <w:rPr>
          <w:rFonts w:ascii="Times New Roman" w:eastAsia="Times New Roman" w:hAnsi="Times New Roman" w:cs="Times New Roman"/>
          <w:i/>
          <w:lang w:eastAsia="es-AR"/>
        </w:rPr>
        <w:t>Cuento para una niña</w:t>
      </w:r>
      <w:r w:rsidRPr="00DB753E">
        <w:rPr>
          <w:rFonts w:ascii="Times New Roman" w:eastAsia="Times New Roman" w:hAnsi="Times New Roman" w:cs="Times New Roman"/>
          <w:lang w:eastAsia="es-AR"/>
        </w:rPr>
        <w:t xml:space="preserve">'', sobre mujeres argentinas dedicadas a la política y que fuera presentado en el Festival de Cine de Mujeres de Beijing, China. </w:t>
      </w:r>
      <w:r>
        <w:rPr>
          <w:rFonts w:ascii="Times New Roman" w:eastAsia="Times New Roman" w:hAnsi="Times New Roman" w:cs="Times New Roman"/>
          <w:lang w:eastAsia="es-AR"/>
        </w:rPr>
        <w:t>D</w:t>
      </w:r>
      <w:r w:rsidRPr="00DB753E">
        <w:rPr>
          <w:rFonts w:ascii="Times New Roman" w:eastAsia="Times New Roman" w:hAnsi="Times New Roman" w:cs="Times New Roman"/>
          <w:lang w:eastAsia="es-AR"/>
        </w:rPr>
        <w:t>urante 2011 y 2012 actuó en la exitosa telenovela “</w:t>
      </w:r>
      <w:r w:rsidRPr="00DB753E">
        <w:rPr>
          <w:rFonts w:ascii="Times New Roman" w:eastAsia="Times New Roman" w:hAnsi="Times New Roman" w:cs="Times New Roman"/>
          <w:i/>
          <w:lang w:eastAsia="es-AR"/>
        </w:rPr>
        <w:t>Herederos de una venganza</w:t>
      </w:r>
      <w:r w:rsidRPr="00DB753E">
        <w:rPr>
          <w:rFonts w:ascii="Times New Roman" w:eastAsia="Times New Roman" w:hAnsi="Times New Roman" w:cs="Times New Roman"/>
          <w:lang w:eastAsia="es-AR"/>
        </w:rPr>
        <w:t>” junto a Luciano Castro, Romina Gaetani, Marcela Kloosterboer y otros artistas</w:t>
      </w:r>
      <w:r>
        <w:rPr>
          <w:rFonts w:ascii="Times New Roman" w:eastAsia="Times New Roman" w:hAnsi="Times New Roman" w:cs="Times New Roman"/>
          <w:lang w:eastAsia="es-AR"/>
        </w:rPr>
        <w:t xml:space="preserve">. </w:t>
      </w:r>
      <w:r w:rsidRPr="00DB753E">
        <w:rPr>
          <w:rFonts w:ascii="Times New Roman" w:eastAsia="Times New Roman" w:hAnsi="Times New Roman" w:cs="Times New Roman"/>
          <w:lang w:eastAsia="es-AR"/>
        </w:rPr>
        <w:t>En 2016 fue parte de “</w:t>
      </w:r>
      <w:r w:rsidRPr="00DB753E">
        <w:rPr>
          <w:rFonts w:ascii="Times New Roman" w:eastAsia="Times New Roman" w:hAnsi="Times New Roman" w:cs="Times New Roman"/>
          <w:i/>
          <w:lang w:eastAsia="es-AR"/>
        </w:rPr>
        <w:t>Los ricos no piden permiso</w:t>
      </w:r>
      <w:r w:rsidRPr="00DB753E">
        <w:rPr>
          <w:rFonts w:ascii="Times New Roman" w:eastAsia="Times New Roman" w:hAnsi="Times New Roman" w:cs="Times New Roman"/>
          <w:lang w:eastAsia="es-AR"/>
        </w:rPr>
        <w:t>” como Bernarda, la tía de los protagonistas masculinos.</w:t>
      </w:r>
      <w:r w:rsidR="00035D7F">
        <w:rPr>
          <w:rFonts w:ascii="Times New Roman" w:eastAsia="Times New Roman" w:hAnsi="Times New Roman" w:cs="Times New Roman"/>
          <w:lang w:eastAsia="es-AR"/>
        </w:rPr>
        <w:t xml:space="preserve"> En </w:t>
      </w:r>
      <w:r w:rsidRPr="00DB753E">
        <w:rPr>
          <w:rFonts w:ascii="Times New Roman" w:eastAsia="Times New Roman" w:hAnsi="Times New Roman" w:cs="Times New Roman"/>
          <w:lang w:eastAsia="es-AR"/>
        </w:rPr>
        <w:t xml:space="preserve">teatro y vía </w:t>
      </w:r>
      <w:r w:rsidRPr="00035D7F">
        <w:rPr>
          <w:rFonts w:ascii="Times New Roman" w:eastAsia="Times New Roman" w:hAnsi="Times New Roman" w:cs="Times New Roman"/>
          <w:i/>
          <w:lang w:eastAsia="es-AR"/>
        </w:rPr>
        <w:t>Streaming</w:t>
      </w:r>
      <w:r w:rsidRPr="00DB753E">
        <w:rPr>
          <w:rFonts w:ascii="Times New Roman" w:eastAsia="Times New Roman" w:hAnsi="Times New Roman" w:cs="Times New Roman"/>
          <w:lang w:eastAsia="es-AR"/>
        </w:rPr>
        <w:t>, desde 2015, lleva adelante “</w:t>
      </w:r>
      <w:r w:rsidRPr="00D05512">
        <w:rPr>
          <w:rFonts w:ascii="Times New Roman" w:eastAsia="Times New Roman" w:hAnsi="Times New Roman" w:cs="Times New Roman"/>
          <w:i/>
          <w:lang w:eastAsia="es-AR"/>
        </w:rPr>
        <w:t>Atentamente</w:t>
      </w:r>
      <w:r w:rsidRPr="00DB753E">
        <w:rPr>
          <w:rFonts w:ascii="Times New Roman" w:eastAsia="Times New Roman" w:hAnsi="Times New Roman" w:cs="Times New Roman"/>
          <w:lang w:eastAsia="es-AR"/>
        </w:rPr>
        <w:t>”, una puesta en escena inspirada en cartas, textos y testimonios de la vida personal y pública de personajes de todas las épocas, donde Leonor brindó un espectáculo que invitaba a despegar la imaginación del espectador a partir de poemas de Jorge Luis Borges, Pablo Neruda, Mario Benedet</w:t>
      </w:r>
      <w:r w:rsidR="00035D7F">
        <w:rPr>
          <w:rFonts w:ascii="Times New Roman" w:eastAsia="Times New Roman" w:hAnsi="Times New Roman" w:cs="Times New Roman"/>
          <w:lang w:eastAsia="es-AR"/>
        </w:rPr>
        <w:t>ti y Julio Cortázar entre otros.</w:t>
      </w:r>
    </w:p>
    <w:p w:rsidR="00035D7F" w:rsidRPr="00DB753E" w:rsidRDefault="00035D7F" w:rsidP="00DB7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</w:p>
    <w:p w:rsidR="00DB753E" w:rsidRDefault="00DB753E" w:rsidP="00DB7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DB753E">
        <w:rPr>
          <w:rFonts w:ascii="Times New Roman" w:eastAsia="Times New Roman" w:hAnsi="Times New Roman" w:cs="Times New Roman"/>
          <w:lang w:eastAsia="es-AR"/>
        </w:rPr>
        <w:t>Que en el transcurso de 2022, participó de la campaña “</w:t>
      </w:r>
      <w:r w:rsidRPr="00D05512">
        <w:rPr>
          <w:rFonts w:ascii="Times New Roman" w:eastAsia="Times New Roman" w:hAnsi="Times New Roman" w:cs="Times New Roman"/>
          <w:i/>
          <w:lang w:eastAsia="es-AR"/>
        </w:rPr>
        <w:t>Vidas truncadas</w:t>
      </w:r>
      <w:r w:rsidRPr="00DB753E">
        <w:rPr>
          <w:rFonts w:ascii="Times New Roman" w:eastAsia="Times New Roman" w:hAnsi="Times New Roman" w:cs="Times New Roman"/>
          <w:lang w:eastAsia="es-AR"/>
        </w:rPr>
        <w:t xml:space="preserve">”, en el marco del 28° aniversario del ataque al edificio de la AMIA. Distintas figuras del espectáculo rescataron, una por una, las historias de las 85 personas que perdieron la vida en aquel hecho atroz. </w:t>
      </w:r>
      <w:r w:rsidR="00035D7F">
        <w:rPr>
          <w:rFonts w:ascii="Times New Roman" w:eastAsia="Times New Roman" w:hAnsi="Times New Roman" w:cs="Times New Roman"/>
          <w:lang w:eastAsia="es-AR"/>
        </w:rPr>
        <w:t>J</w:t>
      </w:r>
      <w:r w:rsidRPr="00DB753E">
        <w:rPr>
          <w:rFonts w:ascii="Times New Roman" w:eastAsia="Times New Roman" w:hAnsi="Times New Roman" w:cs="Times New Roman"/>
          <w:lang w:eastAsia="es-AR"/>
        </w:rPr>
        <w:t>unto a Gabriela Boquín y Patricia Fernández Andreani, escribió “</w:t>
      </w:r>
      <w:r w:rsidRPr="00035D7F">
        <w:rPr>
          <w:rFonts w:ascii="Times New Roman" w:eastAsia="Times New Roman" w:hAnsi="Times New Roman" w:cs="Times New Roman"/>
          <w:i/>
          <w:lang w:eastAsia="es-AR"/>
        </w:rPr>
        <w:t>Igualdad real de las mujeres</w:t>
      </w:r>
      <w:r w:rsidRPr="00DB753E">
        <w:rPr>
          <w:rFonts w:ascii="Times New Roman" w:eastAsia="Times New Roman" w:hAnsi="Times New Roman" w:cs="Times New Roman"/>
          <w:lang w:eastAsia="es-AR"/>
        </w:rPr>
        <w:t xml:space="preserve">”, un libro que trata sobre el acceso de los derechos de las mujeres, tanto desde lo jurídico, civil y penal, aborda la violencia de género como así también la construcción de los estereotipos a través de los medios de comunicación y la construcción del patriarcado por medio de la ficción. </w:t>
      </w:r>
      <w:r w:rsidR="00035D7F">
        <w:rPr>
          <w:rFonts w:ascii="Times New Roman" w:eastAsia="Times New Roman" w:hAnsi="Times New Roman" w:cs="Times New Roman"/>
          <w:lang w:eastAsia="es-AR"/>
        </w:rPr>
        <w:t>A</w:t>
      </w:r>
      <w:r w:rsidRPr="00DB753E">
        <w:rPr>
          <w:rFonts w:ascii="Times New Roman" w:eastAsia="Times New Roman" w:hAnsi="Times New Roman" w:cs="Times New Roman"/>
          <w:lang w:eastAsia="es-AR"/>
        </w:rPr>
        <w:t>ctualmente, con 80 años, representa al personaje principal de la obra de teatro de José María Muscari, “</w:t>
      </w:r>
      <w:r w:rsidRPr="00035D7F">
        <w:rPr>
          <w:rFonts w:ascii="Times New Roman" w:eastAsia="Times New Roman" w:hAnsi="Times New Roman" w:cs="Times New Roman"/>
          <w:i/>
          <w:lang w:eastAsia="es-AR"/>
        </w:rPr>
        <w:t>Perdida Mente</w:t>
      </w:r>
      <w:r w:rsidRPr="00DB753E">
        <w:rPr>
          <w:rFonts w:ascii="Times New Roman" w:eastAsia="Times New Roman" w:hAnsi="Times New Roman" w:cs="Times New Roman"/>
          <w:lang w:eastAsia="es-AR"/>
        </w:rPr>
        <w:t xml:space="preserve">”. </w:t>
      </w:r>
    </w:p>
    <w:p w:rsidR="00035D7F" w:rsidRPr="00DB753E" w:rsidRDefault="00035D7F" w:rsidP="00DB7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</w:p>
    <w:p w:rsidR="00DB753E" w:rsidRPr="00DB753E" w:rsidRDefault="00DB753E" w:rsidP="00DB7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DB753E">
        <w:rPr>
          <w:rFonts w:ascii="Times New Roman" w:eastAsia="Times New Roman" w:hAnsi="Times New Roman" w:cs="Times New Roman"/>
          <w:lang w:eastAsia="es-AR"/>
        </w:rPr>
        <w:t xml:space="preserve">Que </w:t>
      </w:r>
      <w:r w:rsidR="00035D7F">
        <w:rPr>
          <w:rFonts w:ascii="Times New Roman" w:eastAsia="Times New Roman" w:hAnsi="Times New Roman" w:cs="Times New Roman"/>
          <w:lang w:eastAsia="es-AR"/>
        </w:rPr>
        <w:t xml:space="preserve">ha sido nominada </w:t>
      </w:r>
      <w:r w:rsidRPr="00DB753E">
        <w:rPr>
          <w:rFonts w:ascii="Times New Roman" w:eastAsia="Times New Roman" w:hAnsi="Times New Roman" w:cs="Times New Roman"/>
          <w:lang w:eastAsia="es-AR"/>
        </w:rPr>
        <w:t>en 2004 al Premio Marín Fierro y Premio Clarín como actriz protagonista de novela por “Padre coraje”. En 2011, fue nuevamente nominada al Martín Fierro como mejor actriz de reparto por el programa “Herederos de una venganza”.</w:t>
      </w:r>
    </w:p>
    <w:p w:rsidR="00DB753E" w:rsidRPr="00751C22" w:rsidRDefault="00DB753E" w:rsidP="00751C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DB753E">
        <w:rPr>
          <w:rFonts w:ascii="Times New Roman" w:eastAsia="Times New Roman" w:hAnsi="Times New Roman" w:cs="Times New Roman"/>
          <w:lang w:eastAsia="es-AR"/>
        </w:rPr>
        <w:t xml:space="preserve"> </w:t>
      </w:r>
    </w:p>
    <w:p w:rsidR="00951A77" w:rsidRDefault="000705C6" w:rsidP="000705C6">
      <w:pPr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>
        <w:rPr>
          <w:rFonts w:ascii="Times New Roman" w:eastAsia="Times New Roman" w:hAnsi="Times New Roman" w:cs="Times New Roman"/>
          <w:lang w:eastAsia="es-AR"/>
        </w:rPr>
        <w:t xml:space="preserve">Por todo lo anteriormente expuesto esta Comisión recomienda el tratamiento de la siguiente: </w:t>
      </w:r>
    </w:p>
    <w:p w:rsidR="009D29F7" w:rsidRDefault="00981B72" w:rsidP="009D29F7">
      <w:pPr>
        <w:ind w:firstLine="708"/>
        <w:jc w:val="center"/>
        <w:rPr>
          <w:rFonts w:ascii="Times New Roman" w:eastAsia="Times New Roman" w:hAnsi="Times New Roman" w:cs="Times New Roman"/>
          <w:b/>
          <w:lang w:eastAsia="es-AR"/>
        </w:rPr>
      </w:pPr>
      <w:r>
        <w:rPr>
          <w:rFonts w:ascii="Times New Roman" w:eastAsia="Times New Roman" w:hAnsi="Times New Roman" w:cs="Times New Roman"/>
          <w:b/>
          <w:lang w:eastAsia="es-AR"/>
        </w:rPr>
        <w:t>DECLARACION</w:t>
      </w:r>
    </w:p>
    <w:p w:rsidR="00981B72" w:rsidRDefault="00035D7F" w:rsidP="00981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 w:rsidRPr="00035D7F">
        <w:rPr>
          <w:rFonts w:ascii="Times New Roman" w:eastAsia="Times New Roman" w:hAnsi="Times New Roman" w:cs="Times New Roman"/>
          <w:color w:val="000000"/>
          <w:lang w:eastAsia="es-AR"/>
        </w:rPr>
        <w:t>Declárase Personalidad Destacada de la Ciudad Autónoma de Buenos Aires en el ámbito de la Cultura a la reconocida actriz Luisa Leonor Benedetto Cardozo, popularmente conocida como Leonor Benedetto.</w:t>
      </w:r>
    </w:p>
    <w:p w:rsidR="00981B72" w:rsidRDefault="00981B72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1D5241" w:rsidRDefault="004D4950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  <w:r w:rsidRPr="001D5241">
        <w:rPr>
          <w:rFonts w:ascii="Times New Roman" w:eastAsia="Times New Roman" w:hAnsi="Times New Roman" w:cs="Times New Roman"/>
          <w:color w:val="000000"/>
          <w:lang w:eastAsia="es-AR"/>
        </w:rPr>
        <w:t xml:space="preserve">Sala de Comisión, </w:t>
      </w:r>
      <w:r w:rsidR="003E7C49">
        <w:rPr>
          <w:rFonts w:ascii="Times New Roman" w:eastAsia="Times New Roman" w:hAnsi="Times New Roman" w:cs="Times New Roman"/>
          <w:color w:val="000000"/>
          <w:lang w:eastAsia="es-AR"/>
        </w:rPr>
        <w:t>4</w:t>
      </w:r>
      <w:r w:rsidRPr="001D5241">
        <w:rPr>
          <w:rFonts w:ascii="Times New Roman" w:eastAsia="Times New Roman" w:hAnsi="Times New Roman" w:cs="Times New Roman"/>
          <w:color w:val="000000"/>
          <w:lang w:eastAsia="es-AR"/>
        </w:rPr>
        <w:t xml:space="preserve"> de </w:t>
      </w:r>
      <w:r w:rsidR="003E7C49">
        <w:rPr>
          <w:rFonts w:ascii="Times New Roman" w:eastAsia="Times New Roman" w:hAnsi="Times New Roman" w:cs="Times New Roman"/>
          <w:color w:val="000000"/>
          <w:lang w:eastAsia="es-AR"/>
        </w:rPr>
        <w:t>octubre</w:t>
      </w:r>
      <w:r w:rsidRPr="001D5241">
        <w:rPr>
          <w:rFonts w:ascii="Times New Roman" w:eastAsia="Times New Roman" w:hAnsi="Times New Roman" w:cs="Times New Roman"/>
          <w:color w:val="000000"/>
          <w:lang w:eastAsia="es-AR"/>
        </w:rPr>
        <w:t xml:space="preserve"> de 2022.</w:t>
      </w:r>
    </w:p>
    <w:p w:rsidR="00780685" w:rsidRDefault="00780685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D05512" w:rsidRDefault="00D05512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2B0AC0" w:rsidRPr="00D05512" w:rsidRDefault="002B0AC0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s-AR"/>
        </w:rPr>
      </w:pPr>
    </w:p>
    <w:p w:rsidR="00A84D5E" w:rsidRPr="00D05512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>ROY CORTINA</w:t>
      </w:r>
    </w:p>
    <w:p w:rsidR="00E23B8E" w:rsidRPr="00D05512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>Presidente</w:t>
      </w:r>
    </w:p>
    <w:p w:rsidR="00762788" w:rsidRPr="00D05512" w:rsidRDefault="00762788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D05512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D05512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D05512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>MARIA BIELLI</w:t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MARIA CECILIA FERRERO</w:t>
      </w:r>
    </w:p>
    <w:p w:rsidR="00E23B8E" w:rsidRPr="00D05512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>Vicepresidenta I</w:t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Vicepresidenta II</w:t>
      </w:r>
    </w:p>
    <w:p w:rsidR="00E23B8E" w:rsidRPr="00D05512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D05512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D05512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D05512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762788" w:rsidRPr="00D05512" w:rsidRDefault="00762788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D05512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D05512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>MARIA LUISA GONZALEZ</w:t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="000B37AA"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="000B37AA"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>NATALIA FIDEL</w:t>
      </w:r>
    </w:p>
    <w:p w:rsidR="00E23B8E" w:rsidRPr="00D05512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         ESTEVARENA</w:t>
      </w:r>
    </w:p>
    <w:p w:rsidR="00E23B8E" w:rsidRPr="00D05512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D05512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D05512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D05512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D05512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D05512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>MATIAS LOPEZ</w:t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   JUAN PABLO </w:t>
      </w:r>
    </w:p>
    <w:p w:rsidR="000B37AA" w:rsidRPr="00D05512" w:rsidRDefault="000B37AA" w:rsidP="000B37A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       ARENAZA</w:t>
      </w:r>
    </w:p>
    <w:p w:rsidR="000B37AA" w:rsidRPr="00D05512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D05512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D05512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D05512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D05512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D05512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D05512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DARIO NIETO </w:t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      EUGENIO CASIELLES</w:t>
      </w:r>
    </w:p>
    <w:p w:rsidR="000B37AA" w:rsidRPr="00D05512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D05512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D05512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D05512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D05512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D05512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D05512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D05512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D05512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>MATIAS BARROETAVEÑA</w:t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PATRICIA VISCHI</w:t>
      </w:r>
    </w:p>
    <w:p w:rsidR="000B37AA" w:rsidRPr="00D05512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D05512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D05512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D05512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D05512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D05512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D05512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D05512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>JUAN PABLO</w:t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MARIA INES PARRY</w:t>
      </w:r>
    </w:p>
    <w:p w:rsidR="000B37AA" w:rsidRPr="00D05512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>MODARELLI</w:t>
      </w:r>
      <w:r w:rsidRPr="00D05512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</w:p>
    <w:p w:rsidR="000B37AA" w:rsidRPr="00D05512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sectPr w:rsidR="000B37AA" w:rsidRPr="00D05512" w:rsidSect="00392FFE">
      <w:headerReference w:type="default" r:id="rId7"/>
      <w:footerReference w:type="default" r:id="rId8"/>
      <w:pgSz w:w="12240" w:h="18720" w:code="41"/>
      <w:pgMar w:top="2977" w:right="851" w:bottom="1418" w:left="2268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2924" w:rsidRDefault="00D22924">
      <w:r>
        <w:separator/>
      </w:r>
    </w:p>
  </w:endnote>
  <w:endnote w:type="continuationSeparator" w:id="1">
    <w:p w:rsidR="00D22924" w:rsidRDefault="00D229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392FFE" w:rsidRPr="00392FFE">
        <w:rPr>
          <w:noProof/>
          <w:color w:val="333333"/>
          <w:sz w:val="20"/>
        </w:rPr>
        <w:t>03/10/2022 14:12:00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392FFE" w:rsidRPr="00392FFE">
        <w:rPr>
          <w:noProof/>
          <w:color w:val="333333"/>
          <w:sz w:val="20"/>
        </w:rPr>
        <w:t>3590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392FFE" w:rsidRPr="00392FFE">
        <w:rPr>
          <w:noProof/>
          <w:color w:val="333333"/>
          <w:sz w:val="20"/>
        </w:rPr>
        <w:t>679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773B65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773B65" w:rsidRPr="001C19C4">
      <w:rPr>
        <w:rStyle w:val="Nmerodepgina"/>
        <w:color w:val="333333"/>
      </w:rPr>
      <w:fldChar w:fldCharType="separate"/>
    </w:r>
    <w:r w:rsidR="00392FFE">
      <w:rPr>
        <w:rStyle w:val="Nmerodepgina"/>
        <w:noProof/>
        <w:color w:val="333333"/>
      </w:rPr>
      <w:t>2</w:t>
    </w:r>
    <w:r w:rsidR="00773B65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392FFE" w:rsidRPr="00392FFE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2924" w:rsidRDefault="00D22924">
      <w:r>
        <w:separator/>
      </w:r>
    </w:p>
  </w:footnote>
  <w:footnote w:type="continuationSeparator" w:id="1">
    <w:p w:rsidR="00D22924" w:rsidRDefault="00D229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93185"/>
  </w:hdrShapeDefaults>
  <w:footnotePr>
    <w:footnote w:id="0"/>
    <w:footnote w:id="1"/>
  </w:footnotePr>
  <w:endnotePr>
    <w:endnote w:id="0"/>
    <w:endnote w:id="1"/>
  </w:endnotePr>
  <w:compat/>
  <w:rsids>
    <w:rsidRoot w:val="00A84D5E"/>
    <w:rsid w:val="00026430"/>
    <w:rsid w:val="00030DF5"/>
    <w:rsid w:val="00035D7F"/>
    <w:rsid w:val="0003615C"/>
    <w:rsid w:val="000376AB"/>
    <w:rsid w:val="00043882"/>
    <w:rsid w:val="00045A34"/>
    <w:rsid w:val="00062864"/>
    <w:rsid w:val="00064FDE"/>
    <w:rsid w:val="00067370"/>
    <w:rsid w:val="000705C6"/>
    <w:rsid w:val="000713D7"/>
    <w:rsid w:val="00071CFB"/>
    <w:rsid w:val="00077DAC"/>
    <w:rsid w:val="00080837"/>
    <w:rsid w:val="00081FFF"/>
    <w:rsid w:val="00085D07"/>
    <w:rsid w:val="000B2290"/>
    <w:rsid w:val="000B37AA"/>
    <w:rsid w:val="000C5659"/>
    <w:rsid w:val="000D1497"/>
    <w:rsid w:val="000D2860"/>
    <w:rsid w:val="000D2D48"/>
    <w:rsid w:val="000D6C54"/>
    <w:rsid w:val="000E3949"/>
    <w:rsid w:val="000E52DF"/>
    <w:rsid w:val="000F74CB"/>
    <w:rsid w:val="000F7E30"/>
    <w:rsid w:val="00103C6B"/>
    <w:rsid w:val="00104335"/>
    <w:rsid w:val="00127D10"/>
    <w:rsid w:val="00136787"/>
    <w:rsid w:val="00142125"/>
    <w:rsid w:val="00145948"/>
    <w:rsid w:val="00155C7C"/>
    <w:rsid w:val="00160A2A"/>
    <w:rsid w:val="001614A7"/>
    <w:rsid w:val="0019414B"/>
    <w:rsid w:val="001B770D"/>
    <w:rsid w:val="001C18CC"/>
    <w:rsid w:val="001C19C4"/>
    <w:rsid w:val="001C7BB7"/>
    <w:rsid w:val="001D4728"/>
    <w:rsid w:val="001D480C"/>
    <w:rsid w:val="001D4C0A"/>
    <w:rsid w:val="001D5241"/>
    <w:rsid w:val="001E0E01"/>
    <w:rsid w:val="001E5394"/>
    <w:rsid w:val="001F2924"/>
    <w:rsid w:val="001F3AFD"/>
    <w:rsid w:val="00205802"/>
    <w:rsid w:val="00205DAD"/>
    <w:rsid w:val="00222229"/>
    <w:rsid w:val="00223436"/>
    <w:rsid w:val="002327DE"/>
    <w:rsid w:val="00246DF0"/>
    <w:rsid w:val="00252081"/>
    <w:rsid w:val="002579CC"/>
    <w:rsid w:val="0026220D"/>
    <w:rsid w:val="00265972"/>
    <w:rsid w:val="0027148D"/>
    <w:rsid w:val="00275865"/>
    <w:rsid w:val="00276A7E"/>
    <w:rsid w:val="00296815"/>
    <w:rsid w:val="002971A4"/>
    <w:rsid w:val="002B0AC0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617B1"/>
    <w:rsid w:val="00363ACB"/>
    <w:rsid w:val="00373614"/>
    <w:rsid w:val="00374EAE"/>
    <w:rsid w:val="00392FFE"/>
    <w:rsid w:val="00395843"/>
    <w:rsid w:val="003A7311"/>
    <w:rsid w:val="003B1866"/>
    <w:rsid w:val="003B4298"/>
    <w:rsid w:val="003B471C"/>
    <w:rsid w:val="003D10AB"/>
    <w:rsid w:val="003D4000"/>
    <w:rsid w:val="003E7C49"/>
    <w:rsid w:val="003F1EFD"/>
    <w:rsid w:val="003F4249"/>
    <w:rsid w:val="00401C75"/>
    <w:rsid w:val="0040761B"/>
    <w:rsid w:val="00410B2E"/>
    <w:rsid w:val="00412D5D"/>
    <w:rsid w:val="00422C3F"/>
    <w:rsid w:val="004354AC"/>
    <w:rsid w:val="00446E1A"/>
    <w:rsid w:val="00453BB4"/>
    <w:rsid w:val="00464AC6"/>
    <w:rsid w:val="004847CA"/>
    <w:rsid w:val="004905F3"/>
    <w:rsid w:val="004B7714"/>
    <w:rsid w:val="004C4B76"/>
    <w:rsid w:val="004D2D62"/>
    <w:rsid w:val="004D30D5"/>
    <w:rsid w:val="004D438B"/>
    <w:rsid w:val="004D4950"/>
    <w:rsid w:val="004E235F"/>
    <w:rsid w:val="00507DB2"/>
    <w:rsid w:val="0051012E"/>
    <w:rsid w:val="005142E6"/>
    <w:rsid w:val="00522C71"/>
    <w:rsid w:val="005241CE"/>
    <w:rsid w:val="00534552"/>
    <w:rsid w:val="0053714E"/>
    <w:rsid w:val="00540D49"/>
    <w:rsid w:val="00540E5C"/>
    <w:rsid w:val="0054345F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C42CD"/>
    <w:rsid w:val="005E3C49"/>
    <w:rsid w:val="005F35E2"/>
    <w:rsid w:val="00601A75"/>
    <w:rsid w:val="00616F70"/>
    <w:rsid w:val="00620E67"/>
    <w:rsid w:val="00622DE5"/>
    <w:rsid w:val="00636BE0"/>
    <w:rsid w:val="0064363E"/>
    <w:rsid w:val="00644A63"/>
    <w:rsid w:val="006811D6"/>
    <w:rsid w:val="00690392"/>
    <w:rsid w:val="00692E7F"/>
    <w:rsid w:val="00697F98"/>
    <w:rsid w:val="006C326A"/>
    <w:rsid w:val="006C4023"/>
    <w:rsid w:val="006C40E9"/>
    <w:rsid w:val="006D3303"/>
    <w:rsid w:val="006D5CB7"/>
    <w:rsid w:val="006E3675"/>
    <w:rsid w:val="006F5C81"/>
    <w:rsid w:val="00701D79"/>
    <w:rsid w:val="00706B8E"/>
    <w:rsid w:val="007124B1"/>
    <w:rsid w:val="00715AF3"/>
    <w:rsid w:val="00720C1E"/>
    <w:rsid w:val="00734F30"/>
    <w:rsid w:val="007410E7"/>
    <w:rsid w:val="007420D8"/>
    <w:rsid w:val="0074383E"/>
    <w:rsid w:val="00751C22"/>
    <w:rsid w:val="00762788"/>
    <w:rsid w:val="00771B54"/>
    <w:rsid w:val="007728C1"/>
    <w:rsid w:val="00773B65"/>
    <w:rsid w:val="00777916"/>
    <w:rsid w:val="00780167"/>
    <w:rsid w:val="00780685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572"/>
    <w:rsid w:val="007E36D1"/>
    <w:rsid w:val="00800A6C"/>
    <w:rsid w:val="008019FD"/>
    <w:rsid w:val="008034F8"/>
    <w:rsid w:val="00812683"/>
    <w:rsid w:val="00813B43"/>
    <w:rsid w:val="008160C8"/>
    <w:rsid w:val="00820A3A"/>
    <w:rsid w:val="00827228"/>
    <w:rsid w:val="008433E2"/>
    <w:rsid w:val="00844DF1"/>
    <w:rsid w:val="00845200"/>
    <w:rsid w:val="00846702"/>
    <w:rsid w:val="008553EB"/>
    <w:rsid w:val="0086333F"/>
    <w:rsid w:val="00870A2D"/>
    <w:rsid w:val="00870C4B"/>
    <w:rsid w:val="008844BF"/>
    <w:rsid w:val="0088546A"/>
    <w:rsid w:val="00890C59"/>
    <w:rsid w:val="00890E2F"/>
    <w:rsid w:val="008938E5"/>
    <w:rsid w:val="008B4536"/>
    <w:rsid w:val="008C4AC3"/>
    <w:rsid w:val="008E171E"/>
    <w:rsid w:val="00906685"/>
    <w:rsid w:val="00910E0F"/>
    <w:rsid w:val="0091690E"/>
    <w:rsid w:val="00935490"/>
    <w:rsid w:val="00940420"/>
    <w:rsid w:val="00947238"/>
    <w:rsid w:val="00951A77"/>
    <w:rsid w:val="00956621"/>
    <w:rsid w:val="009624FC"/>
    <w:rsid w:val="0096461D"/>
    <w:rsid w:val="009666C4"/>
    <w:rsid w:val="00973EC5"/>
    <w:rsid w:val="00981B72"/>
    <w:rsid w:val="00987EB5"/>
    <w:rsid w:val="009953AF"/>
    <w:rsid w:val="00996E34"/>
    <w:rsid w:val="009A6E2B"/>
    <w:rsid w:val="009B1362"/>
    <w:rsid w:val="009B4FAC"/>
    <w:rsid w:val="009B71E8"/>
    <w:rsid w:val="009C20D3"/>
    <w:rsid w:val="009D29F7"/>
    <w:rsid w:val="009E5835"/>
    <w:rsid w:val="009F4E01"/>
    <w:rsid w:val="00A05EA2"/>
    <w:rsid w:val="00A06A2B"/>
    <w:rsid w:val="00A07090"/>
    <w:rsid w:val="00A11AD7"/>
    <w:rsid w:val="00A1286B"/>
    <w:rsid w:val="00A17541"/>
    <w:rsid w:val="00A240CA"/>
    <w:rsid w:val="00A37C1D"/>
    <w:rsid w:val="00A40D86"/>
    <w:rsid w:val="00A43208"/>
    <w:rsid w:val="00A47920"/>
    <w:rsid w:val="00A502EF"/>
    <w:rsid w:val="00A55E61"/>
    <w:rsid w:val="00A642A1"/>
    <w:rsid w:val="00A66804"/>
    <w:rsid w:val="00A75EED"/>
    <w:rsid w:val="00A7779B"/>
    <w:rsid w:val="00A84D5E"/>
    <w:rsid w:val="00A878E2"/>
    <w:rsid w:val="00A95828"/>
    <w:rsid w:val="00A962A7"/>
    <w:rsid w:val="00AA08DB"/>
    <w:rsid w:val="00AA2FEA"/>
    <w:rsid w:val="00AA7C22"/>
    <w:rsid w:val="00AB0A73"/>
    <w:rsid w:val="00AB1800"/>
    <w:rsid w:val="00AB5EB2"/>
    <w:rsid w:val="00AB6C66"/>
    <w:rsid w:val="00AC3839"/>
    <w:rsid w:val="00AC793B"/>
    <w:rsid w:val="00AE2E8F"/>
    <w:rsid w:val="00AF5760"/>
    <w:rsid w:val="00AF6352"/>
    <w:rsid w:val="00B0391D"/>
    <w:rsid w:val="00B05649"/>
    <w:rsid w:val="00B1723C"/>
    <w:rsid w:val="00B177FE"/>
    <w:rsid w:val="00B2047A"/>
    <w:rsid w:val="00B264C1"/>
    <w:rsid w:val="00B31B65"/>
    <w:rsid w:val="00B36178"/>
    <w:rsid w:val="00B4532F"/>
    <w:rsid w:val="00B46232"/>
    <w:rsid w:val="00B85EE2"/>
    <w:rsid w:val="00B87C49"/>
    <w:rsid w:val="00BE1E37"/>
    <w:rsid w:val="00BF2B7B"/>
    <w:rsid w:val="00BF71C2"/>
    <w:rsid w:val="00C0415C"/>
    <w:rsid w:val="00C26F53"/>
    <w:rsid w:val="00C330CB"/>
    <w:rsid w:val="00C3675D"/>
    <w:rsid w:val="00C419C1"/>
    <w:rsid w:val="00C51855"/>
    <w:rsid w:val="00C51E49"/>
    <w:rsid w:val="00C521F9"/>
    <w:rsid w:val="00C63351"/>
    <w:rsid w:val="00C7063B"/>
    <w:rsid w:val="00C709D8"/>
    <w:rsid w:val="00C71253"/>
    <w:rsid w:val="00C734F9"/>
    <w:rsid w:val="00C755A6"/>
    <w:rsid w:val="00C83F87"/>
    <w:rsid w:val="00C87365"/>
    <w:rsid w:val="00C93FF6"/>
    <w:rsid w:val="00CC20B0"/>
    <w:rsid w:val="00CD2BCC"/>
    <w:rsid w:val="00CD4E5E"/>
    <w:rsid w:val="00CE163F"/>
    <w:rsid w:val="00D03EBB"/>
    <w:rsid w:val="00D04F17"/>
    <w:rsid w:val="00D05512"/>
    <w:rsid w:val="00D16484"/>
    <w:rsid w:val="00D21279"/>
    <w:rsid w:val="00D22924"/>
    <w:rsid w:val="00D43AA2"/>
    <w:rsid w:val="00D518DB"/>
    <w:rsid w:val="00D55ECB"/>
    <w:rsid w:val="00D67721"/>
    <w:rsid w:val="00D758CE"/>
    <w:rsid w:val="00D76A86"/>
    <w:rsid w:val="00D82DCD"/>
    <w:rsid w:val="00D83B3E"/>
    <w:rsid w:val="00D927D4"/>
    <w:rsid w:val="00DB753E"/>
    <w:rsid w:val="00DC7732"/>
    <w:rsid w:val="00DD2795"/>
    <w:rsid w:val="00DD4DE2"/>
    <w:rsid w:val="00DD520D"/>
    <w:rsid w:val="00DE484A"/>
    <w:rsid w:val="00DE64CF"/>
    <w:rsid w:val="00DF0164"/>
    <w:rsid w:val="00DF14A9"/>
    <w:rsid w:val="00DF54AA"/>
    <w:rsid w:val="00E07D33"/>
    <w:rsid w:val="00E12909"/>
    <w:rsid w:val="00E12DDE"/>
    <w:rsid w:val="00E143B6"/>
    <w:rsid w:val="00E1677F"/>
    <w:rsid w:val="00E23B8E"/>
    <w:rsid w:val="00E30CFF"/>
    <w:rsid w:val="00E55186"/>
    <w:rsid w:val="00E5658D"/>
    <w:rsid w:val="00E615F1"/>
    <w:rsid w:val="00E63146"/>
    <w:rsid w:val="00E64A1D"/>
    <w:rsid w:val="00E70F76"/>
    <w:rsid w:val="00E74920"/>
    <w:rsid w:val="00E81EE5"/>
    <w:rsid w:val="00E91F21"/>
    <w:rsid w:val="00E943C2"/>
    <w:rsid w:val="00EB6956"/>
    <w:rsid w:val="00EE6672"/>
    <w:rsid w:val="00EF0D22"/>
    <w:rsid w:val="00EF7456"/>
    <w:rsid w:val="00F004C7"/>
    <w:rsid w:val="00F05089"/>
    <w:rsid w:val="00F1107F"/>
    <w:rsid w:val="00F13C69"/>
    <w:rsid w:val="00F41DF6"/>
    <w:rsid w:val="00F422C8"/>
    <w:rsid w:val="00F52245"/>
    <w:rsid w:val="00F5569F"/>
    <w:rsid w:val="00F60308"/>
    <w:rsid w:val="00F640D0"/>
    <w:rsid w:val="00F75389"/>
    <w:rsid w:val="00F873C4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31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A84D5E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4D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4D4950"/>
  </w:style>
  <w:style w:type="table" w:styleId="Tablaconcuadrcula">
    <w:name w:val="Table Grid"/>
    <w:basedOn w:val="Tablanormal"/>
    <w:uiPriority w:val="59"/>
    <w:rsid w:val="00844DF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Downloads\ib2awgx1el_1587595525.1739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(9)</Template>
  <TotalTime>276</TotalTime>
  <Pages>2</Pages>
  <Words>679</Words>
  <Characters>3590</Characters>
  <Application>Microsoft Office Word</Application>
  <DocSecurity>0</DocSecurity>
  <Lines>104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4322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clneira</dc:creator>
  <cp:lastModifiedBy>deserrudo</cp:lastModifiedBy>
  <cp:revision>37</cp:revision>
  <cp:lastPrinted>2022-10-03T20:49:00Z</cp:lastPrinted>
  <dcterms:created xsi:type="dcterms:W3CDTF">2022-06-27T17:26:00Z</dcterms:created>
  <dcterms:modified xsi:type="dcterms:W3CDTF">2022-10-03T20:49:00Z</dcterms:modified>
</cp:coreProperties>
</file>