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938" w:rsidRPr="00822F34" w:rsidRDefault="00D11938" w:rsidP="00822F34">
      <w:pPr>
        <w:rPr>
          <w:lang w:val="es-MX"/>
        </w:rPr>
      </w:pPr>
    </w:p>
    <w:p w:rsidR="00D11938" w:rsidRPr="00822F34" w:rsidRDefault="00D11938" w:rsidP="00822F34">
      <w:pPr>
        <w:rPr>
          <w:lang w:val="es-MX"/>
        </w:rPr>
      </w:pPr>
    </w:p>
    <w:p w:rsidR="00D11938" w:rsidRPr="00822F34" w:rsidRDefault="00D11938" w:rsidP="00822F34">
      <w:pPr>
        <w:rPr>
          <w:lang w:val="es-MX"/>
        </w:rPr>
      </w:pPr>
      <w:r w:rsidRPr="00822F34">
        <w:rPr>
          <w:lang w:val="es-MX"/>
        </w:rPr>
        <w:t>Legislatura de la Ciudad Autónoma de Buenos Aires</w:t>
      </w:r>
    </w:p>
    <w:p w:rsidR="00D11938" w:rsidRPr="00822F34" w:rsidRDefault="00D11938" w:rsidP="00822F34">
      <w:pPr>
        <w:rPr>
          <w:lang w:val="es-MX"/>
        </w:rPr>
      </w:pPr>
    </w:p>
    <w:p w:rsidR="00D11938" w:rsidRPr="00822F34" w:rsidRDefault="00D11938" w:rsidP="00822F34">
      <w:pPr>
        <w:rPr>
          <w:lang w:val="es-MX"/>
        </w:rPr>
      </w:pPr>
      <w:r w:rsidRPr="00822F34">
        <w:rPr>
          <w:lang w:val="es-MX"/>
        </w:rPr>
        <w:t>Visto:</w:t>
      </w:r>
    </w:p>
    <w:p w:rsidR="00D11938" w:rsidRPr="00822F34" w:rsidRDefault="00D11938" w:rsidP="00822F34">
      <w:pPr>
        <w:jc w:val="left"/>
        <w:rPr>
          <w:szCs w:val="24"/>
          <w:lang w:val="es-AR" w:eastAsia="es-AR"/>
        </w:rPr>
      </w:pPr>
    </w:p>
    <w:p w:rsidR="00D11938" w:rsidRPr="00822F34" w:rsidRDefault="00D11938" w:rsidP="00822F34">
      <w:pPr>
        <w:jc w:val="left"/>
        <w:rPr>
          <w:szCs w:val="24"/>
          <w:lang w:val="es-AR" w:eastAsia="es-AR"/>
        </w:rPr>
      </w:pPr>
      <w:r w:rsidRPr="00822F34">
        <w:rPr>
          <w:szCs w:val="24"/>
          <w:lang w:val="es-AR" w:eastAsia="es-AR"/>
        </w:rPr>
        <w:t xml:space="preserve">               En el proyecto de Resolución presentado en el Expediente 957-D-22 por las Diputadas </w:t>
      </w:r>
      <w:proofErr w:type="spellStart"/>
      <w:r w:rsidRPr="00822F34">
        <w:rPr>
          <w:szCs w:val="24"/>
          <w:lang w:val="es-AR" w:eastAsia="es-AR"/>
        </w:rPr>
        <w:t>Tiesso</w:t>
      </w:r>
      <w:proofErr w:type="spellEnd"/>
      <w:r w:rsidRPr="00822F34">
        <w:rPr>
          <w:szCs w:val="24"/>
          <w:lang w:val="es-AR" w:eastAsia="es-AR"/>
        </w:rPr>
        <w:t xml:space="preserve">, </w:t>
      </w:r>
      <w:proofErr w:type="spellStart"/>
      <w:r w:rsidRPr="00822F34">
        <w:rPr>
          <w:szCs w:val="24"/>
          <w:lang w:val="es-AR" w:eastAsia="es-AR"/>
        </w:rPr>
        <w:t>Bielli</w:t>
      </w:r>
      <w:proofErr w:type="spellEnd"/>
      <w:r w:rsidRPr="00822F34">
        <w:rPr>
          <w:szCs w:val="24"/>
          <w:lang w:val="es-AR" w:eastAsia="es-AR"/>
        </w:rPr>
        <w:t xml:space="preserve">, </w:t>
      </w:r>
      <w:proofErr w:type="spellStart"/>
      <w:r w:rsidRPr="00822F34">
        <w:rPr>
          <w:szCs w:val="24"/>
          <w:lang w:val="es-AR" w:eastAsia="es-AR"/>
        </w:rPr>
        <w:t>Campora</w:t>
      </w:r>
      <w:proofErr w:type="spellEnd"/>
      <w:r w:rsidRPr="00822F34">
        <w:rPr>
          <w:szCs w:val="24"/>
          <w:lang w:val="es-AR" w:eastAsia="es-AR"/>
        </w:rPr>
        <w:t xml:space="preserve"> y </w:t>
      </w:r>
      <w:proofErr w:type="spellStart"/>
      <w:r w:rsidRPr="00822F34">
        <w:rPr>
          <w:szCs w:val="24"/>
          <w:lang w:val="es-AR" w:eastAsia="es-AR"/>
        </w:rPr>
        <w:t>Yañez</w:t>
      </w:r>
      <w:proofErr w:type="spellEnd"/>
      <w:r w:rsidRPr="00822F34">
        <w:rPr>
          <w:szCs w:val="24"/>
          <w:lang w:val="es-AR" w:eastAsia="es-AR"/>
        </w:rPr>
        <w:t xml:space="preserve"> por el que solicitan informe relacionado al programa Bs As migrante,</w:t>
      </w:r>
      <w:r w:rsidR="000B38CE" w:rsidRPr="00822F34">
        <w:rPr>
          <w:szCs w:val="24"/>
          <w:lang w:val="es-AR" w:eastAsia="es-AR"/>
        </w:rPr>
        <w:t xml:space="preserve"> </w:t>
      </w:r>
      <w:r w:rsidRPr="00822F34">
        <w:rPr>
          <w:szCs w:val="24"/>
          <w:lang w:val="es-AR" w:eastAsia="es-AR"/>
        </w:rPr>
        <w:t>Y;</w:t>
      </w:r>
    </w:p>
    <w:p w:rsidR="00D11938" w:rsidRPr="00822F34" w:rsidRDefault="00D11938" w:rsidP="00822F34">
      <w:pPr>
        <w:rPr>
          <w:szCs w:val="24"/>
          <w:lang w:val="es-AR" w:eastAsia="es-AR"/>
        </w:rPr>
      </w:pPr>
      <w:r w:rsidRPr="00822F34">
        <w:rPr>
          <w:b/>
          <w:bCs/>
          <w:szCs w:val="24"/>
          <w:lang w:val="es-AR" w:eastAsia="es-AR"/>
        </w:rPr>
        <w:t> </w:t>
      </w:r>
    </w:p>
    <w:p w:rsidR="00D11938" w:rsidRPr="00822F34" w:rsidRDefault="00D11938" w:rsidP="00822F34">
      <w:pPr>
        <w:rPr>
          <w:szCs w:val="24"/>
          <w:lang w:val="es-AR" w:eastAsia="es-AR"/>
        </w:rPr>
      </w:pPr>
    </w:p>
    <w:p w:rsidR="00D11938" w:rsidRPr="00822F34" w:rsidRDefault="00D11938" w:rsidP="00822F34">
      <w:pPr>
        <w:rPr>
          <w:szCs w:val="24"/>
          <w:lang w:val="es-AR" w:eastAsia="es-AR"/>
        </w:rPr>
      </w:pPr>
      <w:r w:rsidRPr="00822F34">
        <w:rPr>
          <w:szCs w:val="24"/>
          <w:lang w:val="es-AR" w:eastAsia="es-AR"/>
        </w:rPr>
        <w:t>Considerando:</w:t>
      </w:r>
    </w:p>
    <w:p w:rsidR="00D11938" w:rsidRPr="00822F34" w:rsidRDefault="00D11938" w:rsidP="00822F34">
      <w:pPr>
        <w:jc w:val="left"/>
        <w:rPr>
          <w:szCs w:val="24"/>
          <w:lang w:val="es-AR" w:eastAsia="es-AR"/>
        </w:rPr>
      </w:pPr>
    </w:p>
    <w:p w:rsidR="00D11938" w:rsidRPr="00822F34" w:rsidRDefault="00D11938" w:rsidP="00822F34">
      <w:pPr>
        <w:rPr>
          <w:szCs w:val="24"/>
          <w:lang w:val="es-AR" w:eastAsia="es-AR"/>
        </w:rPr>
      </w:pPr>
      <w:r w:rsidRPr="00822F34">
        <w:rPr>
          <w:szCs w:val="24"/>
          <w:lang w:val="es-AR" w:eastAsia="es-AR"/>
        </w:rPr>
        <w:t xml:space="preserve">                    Que el programa BA Migrante, dependiente de la Subsecretaría de Derechos Humanos y Pluralismo Cultural, tiene como objeto fomentar la inclusión de las personas migrantes y refugiadas en la vida social, cultural, económica y política de la Ciudad Autónoma de Buenos Aires a través de estrategias orientadas a brindar información y asesoramiento a este colectivo para el pleno acceso a sus derechos, sensibilizar y concientizar a la sociedad local en la temática, generar espacios de participación y ofrecer capacitaciones.</w:t>
      </w:r>
    </w:p>
    <w:p w:rsidR="00D11938" w:rsidRPr="00822F34" w:rsidRDefault="00D11938" w:rsidP="00822F34">
      <w:pPr>
        <w:spacing w:before="200" w:after="240"/>
        <w:rPr>
          <w:szCs w:val="24"/>
          <w:lang w:val="es-AR" w:eastAsia="es-AR"/>
        </w:rPr>
      </w:pPr>
      <w:r w:rsidRPr="00822F34">
        <w:rPr>
          <w:szCs w:val="24"/>
          <w:lang w:val="es-AR" w:eastAsia="es-AR"/>
        </w:rPr>
        <w:t>Según datos de la Encuesta Anual de Hogares del 2019, los migrantes componen el 13,8% de la población total de la Ciudad Autónoma de Buenos Aires. Ampliar sus derechos, difundirlos y hacerlos partícipes de la vida social de la Ciudad es clave para estrechar el vínculo de migrantes y refugiados con nuestra sociedad. Muchas son las denuncias realizadas por la población migrante que habita la Ciudad de Buenos Aires en cuanto a retrasos en turnos para tramitar documentación, discriminación en el acceso a la salud, imposibilidad de acceso a una vivienda digna, precarización laboral, etc. </w:t>
      </w:r>
    </w:p>
    <w:p w:rsidR="00D11938" w:rsidRPr="00822F34" w:rsidRDefault="00D11938" w:rsidP="00822F34">
      <w:pPr>
        <w:spacing w:after="200"/>
        <w:rPr>
          <w:szCs w:val="24"/>
          <w:lang w:val="es-AR" w:eastAsia="es-AR"/>
        </w:rPr>
      </w:pPr>
      <w:r w:rsidRPr="00822F34">
        <w:rPr>
          <w:szCs w:val="24"/>
          <w:lang w:val="es-AR" w:eastAsia="es-AR"/>
        </w:rPr>
        <w:t>Por lo expuesto, es de total importancia conocer los alcances de esta política pública y su incidencia en garantizar los derechos consagrados por el artículo 11 de la Constitución de la Ciudad:</w:t>
      </w:r>
    </w:p>
    <w:p w:rsidR="00D11938" w:rsidRPr="00822F34" w:rsidRDefault="00D11938" w:rsidP="00822F34">
      <w:pPr>
        <w:spacing w:after="200"/>
        <w:rPr>
          <w:szCs w:val="24"/>
          <w:lang w:val="es-AR" w:eastAsia="es-AR"/>
        </w:rPr>
      </w:pPr>
      <w:r w:rsidRPr="00822F34">
        <w:rPr>
          <w:szCs w:val="24"/>
          <w:lang w:val="es-AR" w:eastAsia="es-AR"/>
        </w:rPr>
        <w:t>"ARTÍCULO 11.- Todas las personas tienen idéntica dignidad y son iguales ante la ley.</w:t>
      </w:r>
      <w:r w:rsidRPr="00822F34">
        <w:rPr>
          <w:szCs w:val="24"/>
          <w:lang w:val="es-AR" w:eastAsia="es-AR"/>
        </w:rPr>
        <w:br/>
      </w:r>
      <w:r w:rsidRPr="00822F34">
        <w:rPr>
          <w:szCs w:val="24"/>
          <w:lang w:val="es-AR" w:eastAsia="es-AR"/>
        </w:rPr>
        <w:br/>
        <w:t>Se reconoce y garantiza el derecho a ser diferente, no admitiéndose discriminaciones que tiendan a la segregación por razones o con pretexto de raza, etnia, género, orientación sexual, edad, religión, ideología, opinión, nacionalidad, caracteres físicos, condición psicofísica, social, económica o cualquier circunstancia que implique distinción, exclusión, restricción o menoscabo.</w:t>
      </w:r>
    </w:p>
    <w:p w:rsidR="00D11938" w:rsidRPr="00822F34" w:rsidRDefault="00D11938" w:rsidP="00822F34">
      <w:pPr>
        <w:spacing w:after="200"/>
        <w:rPr>
          <w:szCs w:val="24"/>
          <w:lang w:val="es-AR" w:eastAsia="es-AR"/>
        </w:rPr>
      </w:pPr>
      <w:r w:rsidRPr="00822F34">
        <w:rPr>
          <w:szCs w:val="24"/>
          <w:lang w:val="es-AR" w:eastAsia="es-AR"/>
        </w:rPr>
        <w:t>La Ciudad promueve la remoción de los obstáculos de cualquier orden que, limitando de hecho la igualdad y la libertad, impidan el pleno desarrollo de la persona y la efectiva participación en la vida política, económica o social de la comunidad."</w:t>
      </w:r>
    </w:p>
    <w:p w:rsidR="00D11938" w:rsidRPr="00822F34" w:rsidRDefault="00D11938" w:rsidP="00822F34">
      <w:pPr>
        <w:spacing w:after="200"/>
        <w:rPr>
          <w:szCs w:val="24"/>
          <w:lang w:val="es-AR" w:eastAsia="es-AR"/>
        </w:rPr>
      </w:pPr>
      <w:r w:rsidRPr="00822F34">
        <w:rPr>
          <w:szCs w:val="24"/>
          <w:lang w:val="es-AR" w:eastAsia="es-AR"/>
        </w:rPr>
        <w:t>Sin embargo, no hay información sobre este programa, sus objetivos específicos y las acciones que se llevan a cabo. </w:t>
      </w:r>
    </w:p>
    <w:p w:rsidR="00D11938" w:rsidRPr="00822F34" w:rsidRDefault="00D11938" w:rsidP="00822F34">
      <w:pPr>
        <w:rPr>
          <w:lang w:val="es-MX"/>
        </w:rPr>
      </w:pPr>
      <w:r w:rsidRPr="00822F34">
        <w:rPr>
          <w:lang w:val="es-MX"/>
        </w:rPr>
        <w:tab/>
        <w:t>Por lo expuesto, esta Comisión de Derechos Humanos, Garantías y Antidiscriminación aconseja la aprobación de la siguiente</w:t>
      </w:r>
    </w:p>
    <w:p w:rsidR="00D11938" w:rsidRPr="00822F34" w:rsidRDefault="00D11938" w:rsidP="00822F34">
      <w:pPr>
        <w:rPr>
          <w:lang w:val="es-MX"/>
        </w:rPr>
      </w:pPr>
      <w:r w:rsidRPr="00822F34">
        <w:rPr>
          <w:lang w:val="es-MX"/>
        </w:rPr>
        <w:t xml:space="preserve">                                         </w:t>
      </w:r>
    </w:p>
    <w:p w:rsidR="00D11938" w:rsidRPr="00822F34" w:rsidRDefault="00D11938" w:rsidP="00822F34">
      <w:pPr>
        <w:rPr>
          <w:b/>
          <w:lang w:val="es-MX"/>
        </w:rPr>
      </w:pPr>
    </w:p>
    <w:p w:rsidR="00D11938" w:rsidRPr="00822F34" w:rsidRDefault="00D11938" w:rsidP="00822F34">
      <w:pPr>
        <w:rPr>
          <w:lang w:val="es-MX"/>
        </w:rPr>
      </w:pPr>
      <w:r w:rsidRPr="00822F34">
        <w:rPr>
          <w:b/>
          <w:lang w:val="es-MX"/>
        </w:rPr>
        <w:t xml:space="preserve">                                                    RESOLUCION</w:t>
      </w:r>
    </w:p>
    <w:p w:rsidR="00D11938" w:rsidRPr="00822F34" w:rsidRDefault="00D11938" w:rsidP="00822F34">
      <w:pPr>
        <w:rPr>
          <w:lang w:val="es-MX"/>
        </w:rPr>
      </w:pPr>
    </w:p>
    <w:p w:rsidR="00D11938" w:rsidRPr="00822F34" w:rsidRDefault="00D11938" w:rsidP="00822F34">
      <w:pPr>
        <w:rPr>
          <w:b/>
          <w:bCs/>
          <w:szCs w:val="24"/>
          <w:lang w:val="es-AR" w:eastAsia="es-AR"/>
        </w:rPr>
      </w:pPr>
      <w:bookmarkStart w:id="0" w:name="DResolución"/>
      <w:bookmarkEnd w:id="0"/>
    </w:p>
    <w:p w:rsidR="00D11938" w:rsidRPr="00822F34" w:rsidRDefault="00D11938" w:rsidP="00822F34">
      <w:pPr>
        <w:rPr>
          <w:szCs w:val="24"/>
          <w:lang w:val="es-AR" w:eastAsia="es-AR"/>
        </w:rPr>
      </w:pPr>
      <w:r w:rsidRPr="00822F34">
        <w:rPr>
          <w:b/>
          <w:bCs/>
          <w:szCs w:val="24"/>
          <w:lang w:val="es-AR" w:eastAsia="es-AR"/>
        </w:rPr>
        <w:t xml:space="preserve">Artículo 1.- </w:t>
      </w:r>
      <w:r w:rsidRPr="00822F34">
        <w:rPr>
          <w:szCs w:val="24"/>
          <w:lang w:val="es-AR" w:eastAsia="es-AR"/>
        </w:rPr>
        <w:t xml:space="preserve">La Legislatura de la Ciudad Autónoma de Buenos Aires en cumplimiento con lo dispuesto en el inciso 3° del artículo 83 y el inciso 4° del artículo 105 de la Constitución de la Ciudad Autónoma de Buenos Aires, solicita al Poder Ejecutivo de la Ciudad que informe, a través de las dependencias correspondientes, en un plazo de treinta (30) días de recibida la presente, sobre los siguientes puntos relacionados al </w:t>
      </w:r>
      <w:r w:rsidRPr="00822F34">
        <w:rPr>
          <w:szCs w:val="24"/>
          <w:lang w:val="es-AR" w:eastAsia="es-AR"/>
        </w:rPr>
        <w:lastRenderedPageBreak/>
        <w:t>programa BA Migrante, dependiente de la Subsecretaría de Derechos Humanos y Pluralismo Cultural:</w:t>
      </w:r>
    </w:p>
    <w:p w:rsidR="00D11938" w:rsidRPr="00822F34" w:rsidRDefault="00D11938" w:rsidP="00822F34">
      <w:pPr>
        <w:rPr>
          <w:szCs w:val="24"/>
          <w:lang w:val="es-AR" w:eastAsia="es-AR"/>
        </w:rPr>
      </w:pPr>
    </w:p>
    <w:p w:rsidR="00D11938" w:rsidRPr="00822F34" w:rsidRDefault="00D11938" w:rsidP="00822F34">
      <w:pPr>
        <w:numPr>
          <w:ilvl w:val="0"/>
          <w:numId w:val="1"/>
        </w:numPr>
        <w:textAlignment w:val="baseline"/>
        <w:rPr>
          <w:szCs w:val="24"/>
          <w:lang w:val="es-AR" w:eastAsia="es-AR"/>
        </w:rPr>
      </w:pPr>
      <w:r w:rsidRPr="00822F34">
        <w:rPr>
          <w:szCs w:val="24"/>
          <w:lang w:val="es-AR" w:eastAsia="es-AR"/>
        </w:rPr>
        <w:t>Especifique con qué fecha y número de resolución o decreto que crea el Programa.</w:t>
      </w:r>
    </w:p>
    <w:p w:rsidR="00D11938" w:rsidRPr="00822F34" w:rsidRDefault="00D11938" w:rsidP="00822F34">
      <w:pPr>
        <w:ind w:left="720"/>
        <w:textAlignment w:val="baseline"/>
        <w:rPr>
          <w:szCs w:val="24"/>
          <w:lang w:val="es-AR" w:eastAsia="es-AR"/>
        </w:rPr>
      </w:pPr>
    </w:p>
    <w:p w:rsidR="00D11938" w:rsidRPr="00822F34" w:rsidRDefault="00D11938" w:rsidP="00822F34">
      <w:pPr>
        <w:numPr>
          <w:ilvl w:val="0"/>
          <w:numId w:val="1"/>
        </w:numPr>
        <w:textAlignment w:val="baseline"/>
        <w:rPr>
          <w:szCs w:val="24"/>
          <w:lang w:val="es-AR" w:eastAsia="es-AR"/>
        </w:rPr>
      </w:pPr>
      <w:r w:rsidRPr="00822F34">
        <w:rPr>
          <w:szCs w:val="24"/>
          <w:lang w:val="es-AR" w:eastAsia="es-AR"/>
        </w:rPr>
        <w:t>Desarrolle los objetivos generales y específicos del Programa.</w:t>
      </w:r>
    </w:p>
    <w:p w:rsidR="00D11938" w:rsidRPr="00822F34" w:rsidRDefault="00D11938" w:rsidP="00822F34">
      <w:pPr>
        <w:textAlignment w:val="baseline"/>
        <w:rPr>
          <w:szCs w:val="24"/>
          <w:lang w:val="es-AR" w:eastAsia="es-AR"/>
        </w:rPr>
      </w:pPr>
    </w:p>
    <w:p w:rsidR="00D11938" w:rsidRPr="00822F34" w:rsidRDefault="00D11938" w:rsidP="00822F34">
      <w:pPr>
        <w:numPr>
          <w:ilvl w:val="0"/>
          <w:numId w:val="1"/>
        </w:numPr>
        <w:textAlignment w:val="baseline"/>
        <w:rPr>
          <w:szCs w:val="24"/>
          <w:lang w:val="es-AR" w:eastAsia="es-AR"/>
        </w:rPr>
      </w:pPr>
      <w:r w:rsidRPr="00822F34">
        <w:rPr>
          <w:szCs w:val="24"/>
          <w:lang w:val="es-AR" w:eastAsia="es-AR"/>
        </w:rPr>
        <w:t>El Programa contempla diferentes acciones a llevar a cabo: </w:t>
      </w:r>
    </w:p>
    <w:p w:rsidR="00EC1262" w:rsidRPr="00822F34" w:rsidRDefault="00EC1262" w:rsidP="00822F34">
      <w:pPr>
        <w:textAlignment w:val="baseline"/>
        <w:rPr>
          <w:szCs w:val="24"/>
          <w:lang w:val="es-AR" w:eastAsia="es-AR"/>
        </w:rPr>
      </w:pPr>
    </w:p>
    <w:p w:rsidR="00D11938" w:rsidRPr="00822F34" w:rsidRDefault="00EC1262" w:rsidP="00822F34">
      <w:pPr>
        <w:ind w:left="360" w:firstLine="491"/>
        <w:textAlignment w:val="baseline"/>
        <w:rPr>
          <w:szCs w:val="24"/>
          <w:lang w:val="es-AR" w:eastAsia="es-AR"/>
        </w:rPr>
      </w:pPr>
      <w:r w:rsidRPr="00822F34">
        <w:rPr>
          <w:szCs w:val="24"/>
          <w:lang w:val="es-AR" w:eastAsia="es-AR"/>
        </w:rPr>
        <w:t xml:space="preserve">1 </w:t>
      </w:r>
      <w:r w:rsidR="00D11938" w:rsidRPr="00822F34">
        <w:rPr>
          <w:szCs w:val="24"/>
          <w:lang w:val="es-AR" w:eastAsia="es-AR"/>
        </w:rPr>
        <w:t>Detalle qué dispositivos de asesoramiento para la realización de trámites y el        acceso al derecho se desarrollaron.</w:t>
      </w:r>
    </w:p>
    <w:p w:rsidR="00D11938" w:rsidRPr="00822F34" w:rsidRDefault="00EC1262" w:rsidP="00822F34">
      <w:pPr>
        <w:ind w:left="360" w:firstLine="491"/>
        <w:textAlignment w:val="baseline"/>
        <w:rPr>
          <w:szCs w:val="24"/>
          <w:lang w:val="es-AR" w:eastAsia="es-AR"/>
        </w:rPr>
      </w:pPr>
      <w:r w:rsidRPr="00822F34">
        <w:rPr>
          <w:szCs w:val="24"/>
          <w:lang w:val="es-AR" w:eastAsia="es-AR"/>
        </w:rPr>
        <w:t xml:space="preserve">2 </w:t>
      </w:r>
      <w:r w:rsidR="00D11938" w:rsidRPr="00822F34">
        <w:rPr>
          <w:szCs w:val="24"/>
          <w:lang w:val="es-AR" w:eastAsia="es-AR"/>
        </w:rPr>
        <w:t xml:space="preserve">Indique cuántas jornadas informativas para migrantes y refugiados se realizaron, fecha, lugar de realización y cantidad de asistentes. Especifique a qué población </w:t>
      </w:r>
      <w:proofErr w:type="gramStart"/>
      <w:r w:rsidR="00D11938" w:rsidRPr="00822F34">
        <w:rPr>
          <w:szCs w:val="24"/>
          <w:lang w:val="es-AR" w:eastAsia="es-AR"/>
        </w:rPr>
        <w:t>estuvieron</w:t>
      </w:r>
      <w:proofErr w:type="gramEnd"/>
      <w:r w:rsidR="00D11938" w:rsidRPr="00822F34">
        <w:rPr>
          <w:szCs w:val="24"/>
          <w:lang w:val="es-AR" w:eastAsia="es-AR"/>
        </w:rPr>
        <w:t xml:space="preserve"> dirigidas cada una teniendo en cuenta rango etario, género, colectividad, situación socioeconómica; y cantidad de personas que fueron alcanzadas por dicha acción. </w:t>
      </w:r>
    </w:p>
    <w:p w:rsidR="00D11938" w:rsidRPr="00822F34" w:rsidRDefault="00EC1262" w:rsidP="00822F34">
      <w:pPr>
        <w:ind w:left="360" w:firstLine="491"/>
        <w:textAlignment w:val="baseline"/>
        <w:rPr>
          <w:szCs w:val="24"/>
          <w:lang w:val="es-AR" w:eastAsia="es-AR"/>
        </w:rPr>
      </w:pPr>
      <w:r w:rsidRPr="00822F34">
        <w:rPr>
          <w:szCs w:val="24"/>
          <w:lang w:val="es-AR" w:eastAsia="es-AR"/>
        </w:rPr>
        <w:t xml:space="preserve">3 </w:t>
      </w:r>
      <w:r w:rsidR="00D11938" w:rsidRPr="00822F34">
        <w:rPr>
          <w:szCs w:val="24"/>
          <w:lang w:val="es-AR" w:eastAsia="es-AR"/>
        </w:rPr>
        <w:t>Brinde información sobre los talleres y capacitaciones para funcionarios y agentes de gobierno sobre la temática. Fecha de realización, cantidad de participantes y su función,  temas abordados.  </w:t>
      </w:r>
    </w:p>
    <w:p w:rsidR="00D11938" w:rsidRPr="00822F34" w:rsidRDefault="00EC1262" w:rsidP="00822F34">
      <w:pPr>
        <w:ind w:left="360" w:firstLine="491"/>
        <w:textAlignment w:val="baseline"/>
        <w:rPr>
          <w:szCs w:val="24"/>
          <w:lang w:val="es-AR" w:eastAsia="es-AR"/>
        </w:rPr>
      </w:pPr>
      <w:r w:rsidRPr="00822F34">
        <w:rPr>
          <w:szCs w:val="24"/>
          <w:lang w:val="es-AR" w:eastAsia="es-AR"/>
        </w:rPr>
        <w:t xml:space="preserve">4 </w:t>
      </w:r>
      <w:r w:rsidR="00D11938" w:rsidRPr="00822F34">
        <w:rPr>
          <w:szCs w:val="24"/>
          <w:lang w:val="es-AR" w:eastAsia="es-AR"/>
        </w:rPr>
        <w:t xml:space="preserve">Especifique qué espacios de encuentro para personas migrantes y refugiados se crearon, donde funcionan, frecuencia de los encuentros, cantidad de participantes, temas abordados en los encuentros. </w:t>
      </w:r>
    </w:p>
    <w:p w:rsidR="00EC1262" w:rsidRPr="00822F34" w:rsidRDefault="00EC1262" w:rsidP="00822F34">
      <w:pPr>
        <w:ind w:left="360" w:firstLine="491"/>
        <w:textAlignment w:val="baseline"/>
        <w:rPr>
          <w:szCs w:val="24"/>
          <w:lang w:val="es-AR" w:eastAsia="es-AR"/>
        </w:rPr>
      </w:pPr>
      <w:r w:rsidRPr="00822F34">
        <w:rPr>
          <w:szCs w:val="24"/>
          <w:lang w:val="es-AR" w:eastAsia="es-AR"/>
        </w:rPr>
        <w:t>5 Detalle fecha y lugar de las ferias, festivales, eventos y campañas que se realizaron, a qué colectividad se dirigieron y cuáles fueron sus objetivos. Especifique a qué población estuvo dirigida cada una teniendo en cuenta rango etario, género, colectividad, situación socioeconómica; y cantidad de personas que fueron alcanzadas por dicha acción. </w:t>
      </w:r>
    </w:p>
    <w:p w:rsidR="00D11938" w:rsidRPr="00822F34" w:rsidRDefault="00EC1262" w:rsidP="00822F34">
      <w:pPr>
        <w:ind w:left="360" w:firstLine="491"/>
        <w:textAlignment w:val="baseline"/>
        <w:rPr>
          <w:szCs w:val="24"/>
          <w:lang w:val="es-AR" w:eastAsia="es-AR"/>
        </w:rPr>
      </w:pPr>
      <w:r w:rsidRPr="00822F34">
        <w:rPr>
          <w:szCs w:val="24"/>
          <w:lang w:val="es-AR" w:eastAsia="es-AR"/>
        </w:rPr>
        <w:t xml:space="preserve">6 </w:t>
      </w:r>
      <w:r w:rsidR="00D11938" w:rsidRPr="00822F34">
        <w:rPr>
          <w:szCs w:val="24"/>
          <w:lang w:val="es-AR" w:eastAsia="es-AR"/>
        </w:rPr>
        <w:t>Indique qué plataformas y herramientas que sirvan de guía y orientación para la población migrante se desarrollaron y con qué fin. </w:t>
      </w:r>
    </w:p>
    <w:p w:rsidR="00D11938" w:rsidRPr="00822F34" w:rsidRDefault="00EC1262" w:rsidP="00822F34">
      <w:pPr>
        <w:ind w:left="360" w:firstLine="491"/>
        <w:textAlignment w:val="baseline"/>
        <w:rPr>
          <w:szCs w:val="24"/>
          <w:lang w:val="es-AR" w:eastAsia="es-AR"/>
        </w:rPr>
      </w:pPr>
      <w:r w:rsidRPr="00822F34">
        <w:rPr>
          <w:szCs w:val="24"/>
          <w:lang w:val="es-AR" w:eastAsia="es-AR"/>
        </w:rPr>
        <w:t xml:space="preserve">7 </w:t>
      </w:r>
      <w:r w:rsidR="00D11938" w:rsidRPr="00822F34">
        <w:rPr>
          <w:szCs w:val="24"/>
          <w:lang w:val="es-AR" w:eastAsia="es-AR"/>
        </w:rPr>
        <w:t>Especifique con qué áreas del Gobierno de la Ciudad, del Estado Nacional y organizaciones no gubernamentales y de la sociedad civil se articularon políticas para facilitar el acceso de la población migrante y refugiada a sus derechos. </w:t>
      </w:r>
    </w:p>
    <w:p w:rsidR="00D11938" w:rsidRPr="00822F34" w:rsidRDefault="00EC1262" w:rsidP="00822F34">
      <w:pPr>
        <w:ind w:left="360" w:firstLine="491"/>
        <w:textAlignment w:val="baseline"/>
        <w:rPr>
          <w:szCs w:val="24"/>
          <w:lang w:val="es-AR" w:eastAsia="es-AR"/>
        </w:rPr>
      </w:pPr>
      <w:r w:rsidRPr="00822F34">
        <w:rPr>
          <w:szCs w:val="24"/>
          <w:lang w:val="es-AR" w:eastAsia="es-AR"/>
        </w:rPr>
        <w:t xml:space="preserve">8 </w:t>
      </w:r>
      <w:r w:rsidR="00D11938" w:rsidRPr="00822F34">
        <w:rPr>
          <w:szCs w:val="24"/>
          <w:lang w:val="es-AR" w:eastAsia="es-AR"/>
        </w:rPr>
        <w:t>Brinde información sobre otras acciones que se hayan implementado para contribuir al fortalecimiento de los derechos de las personas migrantes y refugiadas, promoviendo la igualdad y la inclusión en la Ciudad Autónoma de Buenos Aires. </w:t>
      </w:r>
    </w:p>
    <w:p w:rsidR="00D11938" w:rsidRPr="00822F34" w:rsidRDefault="00D11938" w:rsidP="00822F34">
      <w:pPr>
        <w:textAlignment w:val="baseline"/>
        <w:rPr>
          <w:szCs w:val="24"/>
          <w:lang w:val="es-AR" w:eastAsia="es-AR"/>
        </w:rPr>
      </w:pPr>
    </w:p>
    <w:p w:rsidR="00EC1262" w:rsidRPr="00822F34" w:rsidRDefault="00EC1262" w:rsidP="00822F34">
      <w:pPr>
        <w:numPr>
          <w:ilvl w:val="0"/>
          <w:numId w:val="1"/>
        </w:numPr>
        <w:textAlignment w:val="baseline"/>
        <w:rPr>
          <w:szCs w:val="24"/>
          <w:lang w:val="es-AR" w:eastAsia="es-AR"/>
        </w:rPr>
      </w:pPr>
      <w:r w:rsidRPr="00822F34">
        <w:rPr>
          <w:szCs w:val="24"/>
          <w:lang w:val="es-AR" w:eastAsia="es-AR"/>
        </w:rPr>
        <w:t xml:space="preserve">Explique </w:t>
      </w:r>
      <w:r w:rsidR="00822F34" w:rsidRPr="00822F34">
        <w:rPr>
          <w:szCs w:val="24"/>
          <w:lang w:val="es-AR" w:eastAsia="es-AR"/>
        </w:rPr>
        <w:t>qué</w:t>
      </w:r>
      <w:r w:rsidRPr="00822F34">
        <w:rPr>
          <w:szCs w:val="24"/>
          <w:lang w:val="es-AR" w:eastAsia="es-AR"/>
        </w:rPr>
        <w:t xml:space="preserve"> acciones contra el racismo y la xenofobia lleva adelante el programa.</w:t>
      </w:r>
    </w:p>
    <w:p w:rsidR="00EC1262" w:rsidRPr="00822F34" w:rsidRDefault="00EC1262" w:rsidP="00822F34">
      <w:pPr>
        <w:numPr>
          <w:ilvl w:val="0"/>
          <w:numId w:val="1"/>
        </w:numPr>
        <w:textAlignment w:val="baseline"/>
        <w:rPr>
          <w:szCs w:val="24"/>
          <w:lang w:val="es-AR" w:eastAsia="es-AR"/>
        </w:rPr>
      </w:pPr>
      <w:r w:rsidRPr="00822F34">
        <w:rPr>
          <w:szCs w:val="24"/>
          <w:lang w:val="es-AR" w:eastAsia="es-AR"/>
        </w:rPr>
        <w:t xml:space="preserve">Detalle </w:t>
      </w:r>
      <w:r w:rsidR="00822F34" w:rsidRPr="00822F34">
        <w:rPr>
          <w:szCs w:val="24"/>
          <w:lang w:val="es-AR" w:eastAsia="es-AR"/>
        </w:rPr>
        <w:t>qué</w:t>
      </w:r>
      <w:r w:rsidRPr="00822F34">
        <w:rPr>
          <w:szCs w:val="24"/>
          <w:lang w:val="es-AR" w:eastAsia="es-AR"/>
        </w:rPr>
        <w:t xml:space="preserve"> medidas para la inclusión de los ciudadanos migrantes lleva a cabo.</w:t>
      </w:r>
    </w:p>
    <w:p w:rsidR="00D11938" w:rsidRPr="00822F34" w:rsidRDefault="00D11938" w:rsidP="00822F34">
      <w:pPr>
        <w:numPr>
          <w:ilvl w:val="0"/>
          <w:numId w:val="1"/>
        </w:numPr>
        <w:textAlignment w:val="baseline"/>
        <w:rPr>
          <w:szCs w:val="24"/>
          <w:lang w:val="es-AR" w:eastAsia="es-AR"/>
        </w:rPr>
      </w:pPr>
      <w:r w:rsidRPr="00822F34">
        <w:rPr>
          <w:szCs w:val="24"/>
          <w:lang w:val="es-AR" w:eastAsia="es-AR"/>
        </w:rPr>
        <w:t>Informe cuál es el  presupuesto destinado al programa y detalle su ejecución.</w:t>
      </w:r>
    </w:p>
    <w:p w:rsidR="00D11938" w:rsidRPr="00822F34" w:rsidRDefault="00EC1262" w:rsidP="00822F34">
      <w:pPr>
        <w:ind w:firstLine="426"/>
        <w:rPr>
          <w:b/>
          <w:lang w:val="es-MX"/>
        </w:rPr>
      </w:pPr>
      <w:r w:rsidRPr="00822F34">
        <w:rPr>
          <w:szCs w:val="24"/>
          <w:lang w:val="es-AR" w:eastAsia="es-AR"/>
        </w:rPr>
        <w:t xml:space="preserve">g) </w:t>
      </w:r>
      <w:r w:rsidR="00D11938" w:rsidRPr="00822F34">
        <w:rPr>
          <w:szCs w:val="24"/>
          <w:lang w:val="es-AR" w:eastAsia="es-AR"/>
        </w:rPr>
        <w:t xml:space="preserve">Indique </w:t>
      </w:r>
      <w:r w:rsidRPr="00822F34">
        <w:rPr>
          <w:szCs w:val="24"/>
          <w:lang w:val="es-AR" w:eastAsia="es-AR"/>
        </w:rPr>
        <w:t xml:space="preserve">si en el marco de dicho programa </w:t>
      </w:r>
      <w:r w:rsidR="00D11938" w:rsidRPr="00822F34">
        <w:rPr>
          <w:szCs w:val="24"/>
          <w:lang w:val="es-AR" w:eastAsia="es-AR"/>
        </w:rPr>
        <w:t>trabajan</w:t>
      </w:r>
      <w:r w:rsidR="00822F34" w:rsidRPr="00822F34">
        <w:rPr>
          <w:szCs w:val="24"/>
          <w:lang w:val="es-AR" w:eastAsia="es-AR"/>
        </w:rPr>
        <w:t xml:space="preserve"> personas  migrantes y</w:t>
      </w:r>
      <w:r w:rsidR="00D11938" w:rsidRPr="00822F34">
        <w:rPr>
          <w:szCs w:val="24"/>
          <w:lang w:val="es-AR" w:eastAsia="es-AR"/>
        </w:rPr>
        <w:t xml:space="preserve"> qué tareas realizan </w:t>
      </w:r>
    </w:p>
    <w:p w:rsidR="00D11938" w:rsidRPr="00822F34" w:rsidRDefault="00822F34" w:rsidP="00822F34">
      <w:pPr>
        <w:ind w:left="360"/>
        <w:textAlignment w:val="baseline"/>
        <w:rPr>
          <w:szCs w:val="24"/>
          <w:lang w:val="es-AR" w:eastAsia="es-AR"/>
        </w:rPr>
      </w:pPr>
      <w:r w:rsidRPr="00822F34">
        <w:rPr>
          <w:szCs w:val="24"/>
          <w:lang w:val="es-AR" w:eastAsia="es-AR"/>
        </w:rPr>
        <w:t>h</w:t>
      </w:r>
      <w:r w:rsidR="00D11938" w:rsidRPr="00822F34">
        <w:rPr>
          <w:szCs w:val="24"/>
          <w:lang w:val="es-AR" w:eastAsia="es-AR"/>
        </w:rPr>
        <w:t>) Informe sobre los canales y formas de difusión que se utilizan para visibilizar las acciones llevadas a cabo.</w:t>
      </w:r>
    </w:p>
    <w:p w:rsidR="00D11938" w:rsidRPr="00822F34" w:rsidRDefault="00D11938" w:rsidP="00822F34">
      <w:pPr>
        <w:pStyle w:val="Prrafodelista"/>
        <w:spacing w:after="240"/>
        <w:ind w:left="0"/>
        <w:jc w:val="left"/>
        <w:rPr>
          <w:szCs w:val="24"/>
          <w:lang w:val="es-AR" w:eastAsia="es-AR"/>
        </w:rPr>
      </w:pPr>
      <w:r w:rsidRPr="00822F34">
        <w:rPr>
          <w:szCs w:val="24"/>
          <w:lang w:val="es-AR" w:eastAsia="es-AR"/>
        </w:rPr>
        <w:t xml:space="preserve">     </w:t>
      </w:r>
    </w:p>
    <w:p w:rsidR="00D11938" w:rsidRPr="00822F34" w:rsidRDefault="00071D56" w:rsidP="00822F34">
      <w:pPr>
        <w:rPr>
          <w:szCs w:val="24"/>
          <w:lang w:val="es-AR" w:eastAsia="es-AR"/>
        </w:rPr>
      </w:pPr>
      <w:r w:rsidRPr="00822F34">
        <w:rPr>
          <w:b/>
          <w:bCs/>
          <w:szCs w:val="24"/>
          <w:lang w:val="es-AR" w:eastAsia="es-AR"/>
        </w:rPr>
        <w:t xml:space="preserve">  </w:t>
      </w:r>
      <w:r w:rsidR="00D11938" w:rsidRPr="00822F34">
        <w:rPr>
          <w:b/>
          <w:bCs/>
          <w:szCs w:val="24"/>
          <w:lang w:val="es-AR" w:eastAsia="es-AR"/>
        </w:rPr>
        <w:t xml:space="preserve">Artículo 2.- </w:t>
      </w:r>
      <w:r w:rsidR="00D11938" w:rsidRPr="00822F34">
        <w:rPr>
          <w:szCs w:val="24"/>
          <w:lang w:val="es-AR" w:eastAsia="es-AR"/>
        </w:rPr>
        <w:t>Comuníquese, etc.</w:t>
      </w:r>
    </w:p>
    <w:p w:rsidR="00D11938" w:rsidRPr="00822F34" w:rsidRDefault="00D11938" w:rsidP="00822F34">
      <w:pPr>
        <w:jc w:val="left"/>
        <w:rPr>
          <w:szCs w:val="24"/>
          <w:lang w:val="es-AR" w:eastAsia="es-AR"/>
        </w:rPr>
      </w:pPr>
    </w:p>
    <w:p w:rsidR="00AF6352" w:rsidRPr="00822F34" w:rsidRDefault="00D11938" w:rsidP="00822F34">
      <w:pPr>
        <w:rPr>
          <w:lang w:val="es-MX"/>
        </w:rPr>
      </w:pPr>
      <w:r w:rsidRPr="00822F34">
        <w:rPr>
          <w:lang w:val="es-MX"/>
        </w:rPr>
        <w:t xml:space="preserve">                                                              Sala de la Comisión </w:t>
      </w:r>
      <w:r w:rsidR="004E74CF" w:rsidRPr="00822F34">
        <w:rPr>
          <w:lang w:val="es-MX"/>
        </w:rPr>
        <w:t xml:space="preserve">         </w:t>
      </w:r>
      <w:proofErr w:type="gramStart"/>
      <w:r w:rsidRPr="00822F34">
        <w:rPr>
          <w:lang w:val="es-MX"/>
        </w:rPr>
        <w:t>de ...</w:t>
      </w:r>
      <w:proofErr w:type="gramEnd"/>
      <w:r w:rsidRPr="00822F34">
        <w:rPr>
          <w:lang w:val="es-MX"/>
        </w:rPr>
        <w:t xml:space="preserve">         de 2022</w:t>
      </w:r>
    </w:p>
    <w:p w:rsidR="00B177FE" w:rsidRPr="00822F34" w:rsidRDefault="00B177FE" w:rsidP="00822F34">
      <w:pPr>
        <w:rPr>
          <w:lang w:val="es-MX"/>
        </w:rPr>
      </w:pPr>
    </w:p>
    <w:p w:rsidR="00B177FE" w:rsidRPr="00822F34" w:rsidRDefault="00B177FE" w:rsidP="00822F34">
      <w:pPr>
        <w:rPr>
          <w:lang w:val="es-MX"/>
        </w:rPr>
      </w:pPr>
    </w:p>
    <w:p w:rsidR="00D11938" w:rsidRPr="00822F34" w:rsidRDefault="00D11938" w:rsidP="00822F34">
      <w:pPr>
        <w:rPr>
          <w:lang w:val="es-AR"/>
        </w:rPr>
      </w:pPr>
      <w:r w:rsidRPr="00822F34">
        <w:rPr>
          <w:lang w:val="es-AR"/>
        </w:rPr>
        <w:t xml:space="preserve">                                                              </w:t>
      </w:r>
    </w:p>
    <w:p w:rsidR="00D11938" w:rsidRPr="00822F34" w:rsidRDefault="00D11938" w:rsidP="00822F34">
      <w:pPr>
        <w:rPr>
          <w:lang w:val="es-AR"/>
        </w:rPr>
      </w:pPr>
      <w:r w:rsidRPr="00822F34">
        <w:rPr>
          <w:lang w:val="es-AR"/>
        </w:rPr>
        <w:t xml:space="preserve">                                                                     </w:t>
      </w:r>
    </w:p>
    <w:p w:rsidR="00D11938" w:rsidRPr="00822F34" w:rsidRDefault="00D11938" w:rsidP="00822F34">
      <w:pPr>
        <w:rPr>
          <w:lang w:val="es-AR"/>
        </w:rPr>
      </w:pPr>
      <w:r w:rsidRPr="00822F34">
        <w:rPr>
          <w:lang w:val="es-AR"/>
        </w:rPr>
        <w:t xml:space="preserve">                                                                  MONTENEGRO, Victoria</w:t>
      </w:r>
    </w:p>
    <w:p w:rsidR="00D11938" w:rsidRPr="00822F34" w:rsidRDefault="00D11938" w:rsidP="00822F34">
      <w:pPr>
        <w:rPr>
          <w:lang w:val="es-AR"/>
        </w:rPr>
      </w:pPr>
      <w:r w:rsidRPr="00822F34">
        <w:rPr>
          <w:lang w:val="es-AR"/>
        </w:rPr>
        <w:t xml:space="preserve">                                                                              </w:t>
      </w:r>
      <w:proofErr w:type="gramStart"/>
      <w:r w:rsidRPr="00822F34">
        <w:rPr>
          <w:lang w:val="es-AR"/>
        </w:rPr>
        <w:t>presidenta</w:t>
      </w:r>
      <w:proofErr w:type="gramEnd"/>
    </w:p>
    <w:p w:rsidR="00D11938" w:rsidRPr="00822F34" w:rsidRDefault="00D11938" w:rsidP="00822F34">
      <w:pPr>
        <w:rPr>
          <w:lang w:val="es-AR"/>
        </w:rPr>
      </w:pPr>
      <w:r w:rsidRPr="00822F34">
        <w:rPr>
          <w:lang w:val="es-AR"/>
        </w:rPr>
        <w:t>ROMERO, Claudio</w:t>
      </w:r>
    </w:p>
    <w:p w:rsidR="00D11938" w:rsidRPr="00822F34" w:rsidRDefault="00D11938" w:rsidP="00822F34">
      <w:pPr>
        <w:rPr>
          <w:lang w:val="es-AR"/>
        </w:rPr>
      </w:pPr>
      <w:r w:rsidRPr="00822F34">
        <w:rPr>
          <w:lang w:val="es-AR"/>
        </w:rPr>
        <w:t xml:space="preserve">  Vicepresidente </w:t>
      </w:r>
    </w:p>
    <w:p w:rsidR="00D11938" w:rsidRPr="00822F34" w:rsidRDefault="00D11938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  <w:r w:rsidRPr="00822F34">
        <w:rPr>
          <w:lang w:val="es-AR"/>
        </w:rPr>
        <w:t xml:space="preserve">VILLAFRUELA, </w:t>
      </w:r>
      <w:proofErr w:type="spellStart"/>
      <w:r w:rsidRPr="00822F34">
        <w:rPr>
          <w:lang w:val="es-AR"/>
        </w:rPr>
        <w:t>Gimena</w:t>
      </w:r>
      <w:proofErr w:type="spellEnd"/>
      <w:r w:rsidRPr="00822F34">
        <w:rPr>
          <w:lang w:val="es-AR"/>
        </w:rPr>
        <w:t xml:space="preserve">              </w:t>
      </w:r>
      <w:r w:rsidRPr="00822F34">
        <w:rPr>
          <w:lang w:val="es-AR"/>
        </w:rPr>
        <w:tab/>
      </w:r>
      <w:r w:rsidRPr="00822F34">
        <w:rPr>
          <w:lang w:val="es-AR"/>
        </w:rPr>
        <w:tab/>
        <w:t xml:space="preserve">              ROMANO, Lucia</w:t>
      </w:r>
      <w:r w:rsidRPr="00822F34">
        <w:rPr>
          <w:lang w:val="es-AR"/>
        </w:rPr>
        <w:tab/>
      </w:r>
      <w:r w:rsidRPr="00822F34">
        <w:rPr>
          <w:lang w:val="es-AR"/>
        </w:rPr>
        <w:tab/>
      </w:r>
      <w:r w:rsidRPr="00822F34">
        <w:rPr>
          <w:lang w:val="es-AR"/>
        </w:rPr>
        <w:tab/>
        <w:t xml:space="preserve">       </w:t>
      </w:r>
    </w:p>
    <w:p w:rsidR="00D11938" w:rsidRPr="00822F34" w:rsidRDefault="00D11938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  <w:r w:rsidRPr="00822F34">
        <w:rPr>
          <w:lang w:val="es-AR"/>
        </w:rPr>
        <w:t>BARRETO, Jessica</w:t>
      </w:r>
    </w:p>
    <w:p w:rsidR="00D11938" w:rsidRPr="00822F34" w:rsidRDefault="00D11938" w:rsidP="00822F34">
      <w:pPr>
        <w:rPr>
          <w:lang w:val="es-AR"/>
        </w:rPr>
      </w:pPr>
      <w:r w:rsidRPr="00822F34">
        <w:rPr>
          <w:lang w:val="es-AR"/>
        </w:rPr>
        <w:t xml:space="preserve">    </w:t>
      </w:r>
      <w:r w:rsidR="004E74CF" w:rsidRPr="00822F34">
        <w:rPr>
          <w:lang w:val="es-AR"/>
        </w:rPr>
        <w:t xml:space="preserve">                                                                               </w:t>
      </w:r>
      <w:r w:rsidRPr="00822F34">
        <w:rPr>
          <w:lang w:val="es-AR"/>
        </w:rPr>
        <w:t>BOU PEREZ, Ana María</w:t>
      </w:r>
    </w:p>
    <w:p w:rsidR="00D11938" w:rsidRPr="00822F34" w:rsidRDefault="00D11938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</w:p>
    <w:p w:rsidR="004E74CF" w:rsidRPr="00822F34" w:rsidRDefault="004E74CF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  <w:r w:rsidRPr="00822F34">
        <w:rPr>
          <w:lang w:val="es-AR"/>
        </w:rPr>
        <w:t>GONZALEZ ESTEVARENA</w:t>
      </w:r>
      <w:proofErr w:type="gramStart"/>
      <w:r w:rsidRPr="00822F34">
        <w:rPr>
          <w:lang w:val="es-AR"/>
        </w:rPr>
        <w:t>,M</w:t>
      </w:r>
      <w:proofErr w:type="gramEnd"/>
      <w:r w:rsidRPr="00822F34">
        <w:rPr>
          <w:lang w:val="es-AR"/>
        </w:rPr>
        <w:t xml:space="preserve"> Luisa                       ARENAZA, Juan Pablo</w:t>
      </w:r>
    </w:p>
    <w:p w:rsidR="00D11938" w:rsidRPr="00822F34" w:rsidRDefault="00D11938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  <w:r w:rsidRPr="00822F34">
        <w:rPr>
          <w:lang w:val="es-AR"/>
        </w:rPr>
        <w:tab/>
      </w:r>
      <w:r w:rsidRPr="00822F34">
        <w:rPr>
          <w:lang w:val="es-AR"/>
        </w:rPr>
        <w:tab/>
      </w:r>
      <w:r w:rsidRPr="00822F34">
        <w:rPr>
          <w:lang w:val="es-AR"/>
        </w:rPr>
        <w:tab/>
      </w:r>
      <w:r w:rsidRPr="00822F34">
        <w:rPr>
          <w:lang w:val="es-AR"/>
        </w:rPr>
        <w:tab/>
        <w:t xml:space="preserve">                           </w:t>
      </w:r>
    </w:p>
    <w:p w:rsidR="00D11938" w:rsidRPr="00822F34" w:rsidRDefault="00D11938" w:rsidP="00822F34">
      <w:pPr>
        <w:rPr>
          <w:lang w:val="es-AR"/>
        </w:rPr>
      </w:pPr>
      <w:r w:rsidRPr="00822F34">
        <w:rPr>
          <w:lang w:val="es-AR"/>
        </w:rPr>
        <w:tab/>
      </w:r>
      <w:r w:rsidRPr="00822F34">
        <w:rPr>
          <w:lang w:val="es-AR"/>
        </w:rPr>
        <w:tab/>
      </w:r>
    </w:p>
    <w:p w:rsidR="00D11938" w:rsidRPr="00822F34" w:rsidRDefault="00D11938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  <w:r w:rsidRPr="00822F34">
        <w:rPr>
          <w:lang w:val="es-AR"/>
        </w:rPr>
        <w:t>MONTENEGRO, Lucia                                                   THOURTE, Manuela</w:t>
      </w:r>
    </w:p>
    <w:p w:rsidR="00D11938" w:rsidRPr="00822F34" w:rsidRDefault="00D11938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  <w:r w:rsidRPr="00822F34">
        <w:rPr>
          <w:lang w:val="es-AR"/>
        </w:rPr>
        <w:t>MOLA, Gustavo                                                                  MORRESI, Claudio</w:t>
      </w:r>
    </w:p>
    <w:p w:rsidR="00D11938" w:rsidRPr="00822F34" w:rsidRDefault="00D11938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</w:p>
    <w:p w:rsidR="00D11938" w:rsidRPr="00822F34" w:rsidRDefault="00D11938" w:rsidP="00822F34">
      <w:pPr>
        <w:rPr>
          <w:lang w:val="es-AR"/>
        </w:rPr>
      </w:pPr>
      <w:r w:rsidRPr="00822F34">
        <w:rPr>
          <w:lang w:val="es-AR"/>
        </w:rPr>
        <w:t xml:space="preserve">BARRY, Alejandrina    </w:t>
      </w:r>
    </w:p>
    <w:p w:rsidR="00D11938" w:rsidRPr="00822F34" w:rsidRDefault="00D11938" w:rsidP="00822F34">
      <w:pPr>
        <w:rPr>
          <w:lang w:val="es-AR"/>
        </w:rPr>
      </w:pPr>
    </w:p>
    <w:sectPr w:rsidR="00D11938" w:rsidRPr="00822F34" w:rsidSect="005A3AA1">
      <w:headerReference w:type="default" r:id="rId8"/>
      <w:foot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1262" w:rsidRDefault="00EC1262">
      <w:r>
        <w:separator/>
      </w:r>
    </w:p>
  </w:endnote>
  <w:endnote w:type="continuationSeparator" w:id="1">
    <w:p w:rsidR="00EC1262" w:rsidRDefault="00EC12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262" w:rsidRPr="00D01A40" w:rsidRDefault="00EC1262">
    <w:pPr>
      <w:pStyle w:val="Piedepgina"/>
      <w:rPr>
        <w:color w:val="333333"/>
        <w:sz w:val="20"/>
      </w:rPr>
    </w:pPr>
    <w:bookmarkStart w:id="1" w:name="Despacho"/>
    <w:bookmarkEnd w:id="1"/>
  </w:p>
  <w:p w:rsidR="00EC1262" w:rsidRPr="00D01A40" w:rsidRDefault="00EC1262">
    <w:pPr>
      <w:pStyle w:val="Piedepgina"/>
      <w:rPr>
        <w:color w:val="333333"/>
        <w:sz w:val="20"/>
      </w:rPr>
    </w:pPr>
    <w:r w:rsidRPr="00D01A40">
      <w:rPr>
        <w:color w:val="333333"/>
        <w:sz w:val="20"/>
      </w:rPr>
      <w:t xml:space="preserve">Último cambio: </w:t>
    </w:r>
    <w:fldSimple w:instr=" SAVEDATE  \* MERGEFORMAT ">
      <w:r w:rsidR="000D497B" w:rsidRPr="000D497B">
        <w:rPr>
          <w:noProof/>
          <w:color w:val="333333"/>
          <w:sz w:val="20"/>
        </w:rPr>
        <w:t>27/06/2022 10:16:00</w:t>
      </w:r>
    </w:fldSimple>
    <w:r w:rsidRPr="00D01A40">
      <w:rPr>
        <w:color w:val="333333"/>
        <w:sz w:val="20"/>
      </w:rPr>
      <w:t xml:space="preserve">  -  Cantidad de caracteres: </w:t>
    </w:r>
    <w:fldSimple w:instr=" NUMCHARS  \* MERGEFORMAT ">
      <w:r w:rsidR="000D497B" w:rsidRPr="000D497B">
        <w:rPr>
          <w:noProof/>
          <w:color w:val="333333"/>
          <w:sz w:val="20"/>
        </w:rPr>
        <w:t>4966</w:t>
      </w:r>
    </w:fldSimple>
    <w:r w:rsidRPr="00D01A40">
      <w:rPr>
        <w:color w:val="333333"/>
        <w:sz w:val="20"/>
      </w:rPr>
      <w:t xml:space="preserve"> - Cantidad de palabras: </w:t>
    </w:r>
    <w:fldSimple w:instr=" NUMWORDS  \* MERGEFORMAT ">
      <w:r w:rsidR="000D497B" w:rsidRPr="000D497B">
        <w:rPr>
          <w:noProof/>
          <w:color w:val="333333"/>
          <w:sz w:val="20"/>
        </w:rPr>
        <w:t>893</w:t>
      </w:r>
    </w:fldSimple>
  </w:p>
  <w:p w:rsidR="00EC1262" w:rsidRPr="00D01A40" w:rsidRDefault="00EC1262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D01A40">
      <w:rPr>
        <w:color w:val="333333"/>
        <w:sz w:val="20"/>
      </w:rPr>
      <w:tab/>
      <w:t>Pág.</w:t>
    </w:r>
    <w:r w:rsidRPr="00D01A40">
      <w:rPr>
        <w:color w:val="333333"/>
      </w:rPr>
      <w:t xml:space="preserve"> </w:t>
    </w:r>
    <w:r w:rsidRPr="00D01A40">
      <w:rPr>
        <w:rStyle w:val="Nmerodepgina"/>
        <w:color w:val="333333"/>
      </w:rPr>
      <w:fldChar w:fldCharType="begin"/>
    </w:r>
    <w:r w:rsidRPr="00D01A40">
      <w:rPr>
        <w:rStyle w:val="Nmerodepgina"/>
        <w:color w:val="333333"/>
      </w:rPr>
      <w:instrText xml:space="preserve"> PAGE </w:instrText>
    </w:r>
    <w:r w:rsidRPr="00D01A40">
      <w:rPr>
        <w:rStyle w:val="Nmerodepgina"/>
        <w:color w:val="333333"/>
      </w:rPr>
      <w:fldChar w:fldCharType="separate"/>
    </w:r>
    <w:r w:rsidR="000D497B">
      <w:rPr>
        <w:rStyle w:val="Nmerodepgina"/>
        <w:noProof/>
        <w:color w:val="333333"/>
      </w:rPr>
      <w:t>1</w:t>
    </w:r>
    <w:r w:rsidRPr="00D01A40">
      <w:rPr>
        <w:rStyle w:val="Nmerodepgina"/>
        <w:color w:val="333333"/>
      </w:rPr>
      <w:fldChar w:fldCharType="end"/>
    </w:r>
    <w:r w:rsidRPr="00D01A40">
      <w:rPr>
        <w:rStyle w:val="Nmerodepgina"/>
        <w:color w:val="333333"/>
      </w:rPr>
      <w:t>/</w:t>
    </w:r>
    <w:fldSimple w:instr=" NUMPAGES  \* MERGEFORMAT ">
      <w:r w:rsidR="000D497B" w:rsidRPr="000D497B">
        <w:rPr>
          <w:rStyle w:val="Nmerodepgina"/>
          <w:noProof/>
          <w:color w:val="333333"/>
        </w:rPr>
        <w:t>3</w:t>
      </w:r>
    </w:fldSimple>
    <w:r w:rsidRPr="00D01A40">
      <w:rPr>
        <w:rStyle w:val="Nmerodepgina"/>
        <w:color w:val="333333"/>
      </w:rPr>
      <w:t xml:space="preserve"> </w:t>
    </w:r>
  </w:p>
  <w:p w:rsidR="00EC1262" w:rsidRPr="00D01A40" w:rsidRDefault="00EC1262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1262" w:rsidRDefault="00EC1262">
      <w:r>
        <w:separator/>
      </w:r>
    </w:p>
  </w:footnote>
  <w:footnote w:type="continuationSeparator" w:id="1">
    <w:p w:rsidR="00EC1262" w:rsidRDefault="00EC12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262" w:rsidRDefault="00EC1262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</w:p>
  <w:p w:rsidR="00EC1262" w:rsidRDefault="00EC1262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93EA4"/>
    <w:multiLevelType w:val="hybridMultilevel"/>
    <w:tmpl w:val="36D4E7CE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950D21"/>
    <w:multiLevelType w:val="hybridMultilevel"/>
    <w:tmpl w:val="F27AC218"/>
    <w:lvl w:ilvl="0" w:tplc="2C0A001B">
      <w:start w:val="1"/>
      <w:numFmt w:val="lowerRoman"/>
      <w:lvlText w:val="%1."/>
      <w:lvlJc w:val="righ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6EFB6DF5"/>
    <w:multiLevelType w:val="hybridMultilevel"/>
    <w:tmpl w:val="35EABF22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5"/>
  </w:hdrShapeDefaults>
  <w:footnotePr>
    <w:footnote w:id="0"/>
    <w:footnote w:id="1"/>
  </w:footnotePr>
  <w:endnotePr>
    <w:endnote w:id="0"/>
    <w:endnote w:id="1"/>
  </w:endnotePr>
  <w:compat/>
  <w:rsids>
    <w:rsidRoot w:val="00716B8E"/>
    <w:rsid w:val="00000D04"/>
    <w:rsid w:val="00001988"/>
    <w:rsid w:val="000031F8"/>
    <w:rsid w:val="00026430"/>
    <w:rsid w:val="00030DF5"/>
    <w:rsid w:val="0003615C"/>
    <w:rsid w:val="000376AB"/>
    <w:rsid w:val="00043882"/>
    <w:rsid w:val="00050867"/>
    <w:rsid w:val="00062864"/>
    <w:rsid w:val="00067370"/>
    <w:rsid w:val="000713D7"/>
    <w:rsid w:val="00071CFB"/>
    <w:rsid w:val="00071D56"/>
    <w:rsid w:val="00077DAC"/>
    <w:rsid w:val="00080837"/>
    <w:rsid w:val="00081FFF"/>
    <w:rsid w:val="00085D07"/>
    <w:rsid w:val="000B2290"/>
    <w:rsid w:val="000B38CE"/>
    <w:rsid w:val="000D1497"/>
    <w:rsid w:val="000D2860"/>
    <w:rsid w:val="000D497B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1D5"/>
    <w:rsid w:val="00155C7C"/>
    <w:rsid w:val="00160A2A"/>
    <w:rsid w:val="001614A7"/>
    <w:rsid w:val="00187FA2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5989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4E74CF"/>
    <w:rsid w:val="0051012E"/>
    <w:rsid w:val="005140D1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16B8E"/>
    <w:rsid w:val="00720272"/>
    <w:rsid w:val="00720C1E"/>
    <w:rsid w:val="00733747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2F34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57EDE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2C66"/>
    <w:rsid w:val="00B4532F"/>
    <w:rsid w:val="00B46232"/>
    <w:rsid w:val="00B85EE2"/>
    <w:rsid w:val="00BF2B7B"/>
    <w:rsid w:val="00BF44D5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8763B"/>
    <w:rsid w:val="00C93FF6"/>
    <w:rsid w:val="00CC20B0"/>
    <w:rsid w:val="00CD3069"/>
    <w:rsid w:val="00CE163F"/>
    <w:rsid w:val="00D01A40"/>
    <w:rsid w:val="00D11938"/>
    <w:rsid w:val="00D21279"/>
    <w:rsid w:val="00D23C57"/>
    <w:rsid w:val="00D43AA2"/>
    <w:rsid w:val="00D46F10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038B"/>
    <w:rsid w:val="00E615F1"/>
    <w:rsid w:val="00E63146"/>
    <w:rsid w:val="00E64A1D"/>
    <w:rsid w:val="00E74920"/>
    <w:rsid w:val="00E81EE5"/>
    <w:rsid w:val="00E91F21"/>
    <w:rsid w:val="00EB6956"/>
    <w:rsid w:val="00EC1262"/>
    <w:rsid w:val="00EF0D22"/>
    <w:rsid w:val="00F13C69"/>
    <w:rsid w:val="00F154C8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1D5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1551D5"/>
    <w:pPr>
      <w:ind w:left="3686"/>
    </w:pPr>
  </w:style>
  <w:style w:type="paragraph" w:styleId="Encabezado">
    <w:name w:val="header"/>
    <w:basedOn w:val="Normal"/>
    <w:link w:val="EncabezadoCar"/>
    <w:uiPriority w:val="99"/>
    <w:rsid w:val="001551D5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1551D5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1551D5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D1193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6038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038B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arriegu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21</TotalTime>
  <Pages>3</Pages>
  <Words>893</Words>
  <Characters>4966</Characters>
  <Application>Microsoft Office Word</Application>
  <DocSecurity>0</DocSecurity>
  <Lines>147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6630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liarriegui</dc:creator>
  <cp:lastModifiedBy>liarriegui</cp:lastModifiedBy>
  <cp:revision>13</cp:revision>
  <cp:lastPrinted>2022-06-27T13:16:00Z</cp:lastPrinted>
  <dcterms:created xsi:type="dcterms:W3CDTF">2022-06-16T15:00:00Z</dcterms:created>
  <dcterms:modified xsi:type="dcterms:W3CDTF">2022-06-27T13:18:00Z</dcterms:modified>
</cp:coreProperties>
</file>