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F92" w:rsidRDefault="00080F92" w:rsidP="00080F92">
      <w:pPr>
        <w:jc w:val="center"/>
      </w:pPr>
      <w:r>
        <w:rPr>
          <w:b/>
          <w:color w:val="000000"/>
        </w:rPr>
        <w:t>PROYECTO DE RESOLUCIÓN</w:t>
      </w:r>
    </w:p>
    <w:p w:rsidR="00080F92" w:rsidRDefault="00080F92" w:rsidP="00080F92">
      <w:pPr>
        <w:spacing w:after="240"/>
        <w:jc w:val="left"/>
      </w:pPr>
    </w:p>
    <w:p w:rsidR="00080F92" w:rsidRDefault="00080F92" w:rsidP="00080F92">
      <w:r>
        <w:rPr>
          <w:color w:val="000000"/>
        </w:rPr>
        <w:t xml:space="preserve">Artículo 1°.- Desígnase a </w:t>
      </w:r>
      <w:r w:rsidRPr="00717EA7">
        <w:rPr>
          <w:color w:val="000000"/>
        </w:rPr>
        <w:t>Mariana Andrea Incarnato</w:t>
      </w:r>
      <w:r>
        <w:rPr>
          <w:color w:val="000000"/>
        </w:rPr>
        <w:t xml:space="preserve">, </w:t>
      </w:r>
      <w:r w:rsidRPr="00717EA7">
        <w:rPr>
          <w:color w:val="000000"/>
        </w:rPr>
        <w:t>DNI 25.598.753</w:t>
      </w:r>
      <w:r>
        <w:rPr>
          <w:color w:val="000000"/>
        </w:rPr>
        <w:t xml:space="preserve">, en reemplazo de </w:t>
      </w:r>
      <w:r>
        <w:rPr>
          <w:lang w:val="es-MX"/>
        </w:rPr>
        <w:t xml:space="preserve">Susana Beatriz Buscetto, </w:t>
      </w:r>
      <w:r w:rsidRPr="00717EA7">
        <w:rPr>
          <w:lang w:val="es-MX"/>
        </w:rPr>
        <w:t>D</w:t>
      </w:r>
      <w:r>
        <w:rPr>
          <w:lang w:val="es-MX"/>
        </w:rPr>
        <w:t>NI</w:t>
      </w:r>
      <w:r w:rsidRPr="00717EA7">
        <w:rPr>
          <w:lang w:val="es-MX"/>
        </w:rPr>
        <w:t xml:space="preserve"> 6</w:t>
      </w:r>
      <w:r>
        <w:rPr>
          <w:lang w:val="es-MX"/>
        </w:rPr>
        <w:t>.</w:t>
      </w:r>
      <w:r w:rsidRPr="00717EA7">
        <w:rPr>
          <w:lang w:val="es-MX"/>
        </w:rPr>
        <w:t>352</w:t>
      </w:r>
      <w:r>
        <w:rPr>
          <w:lang w:val="es-MX"/>
        </w:rPr>
        <w:t>.</w:t>
      </w:r>
      <w:r w:rsidRPr="00717EA7">
        <w:rPr>
          <w:lang w:val="es-MX"/>
        </w:rPr>
        <w:t>949</w:t>
      </w:r>
      <w:r>
        <w:rPr>
          <w:lang w:val="es-MX"/>
        </w:rPr>
        <w:t>, como representante de esta Legislatura ante el Plenario del Consejo de Derechos de Niñas, Niños y Adolescentes del Gobierno de la Ciudad Autónoma de Buenos Aires, conforme lo prescripto en el artículo 49 inciso i) de la Ley N° 114 (texto consolidado por Ley N° 6.347).</w:t>
      </w:r>
    </w:p>
    <w:p w:rsidR="00080F92" w:rsidRDefault="00080F92" w:rsidP="00080F92">
      <w:pPr>
        <w:jc w:val="left"/>
      </w:pPr>
    </w:p>
    <w:p w:rsidR="00080F92" w:rsidRDefault="00080F92" w:rsidP="00080F92">
      <w:r>
        <w:rPr>
          <w:color w:val="000000"/>
        </w:rPr>
        <w:t>Artículo 2°.- Comuníquese, etc. </w:t>
      </w:r>
    </w:p>
    <w:p w:rsidR="00080F92" w:rsidRDefault="00080F92" w:rsidP="00080F92"/>
    <w:p w:rsidR="00080F92" w:rsidRDefault="00080F92" w:rsidP="00080F92">
      <w:r>
        <w:br w:type="page"/>
      </w:r>
    </w:p>
    <w:p w:rsidR="00080F92" w:rsidRDefault="00080F92" w:rsidP="00080F92">
      <w:pPr>
        <w:jc w:val="center"/>
        <w:rPr>
          <w:b/>
        </w:rPr>
      </w:pPr>
    </w:p>
    <w:p w:rsidR="00080F92" w:rsidRDefault="00080F92" w:rsidP="00080F92">
      <w:pPr>
        <w:jc w:val="center"/>
        <w:rPr>
          <w:b/>
        </w:rPr>
      </w:pPr>
    </w:p>
    <w:p w:rsidR="00080F92" w:rsidRDefault="00080F92" w:rsidP="00080F92">
      <w:pPr>
        <w:jc w:val="center"/>
        <w:rPr>
          <w:b/>
        </w:rPr>
      </w:pPr>
    </w:p>
    <w:p w:rsidR="00080F92" w:rsidRDefault="00080F92" w:rsidP="00080F92">
      <w:pPr>
        <w:jc w:val="center"/>
        <w:rPr>
          <w:b/>
        </w:rPr>
      </w:pPr>
      <w:r>
        <w:rPr>
          <w:b/>
        </w:rPr>
        <w:t>FUNDAMENTOS</w:t>
      </w:r>
    </w:p>
    <w:p w:rsidR="00080F92" w:rsidRDefault="00080F92" w:rsidP="00080F92">
      <w:pPr>
        <w:jc w:val="center"/>
        <w:rPr>
          <w:b/>
        </w:rPr>
      </w:pPr>
    </w:p>
    <w:p w:rsidR="00080F92" w:rsidRPr="00B04769" w:rsidRDefault="00080F92" w:rsidP="00080F92">
      <w:r w:rsidRPr="00B04769">
        <w:t xml:space="preserve">Señor Presidente: </w:t>
      </w:r>
    </w:p>
    <w:p w:rsidR="00080F92" w:rsidRPr="00B04769" w:rsidRDefault="00080F92" w:rsidP="00080F92"/>
    <w:p w:rsidR="00080F92" w:rsidRPr="00B04769" w:rsidRDefault="00080F92" w:rsidP="00080F92">
      <w:pPr>
        <w:ind w:firstLine="709"/>
      </w:pPr>
      <w:r w:rsidRPr="00B04769">
        <w:t>Por medio del artículo 45 de la Ley Nº 114</w:t>
      </w:r>
      <w:r>
        <w:t xml:space="preserve"> (texto consolidado por Ley N° 6.347)</w:t>
      </w:r>
      <w:r w:rsidRPr="00B04769">
        <w:t xml:space="preserve"> se creó en el ámbito de la Ciudad de Buenos Aires el Consejo de los Derechos de Niñas, Niños y Adolescentes como organismo especializado que tiene a su cargo las funciones que le incumben a la Ciudad en materia de promoción y protección integral de los derechos de niños, niñas y adolescentes.</w:t>
      </w:r>
    </w:p>
    <w:p w:rsidR="00080F92" w:rsidRPr="00B04769" w:rsidRDefault="00080F92" w:rsidP="00080F92">
      <w:pPr>
        <w:ind w:firstLine="709"/>
      </w:pPr>
    </w:p>
    <w:p w:rsidR="00080F92" w:rsidRDefault="00080F92" w:rsidP="00080F92">
      <w:pPr>
        <w:ind w:firstLine="709"/>
      </w:pPr>
      <w:r w:rsidRPr="00B04769">
        <w:t>El mismo está conformado por una Dirección Ejecutiva (Presidencia y Vicepresidencia) y un Plenario. Este último está integrado por funcionarios de distintas dependencias del Poder Ejecutivo, Organizaciones No Gubernamentales, representantes del Ministerio Público y "cinco (5) profesionales con formación y antecedentes científicos y técnicos, especializados en la temática de la niñez y adolescencia, designados por la Legislatura".</w:t>
      </w:r>
    </w:p>
    <w:p w:rsidR="00080F92" w:rsidRDefault="00080F92" w:rsidP="00080F92">
      <w:pPr>
        <w:ind w:firstLine="709"/>
      </w:pPr>
    </w:p>
    <w:p w:rsidR="00080F92" w:rsidRPr="00717EA7" w:rsidRDefault="00080F92" w:rsidP="00080F92">
      <w:pPr>
        <w:ind w:firstLine="709"/>
      </w:pPr>
      <w:r>
        <w:t xml:space="preserve">El presente proyecto de Resolución tiene como objeto designar </w:t>
      </w:r>
      <w:r w:rsidRPr="00717EA7">
        <w:t>a Mariana Andrea Incarnato, D.N.I. N° 25.598.753, en reemplazo de Susana Beatriz Buscetto, D.N.I. N° 6.352.949, como representante de esta Legislatura ante dicho Plenario.</w:t>
      </w:r>
    </w:p>
    <w:p w:rsidR="00080F92" w:rsidRPr="00717EA7" w:rsidRDefault="00080F92" w:rsidP="00080F92">
      <w:pPr>
        <w:ind w:firstLine="709"/>
      </w:pPr>
    </w:p>
    <w:p w:rsidR="00080F92" w:rsidRDefault="00080F92" w:rsidP="00080F92">
      <w:pPr>
        <w:ind w:firstLine="709"/>
      </w:pPr>
      <w:r w:rsidRPr="00717EA7">
        <w:t>Mariana Andrea Incarnato es Licenciada en Psicología por la Universidad de Buenos Aires, realizó un Master en “Diseño y gestión de políticas y programas sociales” y una Diplomatura de Postgrado “Intervenciones con familias y niños en situación de dificultad social y protección infantil. Malos tratos y abusos en la infancia” por la AUB. Es fundadora de la Asociación Civil Doncel, y fue su Directora Ejecutiva desde 2010 hasta 2019, y además fundó la Red Latinoamericana de Egresados de Protección que cuenta con 12 países como miembros.</w:t>
      </w:r>
    </w:p>
    <w:p w:rsidR="00080F92" w:rsidRPr="00717EA7" w:rsidRDefault="00080F92" w:rsidP="00080F92">
      <w:pPr>
        <w:ind w:firstLine="709"/>
      </w:pPr>
    </w:p>
    <w:p w:rsidR="00080F92" w:rsidRDefault="00080F92" w:rsidP="00080F92">
      <w:pPr>
        <w:ind w:firstLine="709"/>
      </w:pPr>
      <w:r w:rsidRPr="00717EA7">
        <w:t xml:space="preserve">Mariana es una activista en los temas ligados a Niños, Niñas y Adolescentes sin cuidados parentales en la región y ha sido impulsora de la ley de egreso asistido que se encuentra vigente a nivel nacional en Argentina desde el año 2017. </w:t>
      </w:r>
    </w:p>
    <w:p w:rsidR="00080F92" w:rsidRPr="00717EA7" w:rsidRDefault="00080F92" w:rsidP="00080F92">
      <w:pPr>
        <w:ind w:firstLine="709"/>
      </w:pPr>
    </w:p>
    <w:p w:rsidR="00080F92" w:rsidRDefault="00080F92" w:rsidP="00080F92">
      <w:pPr>
        <w:ind w:firstLine="709"/>
      </w:pPr>
      <w:r w:rsidRPr="00717EA7">
        <w:t>Actualmente es consultora de diversos organismos como UNICEF y asesora en la legislatura de la Ciudad de Buenos Aires. Es docente en la Maestria de Estudios de Juventud por FLACSO Argentina.</w:t>
      </w:r>
    </w:p>
    <w:p w:rsidR="00080F92" w:rsidRPr="00717EA7" w:rsidRDefault="00080F92" w:rsidP="00080F92">
      <w:pPr>
        <w:ind w:firstLine="709"/>
      </w:pPr>
    </w:p>
    <w:p w:rsidR="00080F92" w:rsidRPr="00717EA7" w:rsidRDefault="00080F92" w:rsidP="00080F92">
      <w:pPr>
        <w:ind w:firstLine="709"/>
      </w:pPr>
      <w:r w:rsidRPr="00717EA7">
        <w:t>Por estos motivos solicito la aprobación del presente proyecto de Resolución.</w:t>
      </w:r>
    </w:p>
    <w:p w:rsidR="00080F92" w:rsidRPr="00717EA7" w:rsidRDefault="00080F92" w:rsidP="00080F92">
      <w:pPr>
        <w:ind w:firstLine="709"/>
      </w:pPr>
    </w:p>
    <w:p w:rsidR="00080F92" w:rsidRPr="00717EA7" w:rsidRDefault="00080F92" w:rsidP="00080F92">
      <w:pPr>
        <w:ind w:firstLine="709"/>
      </w:pPr>
    </w:p>
    <w:p w:rsidR="00080F92" w:rsidRPr="00717EA7" w:rsidRDefault="00080F92" w:rsidP="00080F92">
      <w:pPr>
        <w:ind w:firstLine="709"/>
      </w:pPr>
    </w:p>
    <w:p w:rsidR="00080F92" w:rsidRPr="00717EA7" w:rsidRDefault="00080F92" w:rsidP="00080F92">
      <w:pPr>
        <w:ind w:firstLine="709"/>
      </w:pP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745" w:rsidRDefault="001F0745">
      <w:r>
        <w:separator/>
      </w:r>
    </w:p>
  </w:endnote>
  <w:endnote w:type="continuationSeparator" w:id="0">
    <w:p w:rsidR="001F0745" w:rsidRDefault="001F0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83" w:rsidRDefault="00543A83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Start w:id="1" w:name="_GoBack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1F0745">
      <w:fldChar w:fldCharType="begin"/>
    </w:r>
    <w:r w:rsidR="001F0745">
      <w:instrText xml:space="preserve"> SAVEDATE  \* MERGEFORMAT </w:instrText>
    </w:r>
    <w:r w:rsidR="001F0745">
      <w:fldChar w:fldCharType="separate"/>
    </w:r>
    <w:r w:rsidR="00543A83" w:rsidRPr="00543A83">
      <w:rPr>
        <w:noProof/>
        <w:color w:val="333333"/>
        <w:sz w:val="20"/>
      </w:rPr>
      <w:t>01/06/2022 16:13:00</w:t>
    </w:r>
    <w:r w:rsidR="001F074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1F0745">
      <w:fldChar w:fldCharType="begin"/>
    </w:r>
    <w:r w:rsidR="001F0745">
      <w:instrText xml:space="preserve"> NUMCHARS  \* MERGEFORMAT </w:instrText>
    </w:r>
    <w:r w:rsidR="001F0745">
      <w:fldChar w:fldCharType="separate"/>
    </w:r>
    <w:r w:rsidR="00543A83" w:rsidRPr="00543A83">
      <w:rPr>
        <w:noProof/>
        <w:color w:val="333333"/>
        <w:sz w:val="20"/>
      </w:rPr>
      <w:t>2163</w:t>
    </w:r>
    <w:r w:rsidR="001F074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1F0745">
      <w:fldChar w:fldCharType="begin"/>
    </w:r>
    <w:r w:rsidR="001F0745">
      <w:instrText xml:space="preserve"> NUMWORDS  \* MERGEFORMAT </w:instrText>
    </w:r>
    <w:r w:rsidR="001F0745">
      <w:fldChar w:fldCharType="separate"/>
    </w:r>
    <w:r w:rsidR="00543A83" w:rsidRPr="00543A83">
      <w:rPr>
        <w:noProof/>
        <w:color w:val="333333"/>
        <w:sz w:val="20"/>
      </w:rPr>
      <w:t>401</w:t>
    </w:r>
    <w:r w:rsidR="001F0745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43A83">
      <w:rPr>
        <w:rStyle w:val="Nmerodepgina"/>
        <w:noProof/>
        <w:color w:val="333333"/>
      </w:rPr>
      <w:t>2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1F0745">
      <w:fldChar w:fldCharType="begin"/>
    </w:r>
    <w:r w:rsidR="001F0745">
      <w:instrText xml:space="preserve"> NUMPAGES  \* MERGEFORMAT </w:instrText>
    </w:r>
    <w:r w:rsidR="001F0745">
      <w:fldChar w:fldCharType="separate"/>
    </w:r>
    <w:r w:rsidR="00543A83" w:rsidRPr="00543A83">
      <w:rPr>
        <w:rStyle w:val="Nmerodepgina"/>
        <w:noProof/>
        <w:color w:val="333333"/>
      </w:rPr>
      <w:t>2</w:t>
    </w:r>
    <w:r w:rsidR="001F0745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bookmarkEnd w:id="1"/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83" w:rsidRDefault="00543A8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745" w:rsidRDefault="001F0745">
      <w:r>
        <w:separator/>
      </w:r>
    </w:p>
  </w:footnote>
  <w:footnote w:type="continuationSeparator" w:id="0">
    <w:p w:rsidR="001F0745" w:rsidRDefault="001F07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83" w:rsidRDefault="00543A83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83" w:rsidRDefault="00543A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9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0F92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0745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43A83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4669035-C281-4CEE-B5DC-9288267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F9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jo\Downloads\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4107C-6E71-402D-9F9F-9B1AC838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</Template>
  <TotalTime>2</TotalTime>
  <Pages>2</Pages>
  <Words>401</Words>
  <Characters>2163</Characters>
  <Application>Microsoft Office Word</Application>
  <DocSecurity>0</DocSecurity>
  <Lines>56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sanjo</dc:creator>
  <cp:lastModifiedBy>sanjose768@hotmail.com</cp:lastModifiedBy>
  <cp:revision>2</cp:revision>
  <cp:lastPrinted>2020-02-28T17:24:00Z</cp:lastPrinted>
  <dcterms:created xsi:type="dcterms:W3CDTF">2022-06-01T19:11:00Z</dcterms:created>
  <dcterms:modified xsi:type="dcterms:W3CDTF">2022-06-01T19:14:00Z</dcterms:modified>
</cp:coreProperties>
</file>