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858" w:rsidRPr="00FE0858" w:rsidRDefault="00FE0858" w:rsidP="00FE0858">
      <w:pPr>
        <w:jc w:val="center"/>
        <w:rPr>
          <w:b/>
        </w:rPr>
      </w:pPr>
      <w:r w:rsidRPr="00FE0858">
        <w:rPr>
          <w:b/>
        </w:rPr>
        <w:t>PROYECTO DE DECLARACIÓN</w:t>
      </w:r>
    </w:p>
    <w:p w:rsidR="00FE0858" w:rsidRDefault="00FE0858" w:rsidP="00FE0858"/>
    <w:p w:rsidR="005E3C49" w:rsidRDefault="00FE0858" w:rsidP="00FE0858">
      <w:r>
        <w:t>La Legislatura de la Ciudad Autónoma de Buenos Aires declara de interés para la promoción de los derechos de las personas con discapacidad al taller "Aprendiendo a Jugar", pensado para niños de Condición Espectro Autista (CEA) y otros desafíos del desarrollo, donde se realizan actividades lúdico deportivas.</w:t>
      </w:r>
    </w:p>
    <w:p w:rsidR="00FE0858" w:rsidRDefault="00FE0858" w:rsidP="00FE0858"/>
    <w:p w:rsidR="00FE0858" w:rsidRDefault="00FE0858" w:rsidP="00FE0858"/>
    <w:p w:rsidR="00FE0858" w:rsidRDefault="00FE0858">
      <w:pPr>
        <w:jc w:val="left"/>
      </w:pPr>
      <w:r>
        <w:br w:type="page"/>
      </w:r>
    </w:p>
    <w:p w:rsidR="00FE0858" w:rsidRPr="00FE0858" w:rsidRDefault="00FE0858" w:rsidP="00FE0858">
      <w:pPr>
        <w:jc w:val="center"/>
        <w:rPr>
          <w:b/>
        </w:rPr>
      </w:pPr>
      <w:r w:rsidRPr="00FE0858">
        <w:rPr>
          <w:b/>
        </w:rPr>
        <w:lastRenderedPageBreak/>
        <w:t>FUNDAMENTOS</w:t>
      </w:r>
    </w:p>
    <w:p w:rsidR="00FE0858" w:rsidRDefault="00FE0858" w:rsidP="00FE0858"/>
    <w:p w:rsidR="00FE0858" w:rsidRDefault="00FE0858" w:rsidP="00FE0858">
      <w:r>
        <w:t>Señor Presidente,</w:t>
      </w:r>
    </w:p>
    <w:p w:rsidR="00FE0858" w:rsidRDefault="00FE0858" w:rsidP="00FE0858"/>
    <w:p w:rsidR="00FE0858" w:rsidRDefault="00FE0858" w:rsidP="00FE0858">
      <w:pPr>
        <w:ind w:firstLine="708"/>
      </w:pPr>
      <w:r>
        <w:t>El programa “Aprendiendo a Jugar”, fue creado por profesores de educación física con formación en el trabajo con niños/as que tienen autismo y otros desafíos en el desarrollo. En los diferentes espacios donde funciona, se busca que los/as niños/as disfruten de actividades recreativas, lúdicas y sociales y al aire libre, de la misma manera que cualquier/a otro/a niño/a.</w:t>
      </w:r>
    </w:p>
    <w:p w:rsidR="00FE0858" w:rsidRDefault="00FE0858" w:rsidP="00FE0858"/>
    <w:p w:rsidR="00FE0858" w:rsidRDefault="00FE0858" w:rsidP="00FE0858">
      <w:pPr>
        <w:ind w:firstLine="708"/>
      </w:pPr>
      <w:r>
        <w:t>Tal como lo define la Convención sobre los derechos de las personas con discapacidad en su artículo 30, inciso 5, sobre la Participación en la vida cultural, las actividades recreativas, el esparcimiento y el deporte, los Estados Partes adoptarán las medidas pertinentes para: “Asegurar que los niños y las niñas con discapacidad tengan igual acceso con los demás niños y niñas a la participación en actividades lúdicas, recreativas, de esparcimiento y deportivas, incluidas las que se realicen dentro del sistema escolar”. De esta forma se reconoce el derecho de los niños y las niñas con discapacidad a participar en igualdad de condiciones con los/as demás.</w:t>
      </w:r>
    </w:p>
    <w:p w:rsidR="00FE0858" w:rsidRDefault="00FE0858" w:rsidP="00FE0858"/>
    <w:p w:rsidR="00FE0858" w:rsidRDefault="00FE0858" w:rsidP="00FE0858">
      <w:pPr>
        <w:ind w:firstLine="708"/>
      </w:pPr>
      <w:r>
        <w:t xml:space="preserve">El taller está pensado para niños de Condición Espectro Autista (CEA) y otros desafíos del desarrollo, que están por incorporarse a una actividad lúdico deportiva pero debido a sus desafíos en el desarrollo todavía no lo pueden lograr, ya que no cuentan con las debidas habilidades de juego y sociales necesarias para participar de forma adecuada con </w:t>
      </w:r>
      <w:r>
        <w:t>niños y niñas de su misma edad.</w:t>
      </w:r>
    </w:p>
    <w:p w:rsidR="00FE0858" w:rsidRDefault="00FE0858" w:rsidP="00FE0858"/>
    <w:p w:rsidR="00FE0858" w:rsidRDefault="00FE0858" w:rsidP="00FE0858">
      <w:pPr>
        <w:ind w:firstLine="708"/>
      </w:pPr>
      <w:r>
        <w:t xml:space="preserve">El taller se lleva a cabo los días sábados de 10:30 a 12:00hs. </w:t>
      </w:r>
      <w:proofErr w:type="gramStart"/>
      <w:r>
        <w:t>en</w:t>
      </w:r>
      <w:proofErr w:type="gramEnd"/>
      <w:r>
        <w:t xml:space="preserve"> dos sedes, una en Parque </w:t>
      </w:r>
      <w:proofErr w:type="spellStart"/>
      <w:r>
        <w:t>Chacabuco</w:t>
      </w:r>
      <w:proofErr w:type="spellEnd"/>
      <w:r>
        <w:t xml:space="preserve"> (Flores) y la segunda en Parque Sarmiento (Saavedra), en la Ciudad Autónoma de Buenos Aires. Está distribuido en grupos reducidos de niños/as entre 4 y 12 años.</w:t>
      </w:r>
    </w:p>
    <w:p w:rsidR="00FE0858" w:rsidRDefault="00FE0858" w:rsidP="00FE0858"/>
    <w:p w:rsidR="00FE0858" w:rsidRDefault="00FE0858" w:rsidP="00FE0858">
      <w:pPr>
        <w:ind w:firstLine="708"/>
      </w:pPr>
      <w:r>
        <w:t>Los objetivos principales del taller de juegos y habilidades sociales son los de desarrollar el aprendizaje del juego motor para favorecer las habilidades sociales; fomentar momentos de diversión para mejorar la calidad de vida de los/as niños/as; potenciar las habilidades a través de competencias sociales, emocionales y valores para afrontar los desafíos que tenga cada niño/a. A su vez, dentro de sus actividades también están las clases de natación y clases individuales de educación física.</w:t>
      </w:r>
    </w:p>
    <w:p w:rsidR="00FE0858" w:rsidRDefault="00FE0858" w:rsidP="00FE0858"/>
    <w:p w:rsidR="00FE0858" w:rsidRDefault="00FE0858" w:rsidP="00FE0858">
      <w:pPr>
        <w:ind w:firstLine="708"/>
      </w:pPr>
      <w:r>
        <w:t>Para lograr una plena inclusión en la sociedad de las infancias con discapacidad es fundamental reconocer e impulsar espacios donde niños y niñas con discapacidad puedan llevar a cabo cuestiones tan esenciales para el desarrollo, la regulación de las emociones y el disfrute, como son el juego y las actividades deportivas, sin barreras y con las mismas oportunidades.</w:t>
      </w:r>
    </w:p>
    <w:p w:rsidR="00FE0858" w:rsidRDefault="00FE0858" w:rsidP="00FE0858"/>
    <w:p w:rsidR="00FE0858" w:rsidRPr="00E5658D" w:rsidRDefault="00FE0858" w:rsidP="00FE0858">
      <w:pPr>
        <w:ind w:firstLine="708"/>
      </w:pPr>
      <w:r>
        <w:t>Por todo lo expuesto, se solicita la aprobación del p</w:t>
      </w:r>
      <w:r>
        <w:t>resente proyecto de declaración.</w:t>
      </w:r>
    </w:p>
    <w:sectPr w:rsidR="00FE0858"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3310" w:rsidRDefault="00CB3310">
      <w:r>
        <w:separator/>
      </w:r>
    </w:p>
  </w:endnote>
  <w:endnote w:type="continuationSeparator" w:id="0">
    <w:p w:rsidR="00CB3310" w:rsidRDefault="00CB33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E0858" w:rsidRPr="00FE0858">
        <w:rPr>
          <w:noProof/>
          <w:color w:val="333333"/>
          <w:sz w:val="20"/>
        </w:rPr>
        <w:t>00/00/0000 0:00:00</w:t>
      </w:r>
    </w:fldSimple>
    <w:r w:rsidRPr="001C19C4">
      <w:rPr>
        <w:color w:val="333333"/>
        <w:sz w:val="20"/>
      </w:rPr>
      <w:t xml:space="preserve">  -  Cantidad de caracteres: </w:t>
    </w:r>
    <w:fldSimple w:instr=" NUMCHARS  \* MERGEFORMAT ">
      <w:r w:rsidR="00FE0858" w:rsidRPr="00FE0858">
        <w:rPr>
          <w:noProof/>
          <w:color w:val="333333"/>
          <w:sz w:val="20"/>
        </w:rPr>
        <w:t>2521</w:t>
      </w:r>
    </w:fldSimple>
    <w:r w:rsidRPr="001C19C4">
      <w:rPr>
        <w:color w:val="333333"/>
        <w:sz w:val="20"/>
      </w:rPr>
      <w:t xml:space="preserve"> - Cantidad de palabras: </w:t>
    </w:r>
    <w:fldSimple w:instr=" NUMWORDS  \* MERGEFORMAT ">
      <w:r w:rsidR="00FE0858" w:rsidRPr="00FE0858">
        <w:rPr>
          <w:noProof/>
          <w:color w:val="333333"/>
          <w:sz w:val="20"/>
        </w:rPr>
        <w:t>474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B7E76" w:rsidRPr="001C19C4">
      <w:rPr>
        <w:rStyle w:val="Nmerodepgina"/>
        <w:color w:val="333333"/>
      </w:rPr>
      <w:fldChar w:fldCharType="begin"/>
    </w:r>
    <w:r w:rsidRPr="001C19C4">
      <w:rPr>
        <w:rStyle w:val="Nmerodepgina"/>
        <w:color w:val="333333"/>
      </w:rPr>
      <w:instrText xml:space="preserve"> PAGE </w:instrText>
    </w:r>
    <w:r w:rsidR="00EB7E76" w:rsidRPr="001C19C4">
      <w:rPr>
        <w:rStyle w:val="Nmerodepgina"/>
        <w:color w:val="333333"/>
      </w:rPr>
      <w:fldChar w:fldCharType="separate"/>
    </w:r>
    <w:r w:rsidR="00FE0858">
      <w:rPr>
        <w:rStyle w:val="Nmerodepgina"/>
        <w:noProof/>
        <w:color w:val="333333"/>
      </w:rPr>
      <w:t>2</w:t>
    </w:r>
    <w:r w:rsidR="00EB7E76" w:rsidRPr="001C19C4">
      <w:rPr>
        <w:rStyle w:val="Nmerodepgina"/>
        <w:color w:val="333333"/>
      </w:rPr>
      <w:fldChar w:fldCharType="end"/>
    </w:r>
    <w:r w:rsidRPr="001C19C4">
      <w:rPr>
        <w:rStyle w:val="Nmerodepgina"/>
        <w:color w:val="333333"/>
      </w:rPr>
      <w:t>/</w:t>
    </w:r>
    <w:fldSimple w:instr=" NUMPAGES  \* MERGEFORMAT ">
      <w:r w:rsidR="00FE0858" w:rsidRPr="00FE085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3310" w:rsidRDefault="00CB3310">
      <w:r>
        <w:separator/>
      </w:r>
    </w:p>
  </w:footnote>
  <w:footnote w:type="continuationSeparator" w:id="0">
    <w:p w:rsidR="00CB3310" w:rsidRDefault="00CB33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CB3310"/>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B3310"/>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B7E76"/>
    <w:rsid w:val="00EE6672"/>
    <w:rsid w:val="00EF0D22"/>
    <w:rsid w:val="00F13C69"/>
    <w:rsid w:val="00F41DF6"/>
    <w:rsid w:val="00F52245"/>
    <w:rsid w:val="00F5569F"/>
    <w:rsid w:val="00F60308"/>
    <w:rsid w:val="00F640D0"/>
    <w:rsid w:val="00F75389"/>
    <w:rsid w:val="00F903E8"/>
    <w:rsid w:val="00FA0C8C"/>
    <w:rsid w:val="00FB4F49"/>
    <w:rsid w:val="00FD07F5"/>
    <w:rsid w:val="00FE085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Desktop\Plantilla%20Presentacio&#769;n%20de%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E265B3-7828-426A-B0FD-746341715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Presentación de proyectos</Template>
  <TotalTime>3</TotalTime>
  <Pages>2</Pages>
  <Words>474</Words>
  <Characters>2521</Characters>
  <Application>Microsoft Office Word</Application>
  <DocSecurity>0</DocSecurity>
  <Lines>54</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lulama</dc:creator>
  <cp:lastModifiedBy>lulama</cp:lastModifiedBy>
  <cp:revision>1</cp:revision>
  <cp:lastPrinted>2020-02-28T17:24:00Z</cp:lastPrinted>
  <dcterms:created xsi:type="dcterms:W3CDTF">2022-10-11T12:29:00Z</dcterms:created>
  <dcterms:modified xsi:type="dcterms:W3CDTF">2022-10-11T12:33:00Z</dcterms:modified>
</cp:coreProperties>
</file>