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665" w:rsidRPr="00675665" w:rsidRDefault="00675665" w:rsidP="005D5A15">
      <w:pPr>
        <w:spacing w:line="360" w:lineRule="auto"/>
        <w:rPr>
          <w:lang w:val="es-MX"/>
        </w:rPr>
      </w:pPr>
    </w:p>
    <w:p w:rsidR="00675665" w:rsidRPr="00675665" w:rsidRDefault="00675665" w:rsidP="005D5A15">
      <w:pPr>
        <w:spacing w:line="360" w:lineRule="auto"/>
        <w:rPr>
          <w:lang w:val="es-MX"/>
        </w:rPr>
      </w:pPr>
    </w:p>
    <w:p w:rsidR="00675665" w:rsidRPr="00675665" w:rsidRDefault="00675665" w:rsidP="005D5A15">
      <w:pPr>
        <w:spacing w:line="360" w:lineRule="auto"/>
        <w:rPr>
          <w:lang w:val="es-MX"/>
        </w:rPr>
      </w:pPr>
      <w:r w:rsidRPr="00675665">
        <w:rPr>
          <w:lang w:val="es-MX"/>
        </w:rPr>
        <w:tab/>
      </w:r>
    </w:p>
    <w:p w:rsidR="00675665" w:rsidRPr="00675665" w:rsidRDefault="00675665" w:rsidP="005D5A15">
      <w:pPr>
        <w:spacing w:line="360" w:lineRule="auto"/>
        <w:jc w:val="center"/>
        <w:rPr>
          <w:b/>
          <w:lang w:val="es-MX"/>
        </w:rPr>
      </w:pPr>
      <w:bookmarkStart w:id="0" w:name="PDeclaración"/>
      <w:bookmarkEnd w:id="0"/>
      <w:r w:rsidRPr="00675665">
        <w:rPr>
          <w:b/>
          <w:lang w:val="es-MX"/>
        </w:rPr>
        <w:t>PROYECTO DE DECLARACIÓN</w:t>
      </w:r>
    </w:p>
    <w:p w:rsidR="00675665" w:rsidRPr="00675665" w:rsidRDefault="00675665" w:rsidP="005D5A15">
      <w:pPr>
        <w:spacing w:line="360" w:lineRule="auto"/>
        <w:rPr>
          <w:b/>
          <w:lang w:val="es-MX"/>
        </w:rPr>
      </w:pPr>
    </w:p>
    <w:p w:rsidR="00675665" w:rsidRPr="00675665" w:rsidRDefault="00675665" w:rsidP="005D5A15">
      <w:pPr>
        <w:spacing w:line="360" w:lineRule="auto"/>
        <w:rPr>
          <w:lang w:val="es-MX"/>
        </w:rPr>
      </w:pPr>
    </w:p>
    <w:p w:rsidR="00675665" w:rsidRDefault="00675665" w:rsidP="005D5A15">
      <w:pPr>
        <w:spacing w:line="360" w:lineRule="auto"/>
        <w:rPr>
          <w:color w:val="FF0000"/>
        </w:rPr>
      </w:pPr>
      <w:r>
        <w:t xml:space="preserve">Declárese de interés social de la Ciudad Autónoma de Buenos Aires al grupo de ballet "El Ballet de las </w:t>
      </w:r>
      <w:r w:rsidRPr="00BF24D1">
        <w:t>Chicas", dirigido por Facundo Vivona.</w:t>
      </w:r>
    </w:p>
    <w:p w:rsidR="00675665" w:rsidRDefault="00675665" w:rsidP="005D5A15">
      <w:pPr>
        <w:spacing w:line="276" w:lineRule="auto"/>
      </w:pPr>
      <w:r>
        <w:br w:type="page"/>
      </w:r>
      <w:r>
        <w:lastRenderedPageBreak/>
        <w:t>FUNDAMENTOS</w:t>
      </w:r>
    </w:p>
    <w:p w:rsidR="00675665" w:rsidRDefault="00675665" w:rsidP="00675665">
      <w:pPr>
        <w:spacing w:line="360" w:lineRule="auto"/>
      </w:pPr>
    </w:p>
    <w:p w:rsidR="00675665" w:rsidRDefault="00675665" w:rsidP="00675665">
      <w:pPr>
        <w:spacing w:line="360" w:lineRule="auto"/>
      </w:pPr>
      <w:r>
        <w:t>Señor Presidente:</w:t>
      </w:r>
    </w:p>
    <w:p w:rsidR="00675665" w:rsidRDefault="00675665" w:rsidP="00675665">
      <w:pPr>
        <w:spacing w:line="360" w:lineRule="auto"/>
        <w:ind w:firstLine="708"/>
      </w:pPr>
    </w:p>
    <w:p w:rsidR="00675665" w:rsidRDefault="00675665" w:rsidP="00675665">
      <w:pPr>
        <w:spacing w:line="360" w:lineRule="auto"/>
        <w:ind w:firstLine="708"/>
      </w:pPr>
      <w:r>
        <w:t xml:space="preserve">El grupo de ballet "El Ballet de las Chicas", nació en el año 2011 y está conformado por un grupo heterogéneo de veinte mujeres eclécticas y amateurs, de entre cincuenta y ochenta </w:t>
      </w:r>
      <w:r w:rsidRPr="00A532F3">
        <w:t>años de edad. Todas las integrantes tienen en común </w:t>
      </w:r>
      <w:r w:rsidRPr="00A532F3">
        <w:rPr>
          <w:bCs/>
        </w:rPr>
        <w:t>el deseo de subirse a un escenario sin importar la edad</w:t>
      </w:r>
      <w:r w:rsidRPr="00A532F3">
        <w:t>, el miedo</w:t>
      </w:r>
      <w:r w:rsidRPr="001D69F0">
        <w:t xml:space="preserve"> al ridículo o al “qué dirán”</w:t>
      </w:r>
      <w:r w:rsidR="0052560F">
        <w:t>.</w:t>
      </w:r>
      <w:r>
        <w:t xml:space="preserve"> La esencia de este grupo son la alegría y la juventud interior, se trata de un espacio de disfrute pleno, que se desarrolla en un ambiente d</w:t>
      </w:r>
      <w:r w:rsidR="0052560F">
        <w:t>e respeto y libre de prejuicios, y es por estos motivos que es considerado un grupo único en su género.</w:t>
      </w:r>
    </w:p>
    <w:p w:rsidR="00675665" w:rsidRDefault="00675665" w:rsidP="00675665">
      <w:pPr>
        <w:spacing w:line="360" w:lineRule="auto"/>
        <w:ind w:firstLine="708"/>
      </w:pPr>
    </w:p>
    <w:p w:rsidR="00675665" w:rsidRDefault="00675665" w:rsidP="00675665">
      <w:pPr>
        <w:spacing w:line="360" w:lineRule="auto"/>
        <w:ind w:firstLine="708"/>
      </w:pPr>
      <w:r>
        <w:t xml:space="preserve">"El Ballet de las Chicas" es dirigido por su creador y presentador Facundo Vivona, quien a su vez interviene con cuadros musicales de baile y humor.  </w:t>
      </w:r>
      <w:r w:rsidR="0052560F">
        <w:t>Facundo</w:t>
      </w:r>
      <w:r>
        <w:t xml:space="preserve"> es</w:t>
      </w:r>
      <w:r w:rsidRPr="00B31AB2">
        <w:t xml:space="preserve"> </w:t>
      </w:r>
      <w:r w:rsidRPr="00EE3D37">
        <w:t xml:space="preserve">actor, bailarín, cantante </w:t>
      </w:r>
      <w:r>
        <w:t xml:space="preserve">y tiene una amplia trayectoria artística. </w:t>
      </w:r>
      <w:r w:rsidRPr="00B31AB2">
        <w:rPr>
          <w:i/>
        </w:rPr>
        <w:t>“El mensaje que siempre transmitimos es: cumplir un sueño es simple, solo hay que desearlo. ¿Qué vas a esperar? Ayudamos a superar la vergüenza para hacer aquello que las hace felices”,</w:t>
      </w:r>
      <w:r>
        <w:t xml:space="preserve"> </w:t>
      </w:r>
      <w:r w:rsidR="0052560F">
        <w:t xml:space="preserve">explicó </w:t>
      </w:r>
      <w:r w:rsidRPr="001D69F0">
        <w:t>Facundo</w:t>
      </w:r>
      <w:r>
        <w:t xml:space="preserve"> en una entrevista televisiva.</w:t>
      </w:r>
    </w:p>
    <w:p w:rsidR="00675665" w:rsidRDefault="00675665" w:rsidP="00FF2011">
      <w:pPr>
        <w:spacing w:line="360" w:lineRule="auto"/>
      </w:pPr>
    </w:p>
    <w:p w:rsidR="00675665" w:rsidRDefault="00675665" w:rsidP="00675665">
      <w:pPr>
        <w:spacing w:line="360" w:lineRule="auto"/>
        <w:ind w:firstLine="708"/>
      </w:pPr>
      <w:r>
        <w:t>En sus más de diez años de trayectoria el grupo de Ballet realizó los siguientes espectáculos:</w:t>
      </w:r>
    </w:p>
    <w:p w:rsidR="00675665" w:rsidRDefault="00675665" w:rsidP="00675665">
      <w:pPr>
        <w:spacing w:line="360" w:lineRule="auto"/>
        <w:ind w:left="708" w:firstLine="708"/>
      </w:pPr>
      <w:r>
        <w:t>- 2014 - Les presento a mis chicas (Teatro Empire)</w:t>
      </w:r>
    </w:p>
    <w:p w:rsidR="00675665" w:rsidRDefault="00675665" w:rsidP="00675665">
      <w:pPr>
        <w:spacing w:line="360" w:lineRule="auto"/>
        <w:ind w:left="708" w:firstLine="708"/>
      </w:pPr>
      <w:r>
        <w:t>- 2015 - Les presento a mis chicas (teatro Empire)</w:t>
      </w:r>
    </w:p>
    <w:p w:rsidR="00675665" w:rsidRDefault="00675665" w:rsidP="00675665">
      <w:pPr>
        <w:spacing w:line="360" w:lineRule="auto"/>
        <w:ind w:left="708" w:firstLine="708"/>
      </w:pPr>
      <w:r>
        <w:t>- 2016 - Grandes las chicas (Teatro Border)</w:t>
      </w:r>
    </w:p>
    <w:p w:rsidR="00675665" w:rsidRDefault="00675665" w:rsidP="00675665">
      <w:pPr>
        <w:spacing w:line="360" w:lineRule="auto"/>
        <w:ind w:left="708" w:firstLine="708"/>
      </w:pPr>
      <w:r>
        <w:t>- 2017 - Forever chicas (Teatro Border)</w:t>
      </w:r>
    </w:p>
    <w:p w:rsidR="00675665" w:rsidRDefault="00675665" w:rsidP="00675665">
      <w:pPr>
        <w:spacing w:line="360" w:lineRule="auto"/>
        <w:ind w:left="708" w:firstLine="708"/>
      </w:pPr>
      <w:r>
        <w:t>- 2018 - Lo mejor de las chicas (Teatro Border)</w:t>
      </w:r>
    </w:p>
    <w:p w:rsidR="00675665" w:rsidRDefault="00675665" w:rsidP="00675665">
      <w:pPr>
        <w:spacing w:line="360" w:lineRule="auto"/>
        <w:ind w:left="708" w:firstLine="708"/>
      </w:pPr>
      <w:r>
        <w:t>- 2019 - Lo peor de las chicas (Centro Cultural Borges)</w:t>
      </w:r>
    </w:p>
    <w:p w:rsidR="00675665" w:rsidRDefault="00675665" w:rsidP="00675665">
      <w:pPr>
        <w:spacing w:line="360" w:lineRule="auto"/>
        <w:ind w:left="708" w:firstLine="708"/>
      </w:pPr>
      <w:r>
        <w:t>- 2021 - Lo peor de las chicas (Teatro Broadway)</w:t>
      </w:r>
    </w:p>
    <w:p w:rsidR="00675665" w:rsidRDefault="00675665" w:rsidP="00675665">
      <w:pPr>
        <w:spacing w:line="360" w:lineRule="auto"/>
        <w:ind w:left="708" w:firstLine="708"/>
      </w:pPr>
      <w:r>
        <w:t>- 2022 - Chicas en el aire (Teatro Broadway)</w:t>
      </w:r>
    </w:p>
    <w:p w:rsidR="00675665" w:rsidRDefault="00675665" w:rsidP="00675665">
      <w:pPr>
        <w:spacing w:line="360" w:lineRule="auto"/>
        <w:ind w:firstLine="708"/>
      </w:pPr>
    </w:p>
    <w:p w:rsidR="00FF2011" w:rsidRDefault="00FF2011" w:rsidP="00FF2011">
      <w:pPr>
        <w:spacing w:line="360" w:lineRule="auto"/>
        <w:ind w:firstLine="708"/>
      </w:pPr>
      <w:r w:rsidRPr="001D69F0">
        <w:t>La activid</w:t>
      </w:r>
      <w:r>
        <w:t>ad presencial del grupo se vio momentáneamente interrumpida por la pandemia</w:t>
      </w:r>
      <w:r w:rsidR="000D40DC">
        <w:t xml:space="preserve"> en el año 2020</w:t>
      </w:r>
      <w:r>
        <w:t xml:space="preserve">, pero a pesar de los obstáculos que se iban presentando </w:t>
      </w:r>
      <w:r w:rsidRPr="00BF24D1">
        <w:t>pudieron 'encontrarle la vuelta' a</w:t>
      </w:r>
      <w:r>
        <w:t xml:space="preserve"> la virtualidad con encuentros y ensayos a distancia y, </w:t>
      </w:r>
      <w:r w:rsidRPr="001D69F0">
        <w:t>apenas se autorizó la actividad, las chicas volvieron a los ensayos y prepararon el espectáculo</w:t>
      </w:r>
      <w:r>
        <w:t xml:space="preserve"> del año 2021</w:t>
      </w:r>
      <w:r w:rsidRPr="001D69F0">
        <w:t xml:space="preserve"> en tiempo récord.</w:t>
      </w:r>
      <w:r>
        <w:t xml:space="preserve"> </w:t>
      </w:r>
      <w:r w:rsidRPr="001D69F0">
        <w:t xml:space="preserve"> </w:t>
      </w:r>
    </w:p>
    <w:p w:rsidR="00FF2011" w:rsidRDefault="00FF2011" w:rsidP="00675665">
      <w:pPr>
        <w:spacing w:line="360" w:lineRule="auto"/>
        <w:ind w:firstLine="708"/>
      </w:pPr>
    </w:p>
    <w:p w:rsidR="00675665" w:rsidRDefault="00675665" w:rsidP="00675665">
      <w:pPr>
        <w:spacing w:line="360" w:lineRule="auto"/>
        <w:ind w:firstLine="708"/>
      </w:pPr>
      <w:r>
        <w:t>En octubre del año 2021 el gru</w:t>
      </w:r>
      <w:r w:rsidR="000D40DC">
        <w:t>po presentó fragmentos del show</w:t>
      </w:r>
      <w:r>
        <w:t xml:space="preserve"> "Lo peor de las chicas" en el marco del programa Corrientes Cultural del Gobierno de la Ciudad de Buenos Aires.</w:t>
      </w:r>
    </w:p>
    <w:p w:rsidR="00FF2011" w:rsidRDefault="00FF2011" w:rsidP="000D40DC">
      <w:pPr>
        <w:spacing w:line="360" w:lineRule="auto"/>
        <w:ind w:firstLine="708"/>
      </w:pPr>
      <w:r>
        <w:lastRenderedPageBreak/>
        <w:t xml:space="preserve">En el mes de octubre del corriente año, en el Teatro Broadway Paraná Seguros,  se estrenará el espectáculo "Chicas en el Aire". En el mismo se hará alusión a un gran show televisivo, en el cual todo sucederá en un supuesto vivo y los cuadros musicales se desarrollarán en lo que se verá como un auténtico estudio de televisión. El show contará con una gran producción y por ende, acciones de prensa que buscarán ampliar el público, más allá de los fieles seguidores del grupo. </w:t>
      </w:r>
    </w:p>
    <w:p w:rsidR="00675665" w:rsidRDefault="00675665" w:rsidP="00675665">
      <w:pPr>
        <w:spacing w:line="360" w:lineRule="auto"/>
        <w:ind w:firstLine="708"/>
      </w:pPr>
    </w:p>
    <w:p w:rsidR="00675665" w:rsidRDefault="00675665" w:rsidP="00675665">
      <w:pPr>
        <w:spacing w:line="360" w:lineRule="auto"/>
        <w:ind w:firstLine="708"/>
      </w:pPr>
      <w:r>
        <w:t>Cabe de</w:t>
      </w:r>
      <w:r w:rsidR="00566ADC">
        <w:t>stacar la importancia que tienen este tipo</w:t>
      </w:r>
      <w:r w:rsidR="009354B5">
        <w:t xml:space="preserve"> de espacios artísticos para la vida de las</w:t>
      </w:r>
      <w:r w:rsidR="00566ADC">
        <w:t xml:space="preserve"> personas mayores, en éste caso para </w:t>
      </w:r>
      <w:r w:rsidR="009354B5">
        <w:t xml:space="preserve">la de </w:t>
      </w:r>
      <w:r w:rsidR="00566ADC">
        <w:t>mujeres mayores, dado que favorecen al envejecimiento saludable y activo, brindando un espacio recreativo y de participación social libre de prejuicios y discriminación.</w:t>
      </w:r>
    </w:p>
    <w:p w:rsidR="00675665" w:rsidRDefault="00675665" w:rsidP="00675665">
      <w:pPr>
        <w:spacing w:line="360" w:lineRule="auto"/>
        <w:ind w:firstLine="708"/>
      </w:pPr>
    </w:p>
    <w:p w:rsidR="00675665" w:rsidRPr="006E4B4A" w:rsidRDefault="00675665" w:rsidP="00675665">
      <w:pPr>
        <w:spacing w:line="360" w:lineRule="auto"/>
        <w:ind w:firstLine="708"/>
      </w:pPr>
      <w:r w:rsidRPr="006E4B4A">
        <w:t xml:space="preserve">Por lo expuesto </w:t>
      </w:r>
      <w:r>
        <w:t xml:space="preserve">anteriormente </w:t>
      </w:r>
      <w:r w:rsidRPr="006E4B4A">
        <w:t>y, celebrando esta iniciativa</w:t>
      </w:r>
      <w:r w:rsidR="00036B43">
        <w:t xml:space="preserve"> cultural que contribuye a la plena integración de las personas mayores a la sociedad</w:t>
      </w:r>
      <w:r w:rsidR="00262BC6">
        <w:t>, solicito</w:t>
      </w:r>
      <w:r w:rsidRPr="006E4B4A">
        <w:t xml:space="preserve"> a </w:t>
      </w:r>
      <w:r w:rsidR="00262BC6">
        <w:t>mis</w:t>
      </w:r>
      <w:r w:rsidRPr="006E4B4A">
        <w:t xml:space="preserve"> pares el acompañamiento de este proyecto de declaración. </w:t>
      </w:r>
    </w:p>
    <w:p w:rsidR="00675665" w:rsidRDefault="00675665" w:rsidP="00675665">
      <w:pPr>
        <w:spacing w:line="360" w:lineRule="auto"/>
      </w:pPr>
    </w:p>
    <w:p w:rsidR="00675665" w:rsidRDefault="00675665" w:rsidP="00675665">
      <w:pPr>
        <w:spacing w:line="360" w:lineRule="auto"/>
      </w:pPr>
    </w:p>
    <w:p w:rsidR="00675665" w:rsidRPr="00675665" w:rsidRDefault="00675665" w:rsidP="00675665">
      <w:pPr>
        <w:rPr>
          <w:lang w:val="es-MX"/>
        </w:rPr>
      </w:pPr>
    </w:p>
    <w:p w:rsidR="00675665" w:rsidRPr="00675665" w:rsidRDefault="00675665" w:rsidP="00675665">
      <w:pPr>
        <w:rPr>
          <w:lang w:val="es-MX"/>
        </w:rPr>
      </w:pPr>
    </w:p>
    <w:p w:rsidR="00AF6352" w:rsidRPr="00675665" w:rsidRDefault="00AF6352" w:rsidP="00675665">
      <w:pPr>
        <w:rPr>
          <w:lang w:val="es-MX"/>
        </w:rPr>
      </w:pPr>
    </w:p>
    <w:p w:rsidR="00B177FE" w:rsidRPr="00675665" w:rsidRDefault="00B177FE" w:rsidP="00081FFF">
      <w:pPr>
        <w:rPr>
          <w:lang w:val="es-MX"/>
        </w:rPr>
      </w:pPr>
    </w:p>
    <w:p w:rsidR="00B177FE" w:rsidRPr="00675665" w:rsidRDefault="00B177FE" w:rsidP="00081FFF">
      <w:pPr>
        <w:rPr>
          <w:lang w:val="es-MX"/>
        </w:rPr>
      </w:pPr>
    </w:p>
    <w:p w:rsidR="00AF6352" w:rsidRPr="00675665" w:rsidRDefault="00AF6352" w:rsidP="00081FFF">
      <w:pPr>
        <w:rPr>
          <w:lang w:val="es-MX"/>
        </w:rPr>
      </w:pPr>
    </w:p>
    <w:sectPr w:rsidR="00AF6352" w:rsidRPr="00675665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2835" w:rsidRDefault="00E32835">
      <w:r>
        <w:separator/>
      </w:r>
    </w:p>
  </w:endnote>
  <w:endnote w:type="continuationSeparator" w:id="1">
    <w:p w:rsidR="00E32835" w:rsidRDefault="00E32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675665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675665" w:rsidRDefault="00601A75">
    <w:pPr>
      <w:pStyle w:val="Piedepgina"/>
      <w:rPr>
        <w:color w:val="333333"/>
        <w:sz w:val="20"/>
      </w:rPr>
    </w:pPr>
    <w:r w:rsidRPr="00675665">
      <w:rPr>
        <w:color w:val="333333"/>
        <w:sz w:val="20"/>
      </w:rPr>
      <w:t xml:space="preserve">Último cambio: </w:t>
    </w:r>
    <w:fldSimple w:instr=" SAVEDATE  \* MERGEFORMAT ">
      <w:r w:rsidR="00BF24D1" w:rsidRPr="00BF24D1">
        <w:rPr>
          <w:noProof/>
          <w:color w:val="333333"/>
          <w:sz w:val="20"/>
        </w:rPr>
        <w:t>02/06/2022 18:25:00</w:t>
      </w:r>
    </w:fldSimple>
    <w:r w:rsidRPr="00675665">
      <w:rPr>
        <w:color w:val="333333"/>
        <w:sz w:val="20"/>
      </w:rPr>
      <w:t xml:space="preserve">  -  Cantidad de caracteres: </w:t>
    </w:r>
    <w:fldSimple w:instr=" NUMCHARS  \* MERGEFORMAT ">
      <w:r w:rsidR="00BF24D1" w:rsidRPr="00BF24D1">
        <w:rPr>
          <w:noProof/>
          <w:color w:val="333333"/>
          <w:sz w:val="20"/>
        </w:rPr>
        <w:t>2695</w:t>
      </w:r>
    </w:fldSimple>
    <w:r w:rsidRPr="00675665">
      <w:rPr>
        <w:color w:val="333333"/>
        <w:sz w:val="20"/>
      </w:rPr>
      <w:t xml:space="preserve"> - Cantidad de palabras: </w:t>
    </w:r>
    <w:fldSimple w:instr=" NUMWORDS  \* MERGEFORMAT ">
      <w:r w:rsidR="00BF24D1" w:rsidRPr="00BF24D1">
        <w:rPr>
          <w:noProof/>
          <w:color w:val="333333"/>
          <w:sz w:val="20"/>
        </w:rPr>
        <w:t>558</w:t>
      </w:r>
    </w:fldSimple>
  </w:p>
  <w:p w:rsidR="00601A75" w:rsidRPr="00675665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675665">
      <w:rPr>
        <w:color w:val="333333"/>
        <w:sz w:val="20"/>
      </w:rPr>
      <w:tab/>
      <w:t>Pág.</w:t>
    </w:r>
    <w:r w:rsidRPr="00675665">
      <w:rPr>
        <w:color w:val="333333"/>
      </w:rPr>
      <w:t xml:space="preserve"> </w:t>
    </w:r>
    <w:r w:rsidR="00AC4173" w:rsidRPr="00675665">
      <w:rPr>
        <w:rStyle w:val="Nmerodepgina"/>
        <w:color w:val="333333"/>
      </w:rPr>
      <w:fldChar w:fldCharType="begin"/>
    </w:r>
    <w:r w:rsidRPr="00675665">
      <w:rPr>
        <w:rStyle w:val="Nmerodepgina"/>
        <w:color w:val="333333"/>
      </w:rPr>
      <w:instrText xml:space="preserve"> PAGE </w:instrText>
    </w:r>
    <w:r w:rsidR="00AC4173" w:rsidRPr="00675665">
      <w:rPr>
        <w:rStyle w:val="Nmerodepgina"/>
        <w:color w:val="333333"/>
      </w:rPr>
      <w:fldChar w:fldCharType="separate"/>
    </w:r>
    <w:r w:rsidR="00BF24D1">
      <w:rPr>
        <w:rStyle w:val="Nmerodepgina"/>
        <w:noProof/>
        <w:color w:val="333333"/>
      </w:rPr>
      <w:t>2</w:t>
    </w:r>
    <w:r w:rsidR="00AC4173" w:rsidRPr="00675665">
      <w:rPr>
        <w:rStyle w:val="Nmerodepgina"/>
        <w:color w:val="333333"/>
      </w:rPr>
      <w:fldChar w:fldCharType="end"/>
    </w:r>
    <w:r w:rsidRPr="00675665">
      <w:rPr>
        <w:rStyle w:val="Nmerodepgina"/>
        <w:color w:val="333333"/>
      </w:rPr>
      <w:t>/</w:t>
    </w:r>
    <w:fldSimple w:instr=" NUMPAGES  \* MERGEFORMAT ">
      <w:r w:rsidR="00BF24D1" w:rsidRPr="00BF24D1">
        <w:rPr>
          <w:rStyle w:val="Nmerodepgina"/>
          <w:noProof/>
          <w:color w:val="333333"/>
        </w:rPr>
        <w:t>3</w:t>
      </w:r>
    </w:fldSimple>
    <w:r w:rsidRPr="00675665">
      <w:rPr>
        <w:rStyle w:val="Nmerodepgina"/>
        <w:color w:val="333333"/>
      </w:rPr>
      <w:t xml:space="preserve"> </w:t>
    </w:r>
  </w:p>
  <w:p w:rsidR="00601A75" w:rsidRPr="00675665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2835" w:rsidRDefault="00E32835">
      <w:r>
        <w:separator/>
      </w:r>
    </w:p>
  </w:footnote>
  <w:footnote w:type="continuationSeparator" w:id="1">
    <w:p w:rsidR="00E32835" w:rsidRDefault="00E328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036B43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566ADC"/>
    <w:rsid w:val="00001988"/>
    <w:rsid w:val="000031F8"/>
    <w:rsid w:val="00026430"/>
    <w:rsid w:val="00030DF5"/>
    <w:rsid w:val="0003615C"/>
    <w:rsid w:val="00036B43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40DC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2BC6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47C32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2560F"/>
    <w:rsid w:val="00534552"/>
    <w:rsid w:val="00540D49"/>
    <w:rsid w:val="00540E5C"/>
    <w:rsid w:val="00550A79"/>
    <w:rsid w:val="00551DE0"/>
    <w:rsid w:val="00566ADC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5A15"/>
    <w:rsid w:val="005F35E2"/>
    <w:rsid w:val="00601A75"/>
    <w:rsid w:val="00606D7C"/>
    <w:rsid w:val="00616F70"/>
    <w:rsid w:val="00622DE5"/>
    <w:rsid w:val="00636BE0"/>
    <w:rsid w:val="0064363E"/>
    <w:rsid w:val="0065711B"/>
    <w:rsid w:val="00675665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206F"/>
    <w:rsid w:val="0091690E"/>
    <w:rsid w:val="009354B5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C4173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A2747"/>
    <w:rsid w:val="00BF24D1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9627A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32835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  <w:rsid w:val="00FF2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27A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9627A"/>
    <w:pPr>
      <w:ind w:left="3686"/>
    </w:pPr>
  </w:style>
  <w:style w:type="paragraph" w:styleId="Encabezado">
    <w:name w:val="header"/>
    <w:basedOn w:val="Normal"/>
    <w:link w:val="EncabezadoCar"/>
    <w:uiPriority w:val="99"/>
    <w:rsid w:val="00D9627A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D9627A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D9627A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54B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54B5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oriol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FC92F8-B020-4D46-B301-9AEB958D8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52</TotalTime>
  <Pages>3</Pages>
  <Words>558</Words>
  <Characters>2695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maorioli</dc:creator>
  <cp:lastModifiedBy>maorioli</cp:lastModifiedBy>
  <cp:revision>9</cp:revision>
  <cp:lastPrinted>2022-06-01T19:44:00Z</cp:lastPrinted>
  <dcterms:created xsi:type="dcterms:W3CDTF">2022-06-01T19:01:00Z</dcterms:created>
  <dcterms:modified xsi:type="dcterms:W3CDTF">2022-06-07T15:03:00Z</dcterms:modified>
</cp:coreProperties>
</file>