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4D0" w:rsidRPr="004B7851" w:rsidRDefault="00ED74D0" w:rsidP="009C112E">
      <w:pPr>
        <w:spacing w:line="276" w:lineRule="auto"/>
        <w:jc w:val="center"/>
        <w:rPr>
          <w:b/>
          <w:szCs w:val="24"/>
        </w:rPr>
      </w:pPr>
      <w:r w:rsidRPr="004B7851">
        <w:rPr>
          <w:b/>
          <w:szCs w:val="24"/>
        </w:rPr>
        <w:t>PROYECTO DE RESOLUCIÓN</w:t>
      </w:r>
    </w:p>
    <w:p w:rsidR="00ED74D0" w:rsidRPr="004B7851" w:rsidRDefault="00ED74D0" w:rsidP="009C112E">
      <w:pPr>
        <w:spacing w:line="276" w:lineRule="auto"/>
        <w:rPr>
          <w:szCs w:val="24"/>
        </w:rPr>
      </w:pPr>
    </w:p>
    <w:p w:rsidR="009C112E" w:rsidRDefault="009C112E" w:rsidP="009C112E">
      <w:pPr>
        <w:spacing w:line="276" w:lineRule="auto"/>
        <w:rPr>
          <w:b/>
          <w:szCs w:val="24"/>
        </w:rPr>
      </w:pPr>
    </w:p>
    <w:p w:rsidR="00ED74D0" w:rsidRDefault="00ED74D0" w:rsidP="009C112E">
      <w:pPr>
        <w:spacing w:line="276" w:lineRule="auto"/>
        <w:rPr>
          <w:szCs w:val="24"/>
        </w:rPr>
      </w:pPr>
      <w:r>
        <w:rPr>
          <w:b/>
          <w:szCs w:val="24"/>
        </w:rPr>
        <w:t>Artículo 1</w:t>
      </w:r>
      <w:r w:rsidRPr="004B7851">
        <w:rPr>
          <w:b/>
          <w:szCs w:val="24"/>
        </w:rPr>
        <w:t>°.-</w:t>
      </w:r>
      <w:r>
        <w:rPr>
          <w:b/>
          <w:szCs w:val="24"/>
        </w:rPr>
        <w:t xml:space="preserve"> </w:t>
      </w:r>
      <w:r w:rsidR="009C112E">
        <w:rPr>
          <w:szCs w:val="24"/>
        </w:rPr>
        <w:t>Conmemó</w:t>
      </w:r>
      <w:r>
        <w:rPr>
          <w:szCs w:val="24"/>
        </w:rPr>
        <w:t xml:space="preserve">rase el </w:t>
      </w:r>
      <w:r w:rsidRPr="004B7851">
        <w:rPr>
          <w:szCs w:val="24"/>
        </w:rPr>
        <w:t xml:space="preserve"> </w:t>
      </w:r>
      <w:r>
        <w:rPr>
          <w:szCs w:val="24"/>
        </w:rPr>
        <w:t>90° aniversario de la fundación de la Biblioteca Popul</w:t>
      </w:r>
      <w:r w:rsidR="000A0FED">
        <w:rPr>
          <w:szCs w:val="24"/>
        </w:rPr>
        <w:t>ar Mariano Boedo, ubicada en Ma</w:t>
      </w:r>
      <w:r>
        <w:rPr>
          <w:szCs w:val="24"/>
        </w:rPr>
        <w:t>za 755.</w:t>
      </w:r>
    </w:p>
    <w:p w:rsidR="00ED74D0" w:rsidRDefault="00ED74D0" w:rsidP="009C112E">
      <w:pPr>
        <w:spacing w:line="276" w:lineRule="auto"/>
        <w:rPr>
          <w:b/>
          <w:szCs w:val="24"/>
        </w:rPr>
      </w:pPr>
    </w:p>
    <w:p w:rsidR="00ED74D0" w:rsidRDefault="00ED74D0" w:rsidP="009C112E">
      <w:pPr>
        <w:spacing w:line="276" w:lineRule="auto"/>
        <w:rPr>
          <w:szCs w:val="24"/>
        </w:rPr>
      </w:pPr>
      <w:r>
        <w:rPr>
          <w:b/>
          <w:szCs w:val="24"/>
        </w:rPr>
        <w:t>Artículo 2</w:t>
      </w:r>
      <w:r w:rsidRPr="004B7851">
        <w:rPr>
          <w:b/>
          <w:szCs w:val="24"/>
        </w:rPr>
        <w:t>°.-</w:t>
      </w:r>
      <w:r>
        <w:rPr>
          <w:b/>
          <w:szCs w:val="24"/>
        </w:rPr>
        <w:t xml:space="preserve"> </w:t>
      </w:r>
      <w:r w:rsidRPr="004B7851">
        <w:rPr>
          <w:szCs w:val="24"/>
        </w:rPr>
        <w:t xml:space="preserve">Dispónese la colocación de </w:t>
      </w:r>
      <w:r>
        <w:rPr>
          <w:szCs w:val="24"/>
        </w:rPr>
        <w:t>una placa en conmemoración al 9</w:t>
      </w:r>
      <w:r w:rsidRPr="004B7851">
        <w:rPr>
          <w:szCs w:val="24"/>
        </w:rPr>
        <w:t xml:space="preserve">0° aniversario de la Biblioteca Popular </w:t>
      </w:r>
      <w:r>
        <w:rPr>
          <w:szCs w:val="24"/>
        </w:rPr>
        <w:t>Mariano Boedo</w:t>
      </w:r>
      <w:r w:rsidRPr="004B7851">
        <w:rPr>
          <w:szCs w:val="24"/>
        </w:rPr>
        <w:t xml:space="preserve">, ubicada en </w:t>
      </w:r>
      <w:r w:rsidR="000A0FED">
        <w:rPr>
          <w:szCs w:val="24"/>
        </w:rPr>
        <w:t>Ma</w:t>
      </w:r>
      <w:r>
        <w:rPr>
          <w:szCs w:val="24"/>
        </w:rPr>
        <w:t>za 755</w:t>
      </w:r>
      <w:r w:rsidRPr="004B7851">
        <w:rPr>
          <w:szCs w:val="24"/>
        </w:rPr>
        <w:t xml:space="preserve">, con el siguiente texto: </w:t>
      </w:r>
    </w:p>
    <w:p w:rsidR="009C112E" w:rsidRPr="004B7851" w:rsidRDefault="009C112E" w:rsidP="009C112E">
      <w:pPr>
        <w:spacing w:line="276" w:lineRule="auto"/>
        <w:rPr>
          <w:szCs w:val="24"/>
        </w:rPr>
      </w:pPr>
    </w:p>
    <w:p w:rsidR="00ED74D0" w:rsidRPr="00BB7C06" w:rsidRDefault="00ED74D0" w:rsidP="009C112E">
      <w:pPr>
        <w:spacing w:line="276" w:lineRule="auto"/>
        <w:jc w:val="center"/>
        <w:rPr>
          <w:b/>
          <w:i/>
          <w:szCs w:val="24"/>
        </w:rPr>
      </w:pPr>
      <w:r w:rsidRPr="00BB7C06">
        <w:rPr>
          <w:b/>
          <w:i/>
          <w:szCs w:val="24"/>
        </w:rPr>
        <w:t>“La Legislatura de la Ciudad Autónoma de Buenos Aires rinde homenaje a la “Biblioteca Popular Mariano Boedo” en su 90° aniversario</w:t>
      </w:r>
    </w:p>
    <w:p w:rsidR="00ED74D0" w:rsidRPr="00BB7C06" w:rsidRDefault="00ED74D0" w:rsidP="009C112E">
      <w:pPr>
        <w:spacing w:line="276" w:lineRule="auto"/>
        <w:jc w:val="center"/>
        <w:rPr>
          <w:b/>
          <w:i/>
          <w:szCs w:val="24"/>
        </w:rPr>
      </w:pPr>
      <w:r w:rsidRPr="00BB7C06">
        <w:rPr>
          <w:b/>
          <w:i/>
          <w:szCs w:val="24"/>
        </w:rPr>
        <w:t>1932-2022”</w:t>
      </w:r>
    </w:p>
    <w:p w:rsidR="00ED74D0" w:rsidRDefault="00ED74D0" w:rsidP="009C112E">
      <w:pPr>
        <w:spacing w:line="276" w:lineRule="auto"/>
        <w:rPr>
          <w:b/>
          <w:szCs w:val="24"/>
        </w:rPr>
      </w:pPr>
    </w:p>
    <w:p w:rsidR="00ED74D0" w:rsidRPr="004B7851" w:rsidRDefault="00ED74D0" w:rsidP="009C112E">
      <w:pPr>
        <w:spacing w:line="276" w:lineRule="auto"/>
        <w:rPr>
          <w:szCs w:val="24"/>
        </w:rPr>
      </w:pPr>
      <w:r>
        <w:rPr>
          <w:b/>
          <w:szCs w:val="24"/>
        </w:rPr>
        <w:t>Artículo 3</w:t>
      </w:r>
      <w:r w:rsidRPr="004B7851">
        <w:rPr>
          <w:b/>
          <w:szCs w:val="24"/>
        </w:rPr>
        <w:t>°.-</w:t>
      </w:r>
      <w:r w:rsidRPr="004B7851">
        <w:rPr>
          <w:szCs w:val="24"/>
        </w:rPr>
        <w:t xml:space="preserve"> Comuníquese, etc.</w:t>
      </w:r>
    </w:p>
    <w:p w:rsidR="00ED74D0" w:rsidRPr="004B7851" w:rsidRDefault="00ED74D0" w:rsidP="009C112E">
      <w:pPr>
        <w:spacing w:line="276" w:lineRule="auto"/>
        <w:rPr>
          <w:szCs w:val="24"/>
        </w:rPr>
      </w:pPr>
    </w:p>
    <w:p w:rsidR="00ED74D0" w:rsidRDefault="00ED74D0" w:rsidP="009C112E">
      <w:pPr>
        <w:spacing w:line="276" w:lineRule="auto"/>
        <w:rPr>
          <w:szCs w:val="24"/>
        </w:rPr>
      </w:pPr>
    </w:p>
    <w:p w:rsidR="009C112E" w:rsidRDefault="009C112E" w:rsidP="009C112E">
      <w:pPr>
        <w:spacing w:line="276" w:lineRule="auto"/>
        <w:rPr>
          <w:szCs w:val="24"/>
        </w:rPr>
      </w:pPr>
    </w:p>
    <w:p w:rsidR="009C112E" w:rsidRPr="004B7851" w:rsidRDefault="009C112E" w:rsidP="009C112E">
      <w:pPr>
        <w:spacing w:line="276" w:lineRule="auto"/>
        <w:rPr>
          <w:szCs w:val="24"/>
        </w:rPr>
      </w:pPr>
    </w:p>
    <w:p w:rsidR="00ED74D0" w:rsidRPr="004B7851" w:rsidRDefault="00ED74D0" w:rsidP="009C112E">
      <w:pPr>
        <w:spacing w:line="276" w:lineRule="auto"/>
        <w:rPr>
          <w:szCs w:val="24"/>
        </w:rPr>
      </w:pPr>
    </w:p>
    <w:p w:rsidR="00ED74D0" w:rsidRPr="004B7851" w:rsidRDefault="00ED74D0" w:rsidP="009C112E">
      <w:pPr>
        <w:spacing w:line="276" w:lineRule="auto"/>
        <w:rPr>
          <w:szCs w:val="24"/>
        </w:rPr>
      </w:pPr>
    </w:p>
    <w:p w:rsidR="00ED74D0" w:rsidRPr="004B7851" w:rsidRDefault="00ED74D0" w:rsidP="009C112E">
      <w:pPr>
        <w:spacing w:line="276" w:lineRule="auto"/>
        <w:jc w:val="center"/>
        <w:rPr>
          <w:b/>
          <w:szCs w:val="24"/>
        </w:rPr>
      </w:pPr>
      <w:r w:rsidRPr="004B7851">
        <w:rPr>
          <w:b/>
          <w:szCs w:val="24"/>
        </w:rPr>
        <w:t>FUNDAMENTOS</w:t>
      </w:r>
    </w:p>
    <w:p w:rsidR="00ED74D0" w:rsidRPr="004B7851" w:rsidRDefault="00ED74D0" w:rsidP="009C112E">
      <w:pPr>
        <w:spacing w:line="276" w:lineRule="auto"/>
        <w:rPr>
          <w:b/>
          <w:szCs w:val="24"/>
        </w:rPr>
      </w:pPr>
    </w:p>
    <w:p w:rsidR="00ED74D0" w:rsidRDefault="00ED74D0" w:rsidP="009C112E">
      <w:pPr>
        <w:spacing w:line="276" w:lineRule="auto"/>
        <w:rPr>
          <w:szCs w:val="24"/>
        </w:rPr>
      </w:pPr>
      <w:r w:rsidRPr="004B7851">
        <w:rPr>
          <w:szCs w:val="24"/>
        </w:rPr>
        <w:t>Señor presidente:</w:t>
      </w:r>
    </w:p>
    <w:p w:rsidR="009C112E" w:rsidRPr="004B7851" w:rsidRDefault="009C112E" w:rsidP="009C112E">
      <w:pPr>
        <w:spacing w:line="276" w:lineRule="auto"/>
        <w:rPr>
          <w:szCs w:val="24"/>
        </w:rPr>
      </w:pPr>
    </w:p>
    <w:p w:rsidR="00ED74D0" w:rsidRDefault="00ED74D0" w:rsidP="009C112E">
      <w:pPr>
        <w:spacing w:line="276" w:lineRule="auto"/>
        <w:ind w:firstLine="709"/>
        <w:rPr>
          <w:szCs w:val="24"/>
        </w:rPr>
      </w:pPr>
      <w:r>
        <w:rPr>
          <w:szCs w:val="24"/>
        </w:rPr>
        <w:t>Con la firma de una nota en el Tomo I de un</w:t>
      </w:r>
      <w:r w:rsidRPr="004B7851">
        <w:rPr>
          <w:szCs w:val="24"/>
        </w:rPr>
        <w:t xml:space="preserve"> Diccionario Enciclopédico de 28 volúmenes,</w:t>
      </w:r>
      <w:r>
        <w:rPr>
          <w:szCs w:val="24"/>
        </w:rPr>
        <w:t xml:space="preserve"> el 18 de Octubre de 1932 se fundaba l</w:t>
      </w:r>
      <w:r w:rsidRPr="004B7851">
        <w:rPr>
          <w:szCs w:val="24"/>
        </w:rPr>
        <w:t xml:space="preserve">a Biblioteca </w:t>
      </w:r>
      <w:r>
        <w:rPr>
          <w:szCs w:val="24"/>
        </w:rPr>
        <w:t xml:space="preserve">Popular </w:t>
      </w:r>
      <w:r w:rsidRPr="004B7851">
        <w:rPr>
          <w:szCs w:val="24"/>
        </w:rPr>
        <w:t>Mariano Bo</w:t>
      </w:r>
      <w:r>
        <w:rPr>
          <w:szCs w:val="24"/>
        </w:rPr>
        <w:t>edo y daba lugar a la biblioteca que perdura hasta la actualidad.</w:t>
      </w:r>
    </w:p>
    <w:p w:rsidR="00ED74D0" w:rsidRPr="004B7851" w:rsidRDefault="00ED74D0" w:rsidP="009C112E">
      <w:pPr>
        <w:spacing w:line="276" w:lineRule="auto"/>
        <w:ind w:firstLine="709"/>
        <w:rPr>
          <w:szCs w:val="24"/>
        </w:rPr>
      </w:pPr>
      <w:r>
        <w:rPr>
          <w:szCs w:val="24"/>
        </w:rPr>
        <w:t>R</w:t>
      </w:r>
      <w:r w:rsidRPr="004B7851">
        <w:rPr>
          <w:szCs w:val="24"/>
        </w:rPr>
        <w:t xml:space="preserve">econocida </w:t>
      </w:r>
      <w:r>
        <w:rPr>
          <w:szCs w:val="24"/>
        </w:rPr>
        <w:t xml:space="preserve">ese mismo año de fundación </w:t>
      </w:r>
      <w:r w:rsidRPr="004B7851">
        <w:rPr>
          <w:szCs w:val="24"/>
        </w:rPr>
        <w:t>como Biblioteca Popular por la CONABIP (Comisión Nacional Protectora de Bibliotecas Populares)</w:t>
      </w:r>
      <w:r>
        <w:rPr>
          <w:szCs w:val="24"/>
        </w:rPr>
        <w:t>, se registra que el primer libro</w:t>
      </w:r>
      <w:r w:rsidRPr="004B7851">
        <w:rPr>
          <w:szCs w:val="24"/>
        </w:rPr>
        <w:t xml:space="preserve"> consultado por </w:t>
      </w:r>
      <w:r>
        <w:rPr>
          <w:szCs w:val="24"/>
        </w:rPr>
        <w:t xml:space="preserve">sus </w:t>
      </w:r>
      <w:r w:rsidRPr="004B7851">
        <w:rPr>
          <w:szCs w:val="24"/>
        </w:rPr>
        <w:t xml:space="preserve">lectores fue “El Hombre Mediocre” de José Ingenieros. </w:t>
      </w:r>
    </w:p>
    <w:p w:rsidR="00ED74D0" w:rsidRPr="004B7851" w:rsidRDefault="00ED74D0" w:rsidP="009C112E">
      <w:pPr>
        <w:spacing w:line="276" w:lineRule="auto"/>
        <w:ind w:firstLine="709"/>
        <w:rPr>
          <w:szCs w:val="24"/>
        </w:rPr>
      </w:pPr>
      <w:r w:rsidRPr="004B7851">
        <w:rPr>
          <w:szCs w:val="24"/>
        </w:rPr>
        <w:t>El</w:t>
      </w:r>
      <w:r>
        <w:rPr>
          <w:szCs w:val="24"/>
        </w:rPr>
        <w:t xml:space="preserve"> día</w:t>
      </w:r>
      <w:r w:rsidRPr="004B7851">
        <w:rPr>
          <w:szCs w:val="24"/>
        </w:rPr>
        <w:t xml:space="preserve"> 3 de Marzo de 1954</w:t>
      </w:r>
      <w:r>
        <w:rPr>
          <w:szCs w:val="24"/>
        </w:rPr>
        <w:t>,</w:t>
      </w:r>
      <w:r w:rsidRPr="004B7851">
        <w:rPr>
          <w:szCs w:val="24"/>
        </w:rPr>
        <w:t xml:space="preserve"> la CONABIP extendió el diploma acreditándola como Biblioteca Pública desde el 18 de Octubre de 1932, acordándole los beneficios que le otorga la Ley Nº 419.</w:t>
      </w:r>
      <w:r>
        <w:rPr>
          <w:szCs w:val="24"/>
        </w:rPr>
        <w:t xml:space="preserve"> </w:t>
      </w:r>
      <w:r w:rsidRPr="004B7851">
        <w:rPr>
          <w:szCs w:val="24"/>
        </w:rPr>
        <w:t>Funcionó muchos años en la Avenida San Juan 3545, hasta que su conducción cerró sus puertas.</w:t>
      </w:r>
    </w:p>
    <w:p w:rsidR="00ED74D0" w:rsidRPr="004B7851" w:rsidRDefault="00ED74D0" w:rsidP="009C112E">
      <w:pPr>
        <w:spacing w:line="276" w:lineRule="auto"/>
        <w:ind w:firstLine="709"/>
        <w:rPr>
          <w:szCs w:val="24"/>
        </w:rPr>
      </w:pPr>
      <w:r w:rsidRPr="004B7851">
        <w:rPr>
          <w:szCs w:val="24"/>
        </w:rPr>
        <w:t>En el año 2002</w:t>
      </w:r>
      <w:r>
        <w:rPr>
          <w:szCs w:val="24"/>
        </w:rPr>
        <w:t>,</w:t>
      </w:r>
      <w:r w:rsidRPr="004B7851">
        <w:rPr>
          <w:szCs w:val="24"/>
        </w:rPr>
        <w:t xml:space="preserve"> los vecinos Héctor “Mojarra” Ru</w:t>
      </w:r>
      <w:r>
        <w:rPr>
          <w:szCs w:val="24"/>
        </w:rPr>
        <w:t xml:space="preserve">iz y Raúl E. </w:t>
      </w:r>
      <w:proofErr w:type="spellStart"/>
      <w:r>
        <w:rPr>
          <w:szCs w:val="24"/>
        </w:rPr>
        <w:t>Artelino</w:t>
      </w:r>
      <w:proofErr w:type="spellEnd"/>
      <w:r>
        <w:rPr>
          <w:szCs w:val="24"/>
        </w:rPr>
        <w:t xml:space="preserve"> remodelaron</w:t>
      </w:r>
      <w:r w:rsidRPr="004B7851">
        <w:rPr>
          <w:szCs w:val="24"/>
        </w:rPr>
        <w:t xml:space="preserve"> una vieja casona de la calle Maza 755, que habían alquilado con la intención de crear un Centro Cultural, </w:t>
      </w:r>
      <w:r>
        <w:rPr>
          <w:szCs w:val="24"/>
        </w:rPr>
        <w:t xml:space="preserve">y </w:t>
      </w:r>
      <w:r w:rsidRPr="004B7851">
        <w:rPr>
          <w:szCs w:val="24"/>
        </w:rPr>
        <w:t>cuando las mejoras edilicias estaban avanzadas, se</w:t>
      </w:r>
      <w:r>
        <w:rPr>
          <w:szCs w:val="24"/>
        </w:rPr>
        <w:t xml:space="preserve"> presentó una pareja de jóvenes que</w:t>
      </w:r>
      <w:r w:rsidRPr="004B7851">
        <w:rPr>
          <w:szCs w:val="24"/>
        </w:rPr>
        <w:t xml:space="preserve"> propusieron trasladar la abandonada y desmantelada biblioteca de la Av. San Juan 3545. </w:t>
      </w:r>
    </w:p>
    <w:p w:rsidR="00ED74D0" w:rsidRPr="004B7851" w:rsidRDefault="00ED74D0" w:rsidP="009C112E">
      <w:pPr>
        <w:spacing w:line="276" w:lineRule="auto"/>
        <w:ind w:firstLine="709"/>
        <w:rPr>
          <w:szCs w:val="24"/>
        </w:rPr>
      </w:pPr>
      <w:r w:rsidRPr="004B7851">
        <w:rPr>
          <w:szCs w:val="24"/>
        </w:rPr>
        <w:t xml:space="preserve">Héctor Ruiz y Raúl </w:t>
      </w:r>
      <w:proofErr w:type="spellStart"/>
      <w:r w:rsidRPr="004B7851">
        <w:rPr>
          <w:szCs w:val="24"/>
        </w:rPr>
        <w:t>Artelino</w:t>
      </w:r>
      <w:proofErr w:type="spellEnd"/>
      <w:r w:rsidRPr="004B7851">
        <w:rPr>
          <w:szCs w:val="24"/>
        </w:rPr>
        <w:t xml:space="preserve"> no dudaron en aceptar la propuesta, ganándose el apodo según nota periodística del Programa </w:t>
      </w:r>
      <w:proofErr w:type="spellStart"/>
      <w:r w:rsidRPr="004B7851">
        <w:rPr>
          <w:szCs w:val="24"/>
        </w:rPr>
        <w:t>Telenoche</w:t>
      </w:r>
      <w:proofErr w:type="spellEnd"/>
      <w:r w:rsidRPr="004B7851">
        <w:rPr>
          <w:szCs w:val="24"/>
        </w:rPr>
        <w:t xml:space="preserve"> (Canal 13)</w:t>
      </w:r>
      <w:r>
        <w:rPr>
          <w:szCs w:val="24"/>
        </w:rPr>
        <w:t>,</w:t>
      </w:r>
      <w:r w:rsidRPr="004B7851">
        <w:rPr>
          <w:szCs w:val="24"/>
        </w:rPr>
        <w:t xml:space="preserve"> de “Los Quijotes Modernos”.</w:t>
      </w:r>
    </w:p>
    <w:p w:rsidR="00ED74D0" w:rsidRPr="004B7851" w:rsidRDefault="00ED74D0" w:rsidP="009C112E">
      <w:pPr>
        <w:spacing w:line="276" w:lineRule="auto"/>
        <w:ind w:firstLine="709"/>
        <w:rPr>
          <w:szCs w:val="24"/>
        </w:rPr>
      </w:pPr>
      <w:r w:rsidRPr="004B7851">
        <w:rPr>
          <w:szCs w:val="24"/>
        </w:rPr>
        <w:t>Con la supervisión de la CONABIP</w:t>
      </w:r>
      <w:r>
        <w:rPr>
          <w:szCs w:val="24"/>
        </w:rPr>
        <w:t>,</w:t>
      </w:r>
      <w:r w:rsidRPr="004B7851">
        <w:rPr>
          <w:szCs w:val="24"/>
        </w:rPr>
        <w:t xml:space="preserve"> se realizó un inventario (5.250 libros) más algunas estanterías en mal estado, se hizo el traslado a la nueva sede de la </w:t>
      </w:r>
      <w:r>
        <w:rPr>
          <w:szCs w:val="24"/>
        </w:rPr>
        <w:t>c</w:t>
      </w:r>
      <w:r w:rsidRPr="004B7851">
        <w:rPr>
          <w:szCs w:val="24"/>
        </w:rPr>
        <w:t>alle Maza 755. Allí fue recobrando vida, nuevas actividades, nuevos proyectos y con la participación de colegios vecinos, se logró la recuperación de éste espacio para la Cultura y la Educación de ésta Ciudad.</w:t>
      </w:r>
    </w:p>
    <w:p w:rsidR="000A0FED" w:rsidRDefault="00ED74D0" w:rsidP="000A0FED">
      <w:pPr>
        <w:spacing w:line="276" w:lineRule="auto"/>
        <w:ind w:firstLine="709"/>
        <w:rPr>
          <w:szCs w:val="24"/>
        </w:rPr>
      </w:pPr>
      <w:r>
        <w:rPr>
          <w:szCs w:val="24"/>
        </w:rPr>
        <w:t xml:space="preserve">Actualmente, </w:t>
      </w:r>
      <w:r w:rsidRPr="004B7851">
        <w:rPr>
          <w:szCs w:val="24"/>
        </w:rPr>
        <w:t xml:space="preserve">a Biblioteca Popular Mariano Boedo posee más de 25.000 libros y este </w:t>
      </w:r>
      <w:r>
        <w:rPr>
          <w:szCs w:val="24"/>
        </w:rPr>
        <w:t xml:space="preserve">último </w:t>
      </w:r>
      <w:r w:rsidRPr="004B7851">
        <w:rPr>
          <w:szCs w:val="24"/>
        </w:rPr>
        <w:t xml:space="preserve">año alquiló un nuevo espacio contiguo para ampliar sus actividades, donde </w:t>
      </w:r>
      <w:r w:rsidRPr="004B7851">
        <w:rPr>
          <w:szCs w:val="24"/>
        </w:rPr>
        <w:lastRenderedPageBreak/>
        <w:t>se planifica su inauguración para los festejos en oportunidad de cumplirse sus primeros 90 años.</w:t>
      </w:r>
    </w:p>
    <w:p w:rsidR="00ED74D0" w:rsidRPr="000A0FED" w:rsidRDefault="00ED74D0" w:rsidP="000A0FED">
      <w:pPr>
        <w:spacing w:line="276" w:lineRule="auto"/>
        <w:ind w:firstLine="709"/>
        <w:rPr>
          <w:szCs w:val="24"/>
        </w:rPr>
      </w:pPr>
      <w:r>
        <w:rPr>
          <w:color w:val="000000"/>
          <w:szCs w:val="24"/>
          <w:shd w:val="clear" w:color="auto" w:fill="FFFFFF"/>
        </w:rPr>
        <w:t>Además, se destaca su participación en:</w:t>
      </w:r>
    </w:p>
    <w:p w:rsidR="00ED74D0" w:rsidRDefault="00ED74D0" w:rsidP="009C112E">
      <w:pPr>
        <w:spacing w:line="276" w:lineRule="auto"/>
        <w:ind w:firstLine="709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 xml:space="preserve">- “Boedo inclusivo”, un </w:t>
      </w:r>
      <w:r w:rsidRPr="004B7851">
        <w:rPr>
          <w:color w:val="000000"/>
          <w:szCs w:val="24"/>
          <w:shd w:val="clear" w:color="auto" w:fill="FFFFFF"/>
        </w:rPr>
        <w:t>proyecto seleccionado por el Prog</w:t>
      </w:r>
      <w:r>
        <w:rPr>
          <w:color w:val="000000"/>
          <w:szCs w:val="24"/>
          <w:shd w:val="clear" w:color="auto" w:fill="FFFFFF"/>
        </w:rPr>
        <w:t xml:space="preserve">rama Barrios Creativos del GCBA; </w:t>
      </w:r>
    </w:p>
    <w:p w:rsidR="00ED74D0" w:rsidRDefault="00ED74D0" w:rsidP="009C112E">
      <w:pPr>
        <w:spacing w:line="276" w:lineRule="auto"/>
        <w:ind w:firstLine="709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 xml:space="preserve">- La </w:t>
      </w:r>
      <w:r w:rsidRPr="004B7851">
        <w:rPr>
          <w:color w:val="000000"/>
          <w:szCs w:val="24"/>
          <w:shd w:val="clear" w:color="auto" w:fill="FFFFFF"/>
        </w:rPr>
        <w:t>Red Cultura Boedo, la Red Cultura Almagro y la Federación de Bibliotecas Pop</w:t>
      </w:r>
      <w:r>
        <w:rPr>
          <w:color w:val="000000"/>
          <w:szCs w:val="24"/>
          <w:shd w:val="clear" w:color="auto" w:fill="FFFFFF"/>
        </w:rPr>
        <w:t>ulares;</w:t>
      </w:r>
    </w:p>
    <w:p w:rsidR="00ED74D0" w:rsidRDefault="00ED74D0" w:rsidP="009C112E">
      <w:pPr>
        <w:spacing w:line="276" w:lineRule="auto"/>
        <w:ind w:firstLine="709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 xml:space="preserve"> </w:t>
      </w:r>
      <w:r w:rsidRPr="004B7851">
        <w:rPr>
          <w:color w:val="000000"/>
          <w:szCs w:val="24"/>
          <w:shd w:val="clear" w:color="auto" w:fill="FFFFFF"/>
        </w:rPr>
        <w:t>-</w:t>
      </w:r>
      <w:r>
        <w:rPr>
          <w:color w:val="000000"/>
          <w:szCs w:val="24"/>
          <w:shd w:val="clear" w:color="auto" w:fill="FFFFFF"/>
        </w:rPr>
        <w:t xml:space="preserve"> </w:t>
      </w:r>
      <w:r w:rsidRPr="004B7851">
        <w:rPr>
          <w:color w:val="000000"/>
          <w:szCs w:val="24"/>
          <w:shd w:val="clear" w:color="auto" w:fill="FFFFFF"/>
        </w:rPr>
        <w:t>Paseo Cultural "Boedo Imaginario"</w:t>
      </w:r>
      <w:r>
        <w:rPr>
          <w:color w:val="000000"/>
          <w:szCs w:val="24"/>
          <w:shd w:val="clear" w:color="auto" w:fill="FFFFFF"/>
        </w:rPr>
        <w:t>,</w:t>
      </w:r>
      <w:r w:rsidRPr="004B7851">
        <w:rPr>
          <w:color w:val="000000"/>
          <w:szCs w:val="24"/>
          <w:shd w:val="clear" w:color="auto" w:fill="FFFFFF"/>
        </w:rPr>
        <w:t xml:space="preserve"> llevado a</w:t>
      </w:r>
      <w:r>
        <w:rPr>
          <w:color w:val="000000"/>
          <w:szCs w:val="24"/>
          <w:shd w:val="clear" w:color="auto" w:fill="FFFFFF"/>
        </w:rPr>
        <w:t xml:space="preserve"> cabo por la ONG Ronda Cultural;</w:t>
      </w:r>
    </w:p>
    <w:p w:rsidR="00ED74D0" w:rsidRPr="004B7851" w:rsidRDefault="00ED74D0" w:rsidP="009C112E">
      <w:pPr>
        <w:spacing w:line="276" w:lineRule="auto"/>
        <w:ind w:firstLine="709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 xml:space="preserve"> </w:t>
      </w:r>
      <w:r w:rsidRPr="004B7851">
        <w:rPr>
          <w:color w:val="000000"/>
          <w:szCs w:val="24"/>
          <w:shd w:val="clear" w:color="auto" w:fill="FFFFFF"/>
        </w:rPr>
        <w:t>-</w:t>
      </w:r>
      <w:r>
        <w:rPr>
          <w:color w:val="000000"/>
          <w:szCs w:val="24"/>
          <w:shd w:val="clear" w:color="auto" w:fill="FFFFFF"/>
        </w:rPr>
        <w:t xml:space="preserve"> </w:t>
      </w:r>
      <w:r w:rsidRPr="004B7851">
        <w:rPr>
          <w:color w:val="000000"/>
          <w:szCs w:val="24"/>
          <w:shd w:val="clear" w:color="auto" w:fill="FFFFFF"/>
        </w:rPr>
        <w:t>Promueve la lectura en las infancias a través del proyecto “Un Paseo por la Biblioteca”</w:t>
      </w:r>
      <w:r>
        <w:rPr>
          <w:color w:val="000000"/>
          <w:szCs w:val="24"/>
          <w:shd w:val="clear" w:color="auto" w:fill="FFFFFF"/>
        </w:rPr>
        <w:t>,</w:t>
      </w:r>
      <w:r w:rsidRPr="004B7851">
        <w:rPr>
          <w:color w:val="000000"/>
          <w:szCs w:val="24"/>
          <w:shd w:val="clear" w:color="auto" w:fill="FFFFFF"/>
        </w:rPr>
        <w:t xml:space="preserve"> en el cual recibe a jardines y escuelas, y en el que se desarrollan actividades literarias con la colaboración de narradoras/es de cuentos.</w:t>
      </w:r>
    </w:p>
    <w:p w:rsidR="009C112E" w:rsidRDefault="00ED74D0" w:rsidP="009C112E">
      <w:pPr>
        <w:spacing w:line="276" w:lineRule="auto"/>
        <w:ind w:firstLine="709"/>
        <w:rPr>
          <w:color w:val="000000"/>
          <w:szCs w:val="24"/>
          <w:shd w:val="clear" w:color="auto" w:fill="FFFFFF"/>
        </w:rPr>
      </w:pPr>
      <w:r w:rsidRPr="004B7851">
        <w:rPr>
          <w:color w:val="000000"/>
          <w:szCs w:val="24"/>
          <w:shd w:val="clear" w:color="auto" w:fill="FFFFFF"/>
        </w:rPr>
        <w:t>-</w:t>
      </w:r>
      <w:r>
        <w:rPr>
          <w:color w:val="000000"/>
          <w:szCs w:val="24"/>
          <w:shd w:val="clear" w:color="auto" w:fill="FFFFFF"/>
        </w:rPr>
        <w:t xml:space="preserve"> </w:t>
      </w:r>
      <w:r w:rsidRPr="004B7851">
        <w:rPr>
          <w:color w:val="000000"/>
          <w:szCs w:val="24"/>
          <w:shd w:val="clear" w:color="auto" w:fill="FFFFFF"/>
        </w:rPr>
        <w:t xml:space="preserve">Fue Sede Latinoamericana (Chile, Perú, Bolivia, Uruguay y Argentina) del Proyecto “Escribir como Lectores” que se desarrolló en CABA y parte de la </w:t>
      </w:r>
      <w:proofErr w:type="spellStart"/>
      <w:r w:rsidRPr="004B7851">
        <w:rPr>
          <w:color w:val="000000"/>
          <w:szCs w:val="24"/>
          <w:shd w:val="clear" w:color="auto" w:fill="FFFFFF"/>
        </w:rPr>
        <w:t>Pcia</w:t>
      </w:r>
      <w:proofErr w:type="spellEnd"/>
      <w:r w:rsidRPr="004B7851">
        <w:rPr>
          <w:color w:val="000000"/>
          <w:szCs w:val="24"/>
          <w:shd w:val="clear" w:color="auto" w:fill="FFFFFF"/>
        </w:rPr>
        <w:t>.  de Buenos  Aires (en Argentina), Proyecto Impulsado por la Universidad Complutense de Madrid, la Asociación Española de Lectura y Escritura, el Club Telémaco y el Gobierno de La Rioja (España)</w:t>
      </w:r>
      <w:r>
        <w:rPr>
          <w:color w:val="000000"/>
          <w:szCs w:val="24"/>
          <w:shd w:val="clear" w:color="auto" w:fill="FFFFFF"/>
        </w:rPr>
        <w:t>;</w:t>
      </w:r>
    </w:p>
    <w:p w:rsidR="00ED74D0" w:rsidRDefault="00ED74D0" w:rsidP="009C112E">
      <w:pPr>
        <w:spacing w:line="276" w:lineRule="auto"/>
        <w:ind w:firstLine="709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 xml:space="preserve">- Las </w:t>
      </w:r>
      <w:r w:rsidRPr="004B7851">
        <w:rPr>
          <w:color w:val="000000"/>
          <w:szCs w:val="24"/>
          <w:shd w:val="clear" w:color="auto" w:fill="FFFFFF"/>
        </w:rPr>
        <w:t xml:space="preserve">salas </w:t>
      </w:r>
      <w:r>
        <w:rPr>
          <w:color w:val="000000"/>
          <w:szCs w:val="24"/>
          <w:shd w:val="clear" w:color="auto" w:fill="FFFFFF"/>
        </w:rPr>
        <w:t xml:space="preserve">de la biblioteca </w:t>
      </w:r>
      <w:r w:rsidRPr="004B7851">
        <w:rPr>
          <w:color w:val="000000"/>
          <w:szCs w:val="24"/>
          <w:shd w:val="clear" w:color="auto" w:fill="FFFFFF"/>
        </w:rPr>
        <w:t>se realizan presentaciones de libros, actividades musicales, exposiciones, talleres de teatro, de Ecología y Medio Ambiente, danzas</w:t>
      </w:r>
      <w:r>
        <w:rPr>
          <w:color w:val="000000"/>
          <w:szCs w:val="24"/>
          <w:shd w:val="clear" w:color="auto" w:fill="FFFFFF"/>
        </w:rPr>
        <w:t xml:space="preserve"> y clubes de lectura, entre otras actividade</w:t>
      </w:r>
      <w:r w:rsidRPr="004B7851">
        <w:rPr>
          <w:color w:val="000000"/>
          <w:szCs w:val="24"/>
          <w:shd w:val="clear" w:color="auto" w:fill="FFFFFF"/>
        </w:rPr>
        <w:t>s.</w:t>
      </w:r>
    </w:p>
    <w:p w:rsidR="00ED74D0" w:rsidRDefault="00ED74D0" w:rsidP="009C112E">
      <w:pPr>
        <w:spacing w:line="276" w:lineRule="auto"/>
        <w:ind w:firstLine="709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Vale recordar que la labor desarrollada por la Biblioteca Popular Mariano Boedo fue declarada de Interés Cultural por la Legislatura de la Ciudad en los años 2011, 2012 y 2015, en reconocimiento a las actividades culturales que realiza y fomenta.</w:t>
      </w:r>
    </w:p>
    <w:p w:rsidR="00ED74D0" w:rsidRDefault="00ED74D0" w:rsidP="009C112E">
      <w:pPr>
        <w:spacing w:line="276" w:lineRule="auto"/>
        <w:ind w:firstLine="709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 xml:space="preserve">Recientemente, la biblioteca fue </w:t>
      </w:r>
      <w:r w:rsidRPr="004B7851">
        <w:rPr>
          <w:color w:val="000000"/>
          <w:szCs w:val="24"/>
          <w:shd w:val="clear" w:color="auto" w:fill="FFFFFF"/>
        </w:rPr>
        <w:t>seleccionada para la realización del proyecto cultural “Música entre libros” con apoyo y financiamiento de la Fundación Williams.</w:t>
      </w:r>
    </w:p>
    <w:p w:rsidR="00ED74D0" w:rsidRPr="003B5B49" w:rsidRDefault="00ED74D0" w:rsidP="009C112E">
      <w:pPr>
        <w:spacing w:line="276" w:lineRule="auto"/>
        <w:ind w:firstLine="709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Por todo lo expuesto, solicito a mis pares acompañen la sanción del presente proyecto.</w:t>
      </w:r>
    </w:p>
    <w:p w:rsidR="00ED74D0" w:rsidRPr="004B7851" w:rsidRDefault="00ED74D0" w:rsidP="009C112E">
      <w:pPr>
        <w:spacing w:line="276" w:lineRule="auto"/>
        <w:rPr>
          <w:szCs w:val="24"/>
        </w:rPr>
      </w:pPr>
    </w:p>
    <w:p w:rsidR="00AF6352" w:rsidRPr="00081FFF" w:rsidRDefault="00AF6352" w:rsidP="009C112E">
      <w:pPr>
        <w:spacing w:line="276" w:lineRule="auto"/>
        <w:rPr>
          <w:lang w:val="es-MX"/>
        </w:rPr>
      </w:pPr>
    </w:p>
    <w:p w:rsidR="009C112E" w:rsidRPr="00081FFF" w:rsidRDefault="009C112E">
      <w:pPr>
        <w:spacing w:line="276" w:lineRule="auto"/>
        <w:rPr>
          <w:lang w:val="es-MX"/>
        </w:rPr>
      </w:pPr>
    </w:p>
    <w:sectPr w:rsidR="009C112E" w:rsidRPr="00081FFF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7ABD" w:rsidRDefault="00557ABD">
      <w:r>
        <w:separator/>
      </w:r>
    </w:p>
  </w:endnote>
  <w:endnote w:type="continuationSeparator" w:id="0">
    <w:p w:rsidR="00557ABD" w:rsidRDefault="00557A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B177FE" w:rsidRDefault="00601A75">
    <w:pPr>
      <w:pStyle w:val="Piedepgina"/>
      <w:rPr>
        <w:color w:val="333333"/>
        <w:sz w:val="20"/>
      </w:rPr>
    </w:pPr>
  </w:p>
  <w:p w:rsidR="00601A75" w:rsidRPr="00B177FE" w:rsidRDefault="00601A75">
    <w:pPr>
      <w:pStyle w:val="Piedepgina"/>
      <w:rPr>
        <w:color w:val="333333"/>
        <w:sz w:val="20"/>
      </w:rPr>
    </w:pPr>
    <w:r w:rsidRPr="00B177FE">
      <w:rPr>
        <w:color w:val="333333"/>
        <w:sz w:val="20"/>
      </w:rPr>
      <w:t xml:space="preserve">Último cambio: </w:t>
    </w:r>
    <w:fldSimple w:instr=" SAVEDATE  \* MERGEFORMAT ">
      <w:r w:rsidR="000A0FED" w:rsidRPr="000A0FED">
        <w:rPr>
          <w:noProof/>
          <w:color w:val="333333"/>
          <w:sz w:val="20"/>
        </w:rPr>
        <w:t>05/10/2022 18:49:00</w:t>
      </w:r>
    </w:fldSimple>
    <w:r w:rsidRPr="00B177FE">
      <w:rPr>
        <w:color w:val="333333"/>
        <w:sz w:val="20"/>
      </w:rPr>
      <w:t xml:space="preserve">  -  Cantidad de caracteres: </w:t>
    </w:r>
    <w:fldSimple w:instr=" NUMCHARS  \* MERGEFORMAT ">
      <w:r w:rsidR="000A0FED" w:rsidRPr="000A0FED">
        <w:rPr>
          <w:noProof/>
          <w:color w:val="333333"/>
          <w:sz w:val="20"/>
        </w:rPr>
        <w:t>3359</w:t>
      </w:r>
    </w:fldSimple>
    <w:r w:rsidRPr="00B177FE">
      <w:rPr>
        <w:color w:val="333333"/>
        <w:sz w:val="20"/>
      </w:rPr>
      <w:t xml:space="preserve"> - Cantidad de palabras: </w:t>
    </w:r>
    <w:fldSimple w:instr=" NUMWORDS  \* MERGEFORMAT ">
      <w:r w:rsidR="000A0FED" w:rsidRPr="000A0FED">
        <w:rPr>
          <w:noProof/>
          <w:color w:val="333333"/>
          <w:sz w:val="20"/>
        </w:rPr>
        <w:t>638</w:t>
      </w:r>
    </w:fldSimple>
  </w:p>
  <w:p w:rsidR="00601A75" w:rsidRPr="00B177FE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B177FE">
      <w:rPr>
        <w:color w:val="333333"/>
        <w:sz w:val="20"/>
      </w:rPr>
      <w:tab/>
      <w:t>Pág.</w:t>
    </w:r>
    <w:r w:rsidRPr="00B177FE">
      <w:rPr>
        <w:color w:val="333333"/>
      </w:rPr>
      <w:t xml:space="preserve"> </w:t>
    </w:r>
    <w:r w:rsidR="000839F1" w:rsidRPr="00B177FE">
      <w:rPr>
        <w:rStyle w:val="Nmerodepgina"/>
        <w:color w:val="333333"/>
      </w:rPr>
      <w:fldChar w:fldCharType="begin"/>
    </w:r>
    <w:r w:rsidRPr="00B177FE">
      <w:rPr>
        <w:rStyle w:val="Nmerodepgina"/>
        <w:color w:val="333333"/>
      </w:rPr>
      <w:instrText xml:space="preserve"> PAGE </w:instrText>
    </w:r>
    <w:r w:rsidR="000839F1" w:rsidRPr="00B177FE">
      <w:rPr>
        <w:rStyle w:val="Nmerodepgina"/>
        <w:color w:val="333333"/>
      </w:rPr>
      <w:fldChar w:fldCharType="separate"/>
    </w:r>
    <w:r w:rsidR="000A0FED">
      <w:rPr>
        <w:rStyle w:val="Nmerodepgina"/>
        <w:noProof/>
        <w:color w:val="333333"/>
      </w:rPr>
      <w:t>2</w:t>
    </w:r>
    <w:r w:rsidR="000839F1" w:rsidRPr="00B177FE">
      <w:rPr>
        <w:rStyle w:val="Nmerodepgina"/>
        <w:color w:val="333333"/>
      </w:rPr>
      <w:fldChar w:fldCharType="end"/>
    </w:r>
    <w:r w:rsidRPr="00B177FE">
      <w:rPr>
        <w:rStyle w:val="Nmerodepgina"/>
        <w:color w:val="333333"/>
      </w:rPr>
      <w:t>/</w:t>
    </w:r>
    <w:fldSimple w:instr=" NUMPAGES  \* MERGEFORMAT ">
      <w:r w:rsidR="000A0FED" w:rsidRPr="000A0FED">
        <w:rPr>
          <w:rStyle w:val="Nmerodepgina"/>
          <w:noProof/>
          <w:color w:val="333333"/>
        </w:rPr>
        <w:t>2</w:t>
      </w:r>
    </w:fldSimple>
    <w:r w:rsidRPr="00B177FE">
      <w:rPr>
        <w:rStyle w:val="Nmerodepgina"/>
        <w:color w:val="333333"/>
      </w:rPr>
      <w:t xml:space="preserve"> </w:t>
    </w:r>
  </w:p>
  <w:p w:rsidR="00601A75" w:rsidRPr="00B177FE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7ABD" w:rsidRDefault="00557ABD">
      <w:r>
        <w:separator/>
      </w:r>
    </w:p>
  </w:footnote>
  <w:footnote w:type="continuationSeparator" w:id="0">
    <w:p w:rsidR="00557ABD" w:rsidRDefault="00557A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2A7C8C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4F77ED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39F1"/>
    <w:rsid w:val="00085D07"/>
    <w:rsid w:val="000A0FED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A7C8C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4F77ED"/>
    <w:rsid w:val="0051012E"/>
    <w:rsid w:val="005142E6"/>
    <w:rsid w:val="00522C71"/>
    <w:rsid w:val="00534552"/>
    <w:rsid w:val="00540D49"/>
    <w:rsid w:val="00540E5C"/>
    <w:rsid w:val="00550A79"/>
    <w:rsid w:val="00551DE0"/>
    <w:rsid w:val="00557ABD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A6CD0"/>
    <w:rsid w:val="006C2528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112E"/>
    <w:rsid w:val="009C20D3"/>
    <w:rsid w:val="009E5835"/>
    <w:rsid w:val="009F4E01"/>
    <w:rsid w:val="00A06A2B"/>
    <w:rsid w:val="00A07090"/>
    <w:rsid w:val="00A11AD7"/>
    <w:rsid w:val="00A1286B"/>
    <w:rsid w:val="00A240CA"/>
    <w:rsid w:val="00A26AE7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D74D0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AE7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A26AE7"/>
    <w:pPr>
      <w:ind w:left="3686"/>
    </w:pPr>
  </w:style>
  <w:style w:type="paragraph" w:styleId="Encabezado">
    <w:name w:val="header"/>
    <w:basedOn w:val="Normal"/>
    <w:link w:val="EncabezadoCar"/>
    <w:uiPriority w:val="99"/>
    <w:rsid w:val="00A26AE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A26AE7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A26AE7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normal0">
    <w:name w:val="normal"/>
    <w:rsid w:val="002A7C8C"/>
    <w:rPr>
      <w:rFonts w:ascii="Calibri" w:eastAsia="Calibri" w:hAnsi="Calibri" w:cs="Calibri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74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74D0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egSy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29B212-7A9D-4FFF-A0BE-76EE6EB4C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</TotalTime>
  <Pages>2</Pages>
  <Words>638</Words>
  <Characters>3359</Characters>
  <Application>Microsoft Office Word</Application>
  <DocSecurity>0</DocSecurity>
  <Lines>79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maszych</dc:creator>
  <cp:lastModifiedBy>Ramiro Velez</cp:lastModifiedBy>
  <cp:revision>5</cp:revision>
  <cp:lastPrinted>2022-10-04T18:33:00Z</cp:lastPrinted>
  <dcterms:created xsi:type="dcterms:W3CDTF">2022-10-05T21:48:00Z</dcterms:created>
  <dcterms:modified xsi:type="dcterms:W3CDTF">2022-10-06T14:31:00Z</dcterms:modified>
</cp:coreProperties>
</file>