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6667" w:rsidRPr="003E6667" w:rsidRDefault="003E6667" w:rsidP="00081FFF">
      <w:pPr>
        <w:rPr>
          <w:lang w:val="es-MX"/>
        </w:rPr>
      </w:pPr>
      <w:r w:rsidRPr="003E6667">
        <w:rPr>
          <w:lang w:val="es-MX"/>
        </w:rPr>
        <w:t>Legislatura de la Ciudad Autónoma de Buenos Aires</w:t>
      </w:r>
    </w:p>
    <w:p w:rsidR="003E6667" w:rsidRDefault="003E6667" w:rsidP="00081FFF">
      <w:pPr>
        <w:rPr>
          <w:lang w:val="es-MX"/>
        </w:rPr>
      </w:pPr>
    </w:p>
    <w:p w:rsidR="003E6667" w:rsidRPr="003E6667" w:rsidRDefault="003E6667" w:rsidP="00081FFF">
      <w:pPr>
        <w:rPr>
          <w:lang w:val="es-MX"/>
        </w:rPr>
      </w:pPr>
    </w:p>
    <w:p w:rsidR="003E6667" w:rsidRDefault="003E6667" w:rsidP="00081FFF">
      <w:pPr>
        <w:rPr>
          <w:lang w:val="es-MX"/>
        </w:rPr>
      </w:pPr>
      <w:r w:rsidRPr="003E6667">
        <w:rPr>
          <w:lang w:val="es-MX"/>
        </w:rPr>
        <w:t>Visto:</w:t>
      </w:r>
    </w:p>
    <w:p w:rsidR="0082069D" w:rsidRDefault="0082069D" w:rsidP="00081FFF">
      <w:pPr>
        <w:rPr>
          <w:lang w:val="es-MX"/>
        </w:rPr>
      </w:pPr>
    </w:p>
    <w:p w:rsidR="00FD74B4" w:rsidRDefault="00FD74B4" w:rsidP="00FD74B4">
      <w:pPr>
        <w:rPr>
          <w:lang w:val="es-MX"/>
        </w:rPr>
      </w:pPr>
    </w:p>
    <w:p w:rsidR="00FD74B4" w:rsidRPr="00C245DD" w:rsidRDefault="00FD74B4" w:rsidP="00FD74B4">
      <w:pPr>
        <w:pStyle w:val="Normal1"/>
      </w:pPr>
      <w:r>
        <w:t>El expediente 1228-D-2022</w:t>
      </w:r>
      <w:r w:rsidRPr="00546E62">
        <w:t xml:space="preserve"> de autoría de</w:t>
      </w:r>
      <w:r>
        <w:t xml:space="preserve"> la diputada</w:t>
      </w:r>
      <w:r w:rsidRPr="00546E62">
        <w:t xml:space="preserve"> </w:t>
      </w:r>
      <w:r>
        <w:t>Tiesso, María Magdalena</w:t>
      </w:r>
      <w:r w:rsidRPr="00546E62">
        <w:t xml:space="preserve">, </w:t>
      </w:r>
      <w:r>
        <w:t>por medio del</w:t>
      </w:r>
      <w:r w:rsidRPr="00546E62">
        <w:t xml:space="preserve"> cual solicitan </w:t>
      </w:r>
      <w:r>
        <w:t xml:space="preserve">sobre </w:t>
      </w:r>
      <w:r w:rsidRPr="00546E62">
        <w:t>informes</w:t>
      </w:r>
      <w:r w:rsidRPr="006960FF">
        <w:t xml:space="preserve"> </w:t>
      </w:r>
      <w:r>
        <w:t>los siguientes puntos relacionados al Consejo de Coordinación Intercomunal, tal como lo establece la Ley 1777, y</w:t>
      </w:r>
    </w:p>
    <w:p w:rsidR="00FD74B4" w:rsidRDefault="00FD74B4" w:rsidP="00081FFF"/>
    <w:p w:rsidR="003E6667" w:rsidRPr="003E6667" w:rsidRDefault="003E6667" w:rsidP="00081FFF">
      <w:pPr>
        <w:rPr>
          <w:lang w:val="es-MX"/>
        </w:rPr>
      </w:pPr>
      <w:r>
        <w:rPr>
          <w:lang w:val="es-MX"/>
        </w:rPr>
        <w:tab/>
      </w:r>
    </w:p>
    <w:p w:rsidR="003E6667" w:rsidRPr="003E6667" w:rsidRDefault="003E6667" w:rsidP="00081FFF">
      <w:pPr>
        <w:rPr>
          <w:lang w:val="es-MX"/>
        </w:rPr>
      </w:pPr>
      <w:r w:rsidRPr="003E6667">
        <w:rPr>
          <w:lang w:val="es-MX"/>
        </w:rPr>
        <w:t>Considerando:</w:t>
      </w:r>
    </w:p>
    <w:p w:rsidR="003E6667" w:rsidRDefault="003E6667" w:rsidP="00081FFF">
      <w:pPr>
        <w:rPr>
          <w:lang w:val="es-MX"/>
        </w:rPr>
      </w:pPr>
    </w:p>
    <w:p w:rsidR="00FD74B4" w:rsidRDefault="00FD74B4" w:rsidP="00081FFF">
      <w:pPr>
        <w:rPr>
          <w:lang w:val="es-MX"/>
        </w:rPr>
      </w:pPr>
    </w:p>
    <w:p w:rsidR="00FD74B4" w:rsidRPr="006960FF" w:rsidRDefault="00FD74B4" w:rsidP="00FD74B4">
      <w:r w:rsidRPr="006960FF">
        <w:t>Que la Ley 1777, establece las normas de organización, competencia y funcionamiento de las comunas. En el título 5 de la misma ley, se da marco al Consejo de Coordinación Intercomunal (CCI), el mismo es presidido por el Jefe/a de Gobierno o, en su defecto, por el funcionario que éste designe y, el artículo 39 establece que es el “órgano de discusión y consenso de las políticas entre las Comunas y e</w:t>
      </w:r>
      <w:r>
        <w:t>l Poder Ejecutivo”. Además, la L</w:t>
      </w:r>
      <w:r w:rsidRPr="006960FF">
        <w:t>ey</w:t>
      </w:r>
      <w:r>
        <w:t xml:space="preserve"> de C</w:t>
      </w:r>
      <w:r w:rsidRPr="006960FF">
        <w:t>omunas, en el inciso e del artículo 4, constituye al Consejo de Coordinación Intercomunal como el órgano encargado de fijar los “criterios de integración entre las Comunas y el Poder Ejecutivo”.</w:t>
      </w:r>
    </w:p>
    <w:p w:rsidR="0082069D" w:rsidRPr="00FD74B4" w:rsidRDefault="0082069D" w:rsidP="00081FFF"/>
    <w:p w:rsidR="00FD74B4" w:rsidRDefault="00FD74B4" w:rsidP="00FD74B4">
      <w:r>
        <w:t>Que e</w:t>
      </w:r>
      <w:r w:rsidRPr="006960FF">
        <w:t xml:space="preserve">s este Consejo quien elabora la matriz presupuestaria de cada año, la cual resulta fundamental para la elaboración del presupuesto de las comunas teniendo en cuenta los </w:t>
      </w:r>
      <w:r w:rsidRPr="006960FF">
        <w:rPr>
          <w:i/>
        </w:rPr>
        <w:t>“indicadores sociales, culturales, económicos, ambientales, demográficos y urbanísticos que permitan generar criterios de distribución y compensación de las diferencias estructurales existentes entre los distintos barrios y zonas de la ciudad”</w:t>
      </w:r>
      <w:r w:rsidRPr="006960FF">
        <w:t xml:space="preserve">. </w:t>
      </w:r>
    </w:p>
    <w:p w:rsidR="00FD74B4" w:rsidRPr="006960FF" w:rsidRDefault="00FD74B4" w:rsidP="00FD74B4">
      <w:pPr>
        <w:ind w:firstLine="1418"/>
      </w:pPr>
    </w:p>
    <w:p w:rsidR="00FD74B4" w:rsidRPr="00B52657" w:rsidRDefault="00FD74B4" w:rsidP="00FD74B4">
      <w:r>
        <w:t>Que</w:t>
      </w:r>
      <w:r w:rsidRPr="00050568">
        <w:t xml:space="preserve"> </w:t>
      </w:r>
      <w:r>
        <w:t>e</w:t>
      </w:r>
      <w:r w:rsidRPr="00B52657">
        <w:t xml:space="preserve">l Consejo de Coordinación Intercomunal tiene entre sus competencias, la tarea de: </w:t>
      </w:r>
      <w:r w:rsidRPr="00B52657">
        <w:rPr>
          <w:i/>
        </w:rPr>
        <w:t>“Coordinar y monitorear la ejecución del proceso de descent</w:t>
      </w:r>
      <w:r>
        <w:rPr>
          <w:i/>
        </w:rPr>
        <w:t>ralización político-</w:t>
      </w:r>
      <w:r w:rsidRPr="00B52657">
        <w:rPr>
          <w:i/>
        </w:rPr>
        <w:t>administrativo del Gobierno de la Ciudad”</w:t>
      </w:r>
      <w:r w:rsidRPr="00B52657">
        <w:t xml:space="preserve"> y así facilitar la participación de la ciudadanía en el proceso de toma de decisiones y en el control de los asuntos públicos. Por este motivo resulta imperioso para este cuerpo, y para la pue</w:t>
      </w:r>
      <w:r>
        <w:t>sta en funcionamiento de la L</w:t>
      </w:r>
      <w:r w:rsidRPr="00B52657">
        <w:t>ey 1777, contar con información detallada sobre el funcionamiento del Consejo de Coordinación Intercomunal, para volver realidad la descentralización y la participación ciudadana</w:t>
      </w:r>
      <w:r>
        <w:t xml:space="preserve"> que prescribe la Constitución</w:t>
      </w:r>
      <w:r w:rsidRPr="00B52657">
        <w:t xml:space="preserve">. </w:t>
      </w:r>
    </w:p>
    <w:p w:rsidR="003E6667" w:rsidRPr="00FD74B4" w:rsidRDefault="003E6667" w:rsidP="00081FFF"/>
    <w:p w:rsidR="0082069D" w:rsidRPr="00546E62" w:rsidRDefault="0082069D" w:rsidP="0082069D">
      <w:pPr>
        <w:pStyle w:val="normal0"/>
        <w:tabs>
          <w:tab w:val="left" w:pos="1418"/>
        </w:tabs>
      </w:pPr>
      <w:r w:rsidRPr="00546E62">
        <w:t>Por todo lo expuesto, esta Comisión de Descentralización y Participación Ciudadana, puesta al estudio de los presentes actuados, aconseja la aprobación de la siguiente:</w:t>
      </w:r>
    </w:p>
    <w:p w:rsidR="0082069D" w:rsidRPr="003E6667" w:rsidRDefault="0082069D" w:rsidP="00081FFF">
      <w:pPr>
        <w:rPr>
          <w:lang w:val="es-MX"/>
        </w:rPr>
      </w:pPr>
    </w:p>
    <w:p w:rsidR="003E6667" w:rsidRDefault="003E6667" w:rsidP="00081FFF">
      <w:pPr>
        <w:rPr>
          <w:lang w:val="es-MX"/>
        </w:rPr>
      </w:pPr>
      <w:r w:rsidRPr="003E6667">
        <w:rPr>
          <w:lang w:val="es-MX"/>
        </w:rPr>
        <w:tab/>
      </w:r>
    </w:p>
    <w:p w:rsidR="0082069D" w:rsidRPr="003E6667" w:rsidRDefault="0082069D" w:rsidP="00081FFF">
      <w:pPr>
        <w:rPr>
          <w:lang w:val="es-MX"/>
        </w:rPr>
      </w:pPr>
    </w:p>
    <w:p w:rsidR="003E6667" w:rsidRDefault="003E6667" w:rsidP="003E6667">
      <w:pPr>
        <w:jc w:val="center"/>
        <w:rPr>
          <w:b/>
          <w:lang w:val="es-MX"/>
        </w:rPr>
      </w:pPr>
      <w:bookmarkStart w:id="0" w:name="DResolución"/>
      <w:bookmarkEnd w:id="0"/>
      <w:r w:rsidRPr="003E6667">
        <w:rPr>
          <w:b/>
          <w:lang w:val="es-MX"/>
        </w:rPr>
        <w:t>RESOLUCIÓN</w:t>
      </w:r>
    </w:p>
    <w:p w:rsidR="00FD74B4" w:rsidRPr="003E6667" w:rsidRDefault="00FD74B4" w:rsidP="003E6667">
      <w:pPr>
        <w:jc w:val="center"/>
        <w:rPr>
          <w:b/>
          <w:lang w:val="es-MX"/>
        </w:rPr>
      </w:pPr>
    </w:p>
    <w:p w:rsidR="003E6667" w:rsidRPr="003E6667" w:rsidRDefault="003E6667" w:rsidP="003E6667">
      <w:pPr>
        <w:rPr>
          <w:b/>
          <w:lang w:val="es-MX"/>
        </w:rPr>
      </w:pPr>
    </w:p>
    <w:p w:rsidR="00FD74B4" w:rsidRDefault="00FD74B4" w:rsidP="00FD74B4">
      <w:pPr>
        <w:spacing w:line="360" w:lineRule="auto"/>
      </w:pPr>
      <w:r>
        <w:t>Artículo 1°.- La Legislatura de la Ciudad Autónoma de Buenos Aires en cumplimiento con lo dispuesto en el inciso 3° del artículo 83 y el inciso 4° del artículo 105 de la Constitución de la Ciudad Autónoma de Buenos Aires, solicita al Poder Ejecutivo de la Ciudad que informe, a través de las dependencias correspondientes, en un plazo de 30 (treinta) días de recibida la presente, sobre los siguientes puntos relacionados al Consejo de Coordinación Intercomunal tal como lo establece la Ley 1777:</w:t>
      </w:r>
    </w:p>
    <w:p w:rsidR="00FD74B4" w:rsidRDefault="00FD74B4" w:rsidP="00FD74B4">
      <w:pPr>
        <w:spacing w:line="360" w:lineRule="auto"/>
      </w:pPr>
    </w:p>
    <w:p w:rsidR="00FD74B4" w:rsidRPr="00172270" w:rsidRDefault="00FD74B4" w:rsidP="00FD74B4">
      <w:pPr>
        <w:numPr>
          <w:ilvl w:val="0"/>
          <w:numId w:val="1"/>
        </w:numPr>
        <w:rPr>
          <w:color w:val="000000"/>
          <w:szCs w:val="24"/>
        </w:rPr>
      </w:pPr>
      <w:r w:rsidRPr="00172270">
        <w:rPr>
          <w:color w:val="000000"/>
          <w:szCs w:val="24"/>
        </w:rPr>
        <w:t>Informe si se están llevando a cabo reuniones del Consejo, detallando fecha y nómina de los presentes. De no ser así, indique el motivo.</w:t>
      </w:r>
    </w:p>
    <w:p w:rsidR="00FD74B4" w:rsidRPr="00172270" w:rsidRDefault="00FD74B4" w:rsidP="00FD74B4">
      <w:pPr>
        <w:rPr>
          <w:color w:val="000000"/>
          <w:szCs w:val="24"/>
        </w:rPr>
      </w:pPr>
    </w:p>
    <w:p w:rsidR="00FD74B4" w:rsidRPr="00172270" w:rsidRDefault="00FD74B4" w:rsidP="00FD74B4">
      <w:pPr>
        <w:numPr>
          <w:ilvl w:val="0"/>
          <w:numId w:val="1"/>
        </w:numPr>
        <w:rPr>
          <w:color w:val="000000"/>
          <w:szCs w:val="24"/>
        </w:rPr>
      </w:pPr>
      <w:r w:rsidRPr="00172270">
        <w:rPr>
          <w:color w:val="000000"/>
          <w:szCs w:val="24"/>
        </w:rPr>
        <w:t>Indique si se elaboran actas de cada reunión.</w:t>
      </w:r>
    </w:p>
    <w:p w:rsidR="00FD74B4" w:rsidRPr="00172270" w:rsidRDefault="00FD74B4" w:rsidP="00FD74B4">
      <w:pPr>
        <w:rPr>
          <w:color w:val="000000"/>
          <w:szCs w:val="24"/>
        </w:rPr>
      </w:pPr>
    </w:p>
    <w:p w:rsidR="00FD74B4" w:rsidRPr="00172270" w:rsidRDefault="00FD74B4" w:rsidP="00FD74B4">
      <w:pPr>
        <w:numPr>
          <w:ilvl w:val="0"/>
          <w:numId w:val="1"/>
        </w:numPr>
        <w:rPr>
          <w:color w:val="000000"/>
          <w:szCs w:val="24"/>
        </w:rPr>
      </w:pPr>
      <w:r w:rsidRPr="00172270">
        <w:rPr>
          <w:color w:val="000000"/>
          <w:szCs w:val="24"/>
        </w:rPr>
        <w:t>Remita el reglamento del Consejo de Coordinación Intercomunal.</w:t>
      </w:r>
    </w:p>
    <w:p w:rsidR="00FD74B4" w:rsidRPr="00172270" w:rsidRDefault="00FD74B4" w:rsidP="00FD74B4">
      <w:pPr>
        <w:rPr>
          <w:color w:val="000000"/>
          <w:szCs w:val="24"/>
        </w:rPr>
      </w:pPr>
    </w:p>
    <w:p w:rsidR="00FD74B4" w:rsidRPr="00A83D5D" w:rsidRDefault="00FD74B4" w:rsidP="00FD74B4">
      <w:pPr>
        <w:numPr>
          <w:ilvl w:val="0"/>
          <w:numId w:val="1"/>
        </w:numPr>
        <w:rPr>
          <w:color w:val="000000"/>
          <w:szCs w:val="24"/>
        </w:rPr>
      </w:pPr>
      <w:r w:rsidRPr="00172270">
        <w:rPr>
          <w:color w:val="000000"/>
          <w:szCs w:val="24"/>
        </w:rPr>
        <w:t>Indique qué funcionario del Poder Ejecutivo preside el Consejo, tal como lo establece el</w:t>
      </w:r>
      <w:r>
        <w:rPr>
          <w:color w:val="000000"/>
          <w:szCs w:val="24"/>
        </w:rPr>
        <w:t xml:space="preserve"> </w:t>
      </w:r>
      <w:r w:rsidRPr="00A83D5D">
        <w:rPr>
          <w:color w:val="000000"/>
          <w:szCs w:val="24"/>
        </w:rPr>
        <w:t xml:space="preserve">artículo 40 de la </w:t>
      </w:r>
      <w:r>
        <w:rPr>
          <w:color w:val="000000"/>
          <w:szCs w:val="24"/>
        </w:rPr>
        <w:t>L</w:t>
      </w:r>
      <w:r w:rsidRPr="00A83D5D">
        <w:rPr>
          <w:color w:val="000000"/>
          <w:szCs w:val="24"/>
        </w:rPr>
        <w:t>ey</w:t>
      </w:r>
      <w:r>
        <w:rPr>
          <w:color w:val="000000"/>
          <w:szCs w:val="24"/>
        </w:rPr>
        <w:t xml:space="preserve"> 1.777</w:t>
      </w:r>
      <w:r w:rsidRPr="00A83D5D">
        <w:rPr>
          <w:color w:val="000000"/>
          <w:szCs w:val="24"/>
        </w:rPr>
        <w:t>.</w:t>
      </w:r>
    </w:p>
    <w:p w:rsidR="00FD74B4" w:rsidRDefault="00FD74B4" w:rsidP="00FD74B4">
      <w:pPr>
        <w:rPr>
          <w:lang w:val="es-MX"/>
        </w:rPr>
      </w:pPr>
    </w:p>
    <w:p w:rsidR="00FD74B4" w:rsidRPr="00C245DD" w:rsidRDefault="00FD74B4" w:rsidP="00FD74B4">
      <w:pPr>
        <w:rPr>
          <w:lang w:val="es-MX"/>
        </w:rPr>
      </w:pPr>
      <w:r>
        <w:rPr>
          <w:lang w:val="es-MX"/>
        </w:rPr>
        <w:t>Art. 2º</w:t>
      </w:r>
      <w:r w:rsidRPr="00C245DD">
        <w:rPr>
          <w:lang w:val="es-MX"/>
        </w:rPr>
        <w:t>.- Comuníquese, etc.</w:t>
      </w:r>
    </w:p>
    <w:p w:rsidR="003E6667" w:rsidRPr="003E6667" w:rsidRDefault="003E6667" w:rsidP="003E6667">
      <w:pPr>
        <w:rPr>
          <w:lang w:val="es-MX"/>
        </w:rPr>
      </w:pPr>
    </w:p>
    <w:p w:rsidR="003E6667" w:rsidRPr="003E6667" w:rsidRDefault="003E6667" w:rsidP="003E6667">
      <w:pPr>
        <w:rPr>
          <w:lang w:val="es-MX"/>
        </w:rPr>
      </w:pPr>
    </w:p>
    <w:p w:rsidR="0082069D" w:rsidRPr="00546E62" w:rsidRDefault="0082069D" w:rsidP="0082069D">
      <w:pPr>
        <w:rPr>
          <w:lang w:val="es-MX"/>
        </w:rPr>
      </w:pPr>
      <w:r w:rsidRPr="00546E62">
        <w:rPr>
          <w:lang w:val="es-MX"/>
        </w:rPr>
        <w:t>Sala de la Comisión : .......... de ....................</w:t>
      </w:r>
      <w:r>
        <w:rPr>
          <w:lang w:val="es-MX"/>
        </w:rPr>
        <w:t>. de 2022</w:t>
      </w:r>
    </w:p>
    <w:p w:rsidR="0082069D" w:rsidRDefault="0082069D" w:rsidP="0082069D">
      <w:pPr>
        <w:rPr>
          <w:lang w:val="es-MX"/>
        </w:rPr>
      </w:pPr>
    </w:p>
    <w:p w:rsidR="0082069D" w:rsidRDefault="0082069D" w:rsidP="0082069D">
      <w:pPr>
        <w:rPr>
          <w:lang w:val="es-MX"/>
        </w:rPr>
      </w:pPr>
    </w:p>
    <w:p w:rsidR="00FD74B4" w:rsidRDefault="00FD74B4" w:rsidP="0082069D">
      <w:pPr>
        <w:rPr>
          <w:lang w:val="es-MX"/>
        </w:rPr>
      </w:pPr>
    </w:p>
    <w:p w:rsidR="00FD74B4" w:rsidRPr="00546E62" w:rsidRDefault="00FD74B4" w:rsidP="0082069D">
      <w:pPr>
        <w:rPr>
          <w:lang w:val="es-MX"/>
        </w:rPr>
      </w:pPr>
    </w:p>
    <w:p w:rsidR="0082069D" w:rsidRPr="00546E62" w:rsidRDefault="0082069D" w:rsidP="0082069D">
      <w:pPr>
        <w:jc w:val="left"/>
        <w:rPr>
          <w:lang w:val="es-MX"/>
        </w:rPr>
      </w:pPr>
    </w:p>
    <w:p w:rsidR="0082069D" w:rsidRPr="00546E62" w:rsidRDefault="0082069D" w:rsidP="0082069D">
      <w:pPr>
        <w:jc w:val="center"/>
        <w:rPr>
          <w:lang w:val="es-MX"/>
        </w:rPr>
      </w:pPr>
    </w:p>
    <w:p w:rsidR="0082069D" w:rsidRPr="00546E62" w:rsidRDefault="0082069D" w:rsidP="0082069D">
      <w:pPr>
        <w:jc w:val="center"/>
        <w:rPr>
          <w:lang w:val="es-MX"/>
        </w:rPr>
      </w:pPr>
      <w:r w:rsidRPr="00546E62">
        <w:rPr>
          <w:lang w:val="es-MX"/>
        </w:rPr>
        <w:t xml:space="preserve">                            </w:t>
      </w:r>
      <w:r>
        <w:rPr>
          <w:lang w:val="es-MX"/>
        </w:rPr>
        <w:t xml:space="preserve">                          Javier Andrade</w:t>
      </w:r>
    </w:p>
    <w:p w:rsidR="0082069D" w:rsidRPr="00546E62" w:rsidRDefault="0082069D" w:rsidP="0082069D">
      <w:pPr>
        <w:jc w:val="center"/>
        <w:rPr>
          <w:lang w:val="es-MX"/>
        </w:rPr>
      </w:pPr>
      <w:r w:rsidRPr="00546E62">
        <w:rPr>
          <w:lang w:val="es-MX"/>
        </w:rPr>
        <w:t xml:space="preserve">                                                      Presidente</w:t>
      </w:r>
    </w:p>
    <w:p w:rsidR="0082069D" w:rsidRPr="00546E62" w:rsidRDefault="0082069D" w:rsidP="0082069D">
      <w:pPr>
        <w:jc w:val="center"/>
        <w:rPr>
          <w:lang w:val="es-MX"/>
        </w:rPr>
      </w:pPr>
    </w:p>
    <w:p w:rsidR="0082069D" w:rsidRPr="00546E62" w:rsidRDefault="0082069D" w:rsidP="0082069D">
      <w:pPr>
        <w:jc w:val="center"/>
        <w:rPr>
          <w:lang w:val="es-MX"/>
        </w:rPr>
      </w:pPr>
    </w:p>
    <w:p w:rsidR="0082069D" w:rsidRPr="00546E62" w:rsidRDefault="0082069D" w:rsidP="0082069D">
      <w:pPr>
        <w:jc w:val="left"/>
        <w:rPr>
          <w:lang w:val="es-MX"/>
        </w:rPr>
      </w:pPr>
    </w:p>
    <w:p w:rsidR="0082069D" w:rsidRPr="00546E62" w:rsidRDefault="0082069D" w:rsidP="0082069D">
      <w:pPr>
        <w:jc w:val="left"/>
        <w:rPr>
          <w:lang w:val="es-MX"/>
        </w:rPr>
      </w:pPr>
    </w:p>
    <w:p w:rsidR="0082069D" w:rsidRPr="00546E62" w:rsidRDefault="0082069D" w:rsidP="0082069D">
      <w:pPr>
        <w:jc w:val="left"/>
        <w:rPr>
          <w:lang w:val="es-MX"/>
        </w:rPr>
      </w:pPr>
    </w:p>
    <w:p w:rsidR="0082069D" w:rsidRPr="00546E62" w:rsidRDefault="0082069D" w:rsidP="0082069D">
      <w:pPr>
        <w:jc w:val="left"/>
        <w:rPr>
          <w:lang w:val="es-MX"/>
        </w:rPr>
      </w:pPr>
    </w:p>
    <w:p w:rsidR="0082069D" w:rsidRPr="00546E62" w:rsidRDefault="0082069D" w:rsidP="0082069D">
      <w:pPr>
        <w:jc w:val="left"/>
        <w:rPr>
          <w:lang w:val="es-MX"/>
        </w:rPr>
      </w:pPr>
      <w:r>
        <w:rPr>
          <w:lang w:val="es-MX"/>
        </w:rPr>
        <w:t xml:space="preserve">      Natalia Fidel</w:t>
      </w:r>
      <w:r w:rsidRPr="00546E62">
        <w:rPr>
          <w:lang w:val="es-MX"/>
        </w:rPr>
        <w:t xml:space="preserve">                                                     </w:t>
      </w:r>
      <w:r>
        <w:rPr>
          <w:lang w:val="es-MX"/>
        </w:rPr>
        <w:t xml:space="preserve">       Marina Kienast</w:t>
      </w:r>
    </w:p>
    <w:p w:rsidR="0082069D" w:rsidRPr="00546E62" w:rsidRDefault="0082069D" w:rsidP="0082069D">
      <w:pPr>
        <w:jc w:val="left"/>
        <w:rPr>
          <w:lang w:val="es-MX"/>
        </w:rPr>
      </w:pPr>
      <w:r>
        <w:rPr>
          <w:lang w:val="es-MX"/>
        </w:rPr>
        <w:t xml:space="preserve">  Vicepresidenta 1ª</w:t>
      </w:r>
      <w:r w:rsidRPr="00546E62">
        <w:rPr>
          <w:lang w:val="es-MX"/>
        </w:rPr>
        <w:t xml:space="preserve">                                     </w:t>
      </w:r>
      <w:r>
        <w:rPr>
          <w:lang w:val="es-MX"/>
        </w:rPr>
        <w:t xml:space="preserve">                  Vicepresidenta 2ª</w:t>
      </w:r>
    </w:p>
    <w:p w:rsidR="0082069D" w:rsidRPr="00546E62" w:rsidRDefault="0082069D" w:rsidP="0082069D">
      <w:pPr>
        <w:rPr>
          <w:lang w:val="es-MX"/>
        </w:rPr>
      </w:pPr>
    </w:p>
    <w:p w:rsidR="0082069D" w:rsidRPr="00546E62" w:rsidRDefault="0082069D" w:rsidP="0082069D">
      <w:pPr>
        <w:rPr>
          <w:lang w:val="es-MX"/>
        </w:rPr>
      </w:pPr>
    </w:p>
    <w:p w:rsidR="0082069D" w:rsidRPr="00546E62" w:rsidRDefault="0082069D" w:rsidP="0082069D">
      <w:pPr>
        <w:rPr>
          <w:lang w:val="es-MX"/>
        </w:rPr>
      </w:pPr>
    </w:p>
    <w:p w:rsidR="0082069D" w:rsidRPr="00546E62" w:rsidRDefault="0082069D" w:rsidP="0082069D">
      <w:pPr>
        <w:rPr>
          <w:lang w:val="es-MX"/>
        </w:rPr>
      </w:pPr>
    </w:p>
    <w:p w:rsidR="0082069D" w:rsidRPr="00546E62" w:rsidRDefault="0082069D" w:rsidP="0082069D">
      <w:pPr>
        <w:rPr>
          <w:lang w:val="es-MX"/>
        </w:rPr>
      </w:pPr>
    </w:p>
    <w:p w:rsidR="0082069D" w:rsidRDefault="0082069D" w:rsidP="0082069D">
      <w:pPr>
        <w:rPr>
          <w:lang w:val="es-MX"/>
        </w:rPr>
      </w:pPr>
    </w:p>
    <w:p w:rsidR="0082069D" w:rsidRPr="00546E62" w:rsidRDefault="0082069D" w:rsidP="0082069D">
      <w:pPr>
        <w:rPr>
          <w:lang w:val="es-MX"/>
        </w:rPr>
      </w:pPr>
      <w:r>
        <w:rPr>
          <w:lang w:val="es-MX"/>
        </w:rPr>
        <w:t>Daniel Del Sol</w:t>
      </w:r>
      <w:r w:rsidRPr="00546E62">
        <w:rPr>
          <w:lang w:val="es-MX"/>
        </w:rPr>
        <w:t xml:space="preserve">                                        </w:t>
      </w:r>
      <w:r>
        <w:rPr>
          <w:lang w:val="es-MX"/>
        </w:rPr>
        <w:t xml:space="preserve">                    Carolina Estebarena</w:t>
      </w:r>
    </w:p>
    <w:p w:rsidR="0082069D" w:rsidRPr="00546E62" w:rsidRDefault="0082069D" w:rsidP="0082069D">
      <w:pPr>
        <w:rPr>
          <w:lang w:val="es-MX"/>
        </w:rPr>
      </w:pPr>
    </w:p>
    <w:p w:rsidR="0082069D" w:rsidRPr="00546E62" w:rsidRDefault="0082069D" w:rsidP="0082069D">
      <w:pPr>
        <w:rPr>
          <w:lang w:val="es-MX"/>
        </w:rPr>
      </w:pPr>
    </w:p>
    <w:p w:rsidR="0082069D" w:rsidRPr="00546E62" w:rsidRDefault="0082069D" w:rsidP="0082069D">
      <w:pPr>
        <w:rPr>
          <w:lang w:val="es-MX"/>
        </w:rPr>
      </w:pPr>
    </w:p>
    <w:p w:rsidR="0082069D" w:rsidRPr="00546E62" w:rsidRDefault="0082069D" w:rsidP="0082069D">
      <w:pPr>
        <w:rPr>
          <w:lang w:val="es-MX"/>
        </w:rPr>
      </w:pPr>
    </w:p>
    <w:p w:rsidR="0082069D" w:rsidRPr="00546E62" w:rsidRDefault="0082069D" w:rsidP="0082069D">
      <w:pPr>
        <w:rPr>
          <w:lang w:val="es-MX"/>
        </w:rPr>
      </w:pPr>
    </w:p>
    <w:p w:rsidR="0082069D" w:rsidRDefault="0082069D" w:rsidP="0082069D">
      <w:pPr>
        <w:rPr>
          <w:lang w:val="es-MX"/>
        </w:rPr>
      </w:pPr>
    </w:p>
    <w:p w:rsidR="0082069D" w:rsidRPr="00546E62" w:rsidRDefault="0082069D" w:rsidP="0082069D">
      <w:pPr>
        <w:rPr>
          <w:lang w:val="es-MX"/>
        </w:rPr>
      </w:pPr>
      <w:r w:rsidRPr="00546E62">
        <w:rPr>
          <w:lang w:val="es-MX"/>
        </w:rPr>
        <w:t xml:space="preserve">María </w:t>
      </w:r>
      <w:r>
        <w:rPr>
          <w:lang w:val="es-MX"/>
        </w:rPr>
        <w:t>Cecilia Ferrero</w:t>
      </w:r>
      <w:r w:rsidRPr="00546E62">
        <w:rPr>
          <w:lang w:val="es-MX"/>
        </w:rPr>
        <w:t xml:space="preserve">                       </w:t>
      </w:r>
      <w:r>
        <w:rPr>
          <w:lang w:val="es-MX"/>
        </w:rPr>
        <w:t xml:space="preserve">                                  Berenice Iañez</w:t>
      </w:r>
    </w:p>
    <w:p w:rsidR="0082069D" w:rsidRPr="00546E62" w:rsidRDefault="0082069D" w:rsidP="0082069D">
      <w:pPr>
        <w:rPr>
          <w:lang w:val="es-MX"/>
        </w:rPr>
      </w:pPr>
    </w:p>
    <w:p w:rsidR="0082069D" w:rsidRPr="00546E62" w:rsidRDefault="0082069D" w:rsidP="0082069D">
      <w:pPr>
        <w:rPr>
          <w:lang w:val="es-MX"/>
        </w:rPr>
      </w:pPr>
    </w:p>
    <w:p w:rsidR="0082069D" w:rsidRPr="00546E62" w:rsidRDefault="0082069D" w:rsidP="0082069D">
      <w:pPr>
        <w:rPr>
          <w:lang w:val="es-MX"/>
        </w:rPr>
      </w:pPr>
    </w:p>
    <w:p w:rsidR="0082069D" w:rsidRDefault="0082069D" w:rsidP="0082069D">
      <w:pPr>
        <w:rPr>
          <w:lang w:val="es-MX"/>
        </w:rPr>
      </w:pPr>
    </w:p>
    <w:p w:rsidR="0082069D" w:rsidRDefault="0082069D" w:rsidP="0082069D">
      <w:pPr>
        <w:rPr>
          <w:lang w:val="es-MX"/>
        </w:rPr>
      </w:pPr>
    </w:p>
    <w:p w:rsidR="0082069D" w:rsidRPr="00546E62" w:rsidRDefault="0082069D" w:rsidP="0082069D">
      <w:pPr>
        <w:rPr>
          <w:lang w:val="es-MX"/>
        </w:rPr>
      </w:pPr>
    </w:p>
    <w:p w:rsidR="0082069D" w:rsidRPr="00546E62" w:rsidRDefault="0082069D" w:rsidP="0082069D">
      <w:pPr>
        <w:ind w:right="51"/>
        <w:rPr>
          <w:lang w:val="es-MX"/>
        </w:rPr>
      </w:pPr>
      <w:r>
        <w:rPr>
          <w:lang w:val="es-MX"/>
        </w:rPr>
        <w:t>Claudio Morresi</w:t>
      </w:r>
      <w:r w:rsidRPr="00546E62">
        <w:rPr>
          <w:lang w:val="es-MX"/>
        </w:rPr>
        <w:t xml:space="preserve">                            </w:t>
      </w:r>
      <w:r>
        <w:rPr>
          <w:lang w:val="es-MX"/>
        </w:rPr>
        <w:t xml:space="preserve">                                        Darío Nieto</w:t>
      </w:r>
    </w:p>
    <w:p w:rsidR="0082069D" w:rsidRPr="00546E62" w:rsidRDefault="0082069D" w:rsidP="0082069D">
      <w:pPr>
        <w:rPr>
          <w:lang w:val="es-MX"/>
        </w:rPr>
      </w:pPr>
    </w:p>
    <w:p w:rsidR="0082069D" w:rsidRPr="00546E62" w:rsidRDefault="0082069D" w:rsidP="0082069D">
      <w:pPr>
        <w:rPr>
          <w:lang w:val="es-MX"/>
        </w:rPr>
      </w:pPr>
    </w:p>
    <w:p w:rsidR="0082069D" w:rsidRPr="00546E62" w:rsidRDefault="0082069D" w:rsidP="0082069D">
      <w:pPr>
        <w:rPr>
          <w:lang w:val="es-MX"/>
        </w:rPr>
      </w:pPr>
    </w:p>
    <w:p w:rsidR="0082069D" w:rsidRPr="00546E62" w:rsidRDefault="0082069D" w:rsidP="0082069D">
      <w:pPr>
        <w:rPr>
          <w:lang w:val="es-MX"/>
        </w:rPr>
      </w:pPr>
    </w:p>
    <w:p w:rsidR="0082069D" w:rsidRPr="00546E62" w:rsidRDefault="0082069D" w:rsidP="0082069D">
      <w:pPr>
        <w:rPr>
          <w:lang w:val="es-MX"/>
        </w:rPr>
      </w:pPr>
    </w:p>
    <w:p w:rsidR="0082069D" w:rsidRPr="00546E62" w:rsidRDefault="0082069D" w:rsidP="0082069D">
      <w:pPr>
        <w:rPr>
          <w:lang w:val="es-MX"/>
        </w:rPr>
      </w:pPr>
    </w:p>
    <w:p w:rsidR="00B177FE" w:rsidRPr="003E6667" w:rsidRDefault="0082069D" w:rsidP="00081FFF">
      <w:pPr>
        <w:rPr>
          <w:lang w:val="es-MX"/>
        </w:rPr>
      </w:pPr>
      <w:r>
        <w:rPr>
          <w:lang w:val="es-MX"/>
        </w:rPr>
        <w:t>Lucía Romano</w:t>
      </w:r>
      <w:r w:rsidRPr="00546E62">
        <w:rPr>
          <w:lang w:val="es-MX"/>
        </w:rPr>
        <w:t xml:space="preserve">                       </w:t>
      </w:r>
      <w:r>
        <w:rPr>
          <w:lang w:val="es-MX"/>
        </w:rPr>
        <w:t xml:space="preserve">                            María Magdalena Tiesso</w:t>
      </w:r>
      <w:r w:rsidRPr="00546E62">
        <w:rPr>
          <w:lang w:val="es-MX"/>
        </w:rPr>
        <w:t xml:space="preserve">  </w:t>
      </w:r>
    </w:p>
    <w:p w:rsidR="00AF6352" w:rsidRPr="003E6667" w:rsidRDefault="00AF6352" w:rsidP="00081FFF">
      <w:pPr>
        <w:rPr>
          <w:lang w:val="es-MX"/>
        </w:rPr>
      </w:pPr>
    </w:p>
    <w:sectPr w:rsidR="00AF6352" w:rsidRPr="003E6667" w:rsidSect="005A3AA1">
      <w:headerReference w:type="default" r:id="rId8"/>
      <w:footerReference w:type="default" r:id="rId9"/>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0BCD" w:rsidRDefault="009A0BCD">
      <w:r>
        <w:separator/>
      </w:r>
    </w:p>
  </w:endnote>
  <w:endnote w:type="continuationSeparator" w:id="1">
    <w:p w:rsidR="009A0BCD" w:rsidRDefault="009A0B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3E6667" w:rsidRDefault="00601A75">
    <w:pPr>
      <w:pStyle w:val="Piedepgina"/>
      <w:rPr>
        <w:color w:val="333333"/>
        <w:sz w:val="20"/>
      </w:rPr>
    </w:pPr>
    <w:bookmarkStart w:id="1" w:name="Despacho"/>
    <w:bookmarkEnd w:id="1"/>
  </w:p>
  <w:p w:rsidR="00601A75" w:rsidRPr="003E6667" w:rsidRDefault="00601A75">
    <w:pPr>
      <w:pStyle w:val="Piedepgina"/>
      <w:rPr>
        <w:color w:val="333333"/>
        <w:sz w:val="20"/>
      </w:rPr>
    </w:pPr>
    <w:r w:rsidRPr="003E6667">
      <w:rPr>
        <w:color w:val="333333"/>
        <w:sz w:val="20"/>
      </w:rPr>
      <w:t xml:space="preserve">Último cambio: </w:t>
    </w:r>
    <w:fldSimple w:instr=" SAVEDATE  \* MERGEFORMAT ">
      <w:r w:rsidR="00FD74B4" w:rsidRPr="00FD74B4">
        <w:rPr>
          <w:noProof/>
          <w:color w:val="333333"/>
          <w:sz w:val="20"/>
        </w:rPr>
        <w:t>02/06/2022 17:51:00</w:t>
      </w:r>
    </w:fldSimple>
    <w:r w:rsidRPr="003E6667">
      <w:rPr>
        <w:color w:val="333333"/>
        <w:sz w:val="20"/>
      </w:rPr>
      <w:t xml:space="preserve">  -  Cantidad de caracteres: </w:t>
    </w:r>
    <w:fldSimple w:instr=" NUMCHARS  \* MERGEFORMAT ">
      <w:r w:rsidR="00FD74B4" w:rsidRPr="00FD74B4">
        <w:rPr>
          <w:noProof/>
          <w:color w:val="333333"/>
          <w:sz w:val="20"/>
        </w:rPr>
        <w:t>2850</w:t>
      </w:r>
    </w:fldSimple>
    <w:r w:rsidRPr="003E6667">
      <w:rPr>
        <w:color w:val="333333"/>
        <w:sz w:val="20"/>
      </w:rPr>
      <w:t xml:space="preserve"> - Cantidad de palabras: </w:t>
    </w:r>
    <w:fldSimple w:instr=" NUMWORDS  \* MERGEFORMAT ">
      <w:r w:rsidR="00FD74B4" w:rsidRPr="00FD74B4">
        <w:rPr>
          <w:noProof/>
          <w:color w:val="333333"/>
          <w:sz w:val="20"/>
        </w:rPr>
        <w:t>522</w:t>
      </w:r>
    </w:fldSimple>
  </w:p>
  <w:p w:rsidR="00601A75" w:rsidRPr="003E6667" w:rsidRDefault="00601A75" w:rsidP="00B05649">
    <w:pPr>
      <w:pStyle w:val="Piedepgina"/>
      <w:tabs>
        <w:tab w:val="left" w:pos="3565"/>
      </w:tabs>
      <w:rPr>
        <w:rStyle w:val="Nmerodepgina"/>
        <w:color w:val="333333"/>
      </w:rPr>
    </w:pPr>
    <w:r w:rsidRPr="003E6667">
      <w:rPr>
        <w:color w:val="333333"/>
        <w:sz w:val="20"/>
      </w:rPr>
      <w:tab/>
      <w:t>Pág.</w:t>
    </w:r>
    <w:r w:rsidRPr="003E6667">
      <w:rPr>
        <w:color w:val="333333"/>
      </w:rPr>
      <w:t xml:space="preserve"> </w:t>
    </w:r>
    <w:r w:rsidR="00067CAB" w:rsidRPr="003E6667">
      <w:rPr>
        <w:rStyle w:val="Nmerodepgina"/>
        <w:color w:val="333333"/>
      </w:rPr>
      <w:fldChar w:fldCharType="begin"/>
    </w:r>
    <w:r w:rsidRPr="003E6667">
      <w:rPr>
        <w:rStyle w:val="Nmerodepgina"/>
        <w:color w:val="333333"/>
      </w:rPr>
      <w:instrText xml:space="preserve"> PAGE </w:instrText>
    </w:r>
    <w:r w:rsidR="00067CAB" w:rsidRPr="003E6667">
      <w:rPr>
        <w:rStyle w:val="Nmerodepgina"/>
        <w:color w:val="333333"/>
      </w:rPr>
      <w:fldChar w:fldCharType="separate"/>
    </w:r>
    <w:r w:rsidR="00FD74B4">
      <w:rPr>
        <w:rStyle w:val="Nmerodepgina"/>
        <w:noProof/>
        <w:color w:val="333333"/>
      </w:rPr>
      <w:t>2</w:t>
    </w:r>
    <w:r w:rsidR="00067CAB" w:rsidRPr="003E6667">
      <w:rPr>
        <w:rStyle w:val="Nmerodepgina"/>
        <w:color w:val="333333"/>
      </w:rPr>
      <w:fldChar w:fldCharType="end"/>
    </w:r>
    <w:r w:rsidRPr="003E6667">
      <w:rPr>
        <w:rStyle w:val="Nmerodepgina"/>
        <w:color w:val="333333"/>
      </w:rPr>
      <w:t>/</w:t>
    </w:r>
    <w:fldSimple w:instr=" NUMPAGES  \* MERGEFORMAT ">
      <w:r w:rsidR="00FD74B4" w:rsidRPr="00FD74B4">
        <w:rPr>
          <w:rStyle w:val="Nmerodepgina"/>
          <w:noProof/>
          <w:color w:val="333333"/>
        </w:rPr>
        <w:t>2</w:t>
      </w:r>
    </w:fldSimple>
    <w:r w:rsidRPr="003E6667">
      <w:rPr>
        <w:rStyle w:val="Nmerodepgina"/>
        <w:color w:val="333333"/>
      </w:rPr>
      <w:t xml:space="preserve"> </w:t>
    </w:r>
  </w:p>
  <w:p w:rsidR="00601A75" w:rsidRPr="003E6667"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0BCD" w:rsidRDefault="009A0BCD">
      <w:r>
        <w:separator/>
      </w:r>
    </w:p>
  </w:footnote>
  <w:footnote w:type="continuationSeparator" w:id="1">
    <w:p w:rsidR="009A0BCD" w:rsidRDefault="009A0B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067CAB" w:rsidP="0033168A">
    <w:pPr>
      <w:pStyle w:val="Encabezado"/>
      <w:ind w:left="-2410" w:firstLine="850"/>
      <w:jc w:val="center"/>
      <w:rPr>
        <w:i/>
        <w:sz w:val="18"/>
        <w:szCs w:val="18"/>
      </w:rPr>
    </w:pPr>
    <w:r w:rsidRPr="00067CAB">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Imagen" o:spid="_x0000_i1025" type="#_x0000_t75" alt="logo1.jpg" style="width:148.5pt;height:27pt;visibility:visible">
          <v:imagedata r:id="rId1" o:title="logo1"/>
        </v:shape>
      </w:pict>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041638"/>
    <w:multiLevelType w:val="hybridMultilevel"/>
    <w:tmpl w:val="2D8E16E6"/>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0"/>
    <w:footnote w:id="1"/>
  </w:footnotePr>
  <w:endnotePr>
    <w:endnote w:id="0"/>
    <w:endnote w:id="1"/>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069D"/>
    <w:rsid w:val="00001988"/>
    <w:rsid w:val="000031F8"/>
    <w:rsid w:val="00026430"/>
    <w:rsid w:val="00030DF5"/>
    <w:rsid w:val="0003615C"/>
    <w:rsid w:val="000376AB"/>
    <w:rsid w:val="00043882"/>
    <w:rsid w:val="00062864"/>
    <w:rsid w:val="00067370"/>
    <w:rsid w:val="00067CAB"/>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0CF3"/>
    <w:rsid w:val="001B770D"/>
    <w:rsid w:val="001C18CC"/>
    <w:rsid w:val="001D480C"/>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A7311"/>
    <w:rsid w:val="003B471C"/>
    <w:rsid w:val="003D10AB"/>
    <w:rsid w:val="003D4000"/>
    <w:rsid w:val="003E6667"/>
    <w:rsid w:val="003F1EFD"/>
    <w:rsid w:val="003F4249"/>
    <w:rsid w:val="00401C75"/>
    <w:rsid w:val="0040761B"/>
    <w:rsid w:val="00422C3F"/>
    <w:rsid w:val="004354AC"/>
    <w:rsid w:val="00446E1A"/>
    <w:rsid w:val="004847CA"/>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7242"/>
    <w:rsid w:val="005A1232"/>
    <w:rsid w:val="005A32ED"/>
    <w:rsid w:val="005A3AA1"/>
    <w:rsid w:val="005A4D27"/>
    <w:rsid w:val="005B0FAF"/>
    <w:rsid w:val="005B14CE"/>
    <w:rsid w:val="005B6538"/>
    <w:rsid w:val="005C37AB"/>
    <w:rsid w:val="005F35E2"/>
    <w:rsid w:val="00601A75"/>
    <w:rsid w:val="00606D7C"/>
    <w:rsid w:val="00616F70"/>
    <w:rsid w:val="00622DE5"/>
    <w:rsid w:val="00636BE0"/>
    <w:rsid w:val="0064363E"/>
    <w:rsid w:val="0065711B"/>
    <w:rsid w:val="006811D6"/>
    <w:rsid w:val="00690392"/>
    <w:rsid w:val="00697F98"/>
    <w:rsid w:val="006A6925"/>
    <w:rsid w:val="006C326A"/>
    <w:rsid w:val="006C40E9"/>
    <w:rsid w:val="006D3303"/>
    <w:rsid w:val="006D5CB7"/>
    <w:rsid w:val="006E3675"/>
    <w:rsid w:val="0070513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0E46"/>
    <w:rsid w:val="00812683"/>
    <w:rsid w:val="0082069D"/>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0BCD"/>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D3069"/>
    <w:rsid w:val="00CE163F"/>
    <w:rsid w:val="00D21279"/>
    <w:rsid w:val="00D23C57"/>
    <w:rsid w:val="00D43AA2"/>
    <w:rsid w:val="00D518DB"/>
    <w:rsid w:val="00D55ECB"/>
    <w:rsid w:val="00D67721"/>
    <w:rsid w:val="00D758CE"/>
    <w:rsid w:val="00D76A86"/>
    <w:rsid w:val="00D927D4"/>
    <w:rsid w:val="00DD2795"/>
    <w:rsid w:val="00DD4DE2"/>
    <w:rsid w:val="00DD520D"/>
    <w:rsid w:val="00DF0164"/>
    <w:rsid w:val="00DF54AA"/>
    <w:rsid w:val="00E07D33"/>
    <w:rsid w:val="00E12909"/>
    <w:rsid w:val="00E12DDE"/>
    <w:rsid w:val="00E143B6"/>
    <w:rsid w:val="00E30CFF"/>
    <w:rsid w:val="00E55186"/>
    <w:rsid w:val="00E615F1"/>
    <w:rsid w:val="00E63146"/>
    <w:rsid w:val="00E64A1D"/>
    <w:rsid w:val="00E74920"/>
    <w:rsid w:val="00E81EE5"/>
    <w:rsid w:val="00E91F21"/>
    <w:rsid w:val="00EB6956"/>
    <w:rsid w:val="00EF0D22"/>
    <w:rsid w:val="00F13C69"/>
    <w:rsid w:val="00F41DF6"/>
    <w:rsid w:val="00F52245"/>
    <w:rsid w:val="00F5569F"/>
    <w:rsid w:val="00F60308"/>
    <w:rsid w:val="00F640D0"/>
    <w:rsid w:val="00F75389"/>
    <w:rsid w:val="00F903E8"/>
    <w:rsid w:val="00FA0C8C"/>
    <w:rsid w:val="00FD07F5"/>
    <w:rsid w:val="00FD74B4"/>
  </w:rsids>
  <m:mathPr>
    <m:mathFont m:val="Cambria Math"/>
    <m:brkBin m:val="before"/>
    <m:brkBinSub m:val="--"/>
    <m:smallFrac m:val="off"/>
    <m:dispDef/>
    <m:lMargin m:val="0"/>
    <m:rMargin m:val="0"/>
    <m:defJc m:val="centerGroup"/>
    <m:wrapIndent m:val="1440"/>
    <m:intLim m:val="subSup"/>
    <m:naryLim m:val="undOvr"/>
  </m:mathPr>
  <w:uiCompat97To2003/>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CAB"/>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067CAB"/>
    <w:pPr>
      <w:ind w:left="3686"/>
    </w:pPr>
  </w:style>
  <w:style w:type="paragraph" w:styleId="Encabezado">
    <w:name w:val="header"/>
    <w:basedOn w:val="Normal"/>
    <w:link w:val="EncabezadoCar"/>
    <w:uiPriority w:val="99"/>
    <w:rsid w:val="00067CAB"/>
    <w:pPr>
      <w:tabs>
        <w:tab w:val="center" w:pos="4419"/>
        <w:tab w:val="right" w:pos="8838"/>
      </w:tabs>
    </w:pPr>
  </w:style>
  <w:style w:type="paragraph" w:styleId="Piedepgina">
    <w:name w:val="footer"/>
    <w:basedOn w:val="Normal"/>
    <w:rsid w:val="00067CAB"/>
    <w:pPr>
      <w:tabs>
        <w:tab w:val="center" w:pos="4419"/>
        <w:tab w:val="right" w:pos="8838"/>
      </w:tabs>
    </w:pPr>
  </w:style>
  <w:style w:type="character" w:styleId="Nmerodepgina">
    <w:name w:val="page number"/>
    <w:basedOn w:val="Fuentedeprrafopredeter"/>
    <w:rsid w:val="00067CAB"/>
  </w:style>
  <w:style w:type="character" w:customStyle="1" w:styleId="EncabezadoCar">
    <w:name w:val="Encabezado Car"/>
    <w:basedOn w:val="Fuentedeprrafopredeter"/>
    <w:link w:val="Encabezado"/>
    <w:uiPriority w:val="99"/>
    <w:rsid w:val="0033168A"/>
    <w:rPr>
      <w:sz w:val="24"/>
      <w:lang w:val="es-ES_tradnl"/>
    </w:rPr>
  </w:style>
  <w:style w:type="paragraph" w:customStyle="1" w:styleId="normal0">
    <w:name w:val="normal"/>
    <w:rsid w:val="0082069D"/>
    <w:pPr>
      <w:jc w:val="both"/>
    </w:pPr>
    <w:rPr>
      <w:sz w:val="24"/>
      <w:szCs w:val="24"/>
      <w:lang w:val="es-MX"/>
    </w:rPr>
  </w:style>
  <w:style w:type="paragraph" w:customStyle="1" w:styleId="Normal1">
    <w:name w:val="Normal1"/>
    <w:rsid w:val="00FD74B4"/>
    <w:pPr>
      <w:jc w:val="both"/>
    </w:pPr>
    <w:rPr>
      <w:sz w:val="24"/>
      <w:szCs w:val="24"/>
      <w:lang w:val="es-MX"/>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quarleri\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27D50C-DCB4-49DE-A062-FC28C4C9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16</TotalTime>
  <Pages>2</Pages>
  <Words>602</Words>
  <Characters>3285</Characters>
  <Application>Microsoft Office Word</Application>
  <DocSecurity>0</DocSecurity>
  <Lines>131</Lines>
  <Paragraphs>32</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3855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caquarleri</dc:creator>
  <cp:lastModifiedBy>caquarleri</cp:lastModifiedBy>
  <cp:revision>3</cp:revision>
  <cp:lastPrinted>2022-06-06T14:11:00Z</cp:lastPrinted>
  <dcterms:created xsi:type="dcterms:W3CDTF">2022-06-02T20:41:00Z</dcterms:created>
  <dcterms:modified xsi:type="dcterms:W3CDTF">2022-06-06T14:12:00Z</dcterms:modified>
</cp:coreProperties>
</file>