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6EA" w:rsidRPr="00683432" w:rsidRDefault="005276EA" w:rsidP="00683432">
      <w:pPr>
        <w:jc w:val="center"/>
        <w:rPr>
          <w:b/>
          <w:lang w:val="es-MX"/>
        </w:rPr>
      </w:pPr>
      <w:bookmarkStart w:id="0" w:name="PDeclaración"/>
      <w:bookmarkEnd w:id="0"/>
      <w:r w:rsidRPr="00683432">
        <w:rPr>
          <w:b/>
          <w:lang w:val="es-MX"/>
        </w:rPr>
        <w:t>PROYECTO DE DECLARACIÓN</w:t>
      </w:r>
    </w:p>
    <w:p w:rsidR="005276EA" w:rsidRPr="00683432" w:rsidRDefault="005276EA" w:rsidP="00683432">
      <w:pPr>
        <w:rPr>
          <w:b/>
          <w:lang w:val="es-MX"/>
        </w:rPr>
      </w:pPr>
    </w:p>
    <w:p w:rsidR="005276EA" w:rsidRPr="00683432" w:rsidRDefault="005276EA" w:rsidP="00683432">
      <w:pPr>
        <w:rPr>
          <w:lang w:val="es-MX"/>
        </w:rPr>
      </w:pPr>
    </w:p>
    <w:p w:rsidR="005276EA" w:rsidRPr="00683432" w:rsidRDefault="005276EA" w:rsidP="00683432">
      <w:pPr>
        <w:rPr>
          <w:lang w:val="es-MX"/>
        </w:rPr>
      </w:pPr>
      <w:r w:rsidRPr="00683432">
        <w:rPr>
          <w:lang w:val="es-MX"/>
        </w:rPr>
        <w:t>Declárase de Interés para la Promoción y Defensa de los Derechos de las Mujeres y Diversidades de la Ciudad Autónoma de Buenos Aires la campaña "Stand Up, Contra el acoso callejero", impulsada por L'Oréal Paris en colaboración con la ONG "Right To Be" y la Fundación Pescar.</w:t>
      </w:r>
    </w:p>
    <w:p w:rsidR="005276EA" w:rsidRPr="00683432" w:rsidRDefault="005276EA" w:rsidP="00683432">
      <w:pPr>
        <w:jc w:val="center"/>
        <w:rPr>
          <w:b/>
          <w:lang w:val="es-MX"/>
        </w:rPr>
      </w:pPr>
      <w:r w:rsidRPr="00683432">
        <w:rPr>
          <w:lang w:val="es-MX"/>
        </w:rPr>
        <w:br w:type="page"/>
      </w:r>
      <w:r w:rsidRPr="00683432">
        <w:rPr>
          <w:b/>
          <w:lang w:val="es-MX"/>
        </w:rPr>
        <w:lastRenderedPageBreak/>
        <w:t>FUNDAMENTOS</w:t>
      </w:r>
    </w:p>
    <w:p w:rsidR="005276EA" w:rsidRPr="00683432" w:rsidRDefault="005276EA" w:rsidP="00683432">
      <w:pPr>
        <w:rPr>
          <w:lang w:val="es-MX"/>
        </w:rPr>
      </w:pPr>
    </w:p>
    <w:p w:rsidR="005276EA" w:rsidRPr="00683432" w:rsidRDefault="005276EA" w:rsidP="00683432">
      <w:pPr>
        <w:rPr>
          <w:lang w:val="es-MX"/>
        </w:rPr>
      </w:pPr>
      <w:r w:rsidRPr="00683432">
        <w:rPr>
          <w:lang w:val="es-MX"/>
        </w:rPr>
        <w:t xml:space="preserve">Señor Presidente: </w:t>
      </w:r>
    </w:p>
    <w:p w:rsidR="005276EA" w:rsidRPr="00683432" w:rsidRDefault="005276EA" w:rsidP="00683432">
      <w:pPr>
        <w:rPr>
          <w:lang w:val="es-MX"/>
        </w:rPr>
      </w:pPr>
    </w:p>
    <w:p w:rsidR="005276EA" w:rsidRPr="00683432" w:rsidRDefault="005276EA" w:rsidP="00683432">
      <w:pPr>
        <w:ind w:firstLine="709"/>
        <w:rPr>
          <w:lang w:val="es-MX"/>
        </w:rPr>
      </w:pPr>
      <w:r w:rsidRPr="00683432">
        <w:rPr>
          <w:lang w:val="es-MX"/>
        </w:rPr>
        <w:t>El presente proyecto tiene como objeto declarar de interés para la Protección y Promoción de los Derechos de las Mujeres y Diversidades de la Ciudad Autónoma de Buenos Aires la campaña "Stand Up, Contra el acoso callejero", impulsada por L'Oréal Paris en colaboración con la ONG "Right To Be" y la Fundación Pescar, un movimiento global líder en la erradicación del acoso. Ambas han unido sus fuerzas en la creación de la campaña "Stand Up, Contra el acoso callejero"</w:t>
      </w:r>
      <w:r w:rsidRPr="00683432">
        <w:rPr>
          <w:rStyle w:val="Refdenotaalpie"/>
          <w:lang w:val="es-MX"/>
        </w:rPr>
        <w:footnoteReference w:id="1"/>
      </w:r>
      <w:r w:rsidRPr="00683432">
        <w:rPr>
          <w:lang w:val="es-MX"/>
        </w:rPr>
        <w:t xml:space="preserve">  y desde el 8 de marzo del año 2020 impulsan un programa de formación, con herramientas demostradas, que ayudan a la gente a intervenir de manera factible y segura cuando presencian situaciones de acoso en espacios públicos o son víctimas de ellas. </w:t>
      </w:r>
    </w:p>
    <w:p w:rsidR="005276EA" w:rsidRPr="00683432" w:rsidRDefault="005276EA" w:rsidP="00683432">
      <w:pPr>
        <w:ind w:firstLine="709"/>
        <w:rPr>
          <w:lang w:val="es-MX"/>
        </w:rPr>
      </w:pPr>
    </w:p>
    <w:p w:rsidR="005276EA" w:rsidRPr="00683432" w:rsidRDefault="005276EA" w:rsidP="00683432">
      <w:pPr>
        <w:ind w:firstLine="709"/>
        <w:rPr>
          <w:lang w:val="es-MX"/>
        </w:rPr>
      </w:pPr>
      <w:r w:rsidRPr="00683432">
        <w:rPr>
          <w:lang w:val="es-MX"/>
        </w:rPr>
        <w:t xml:space="preserve">El objetivo del programa radica en la formación de personas con la finalidad de que denuncien estas situaciones y de esa forma ir construyendo una cultura en la que el acoso callejero sea visto como un comportamiento inaceptable. </w:t>
      </w:r>
    </w:p>
    <w:p w:rsidR="005276EA" w:rsidRPr="00683432" w:rsidRDefault="005276EA" w:rsidP="00683432">
      <w:pPr>
        <w:ind w:firstLine="709"/>
        <w:rPr>
          <w:lang w:val="es-MX"/>
        </w:rPr>
      </w:pPr>
      <w:r w:rsidRPr="00683432">
        <w:rPr>
          <w:lang w:val="es-MX"/>
        </w:rPr>
        <w:tab/>
      </w:r>
    </w:p>
    <w:p w:rsidR="005276EA" w:rsidRPr="00683432" w:rsidRDefault="005276EA" w:rsidP="00683432">
      <w:pPr>
        <w:ind w:firstLine="709"/>
        <w:rPr>
          <w:lang w:val="es-MX"/>
        </w:rPr>
      </w:pPr>
      <w:r w:rsidRPr="00683432">
        <w:rPr>
          <w:lang w:val="es-MX"/>
        </w:rPr>
        <w:t xml:space="preserve">Esta iniciativa es producto de una investigación internacional realizada con IPSOS y Cornell en dieciseis (16) países, cuyo fin concreto fue entender el problema del acoso sexual en los espacios públicos y demostrar que, aunque puede resultar difícil identificar el acoso sexual y comprender cómo intervenir de manera segura, cualquier conducta indeseada de naturaleza sexual, ya sea verbal no verbal o física, se considera acoso. </w:t>
      </w:r>
    </w:p>
    <w:p w:rsidR="005276EA" w:rsidRPr="00683432" w:rsidRDefault="005276EA" w:rsidP="00683432">
      <w:pPr>
        <w:ind w:firstLine="709"/>
        <w:rPr>
          <w:lang w:val="es-MX"/>
        </w:rPr>
      </w:pPr>
    </w:p>
    <w:p w:rsidR="005276EA" w:rsidRPr="00683432" w:rsidRDefault="005276EA" w:rsidP="00683432">
      <w:pPr>
        <w:ind w:firstLine="709"/>
        <w:rPr>
          <w:lang w:val="es-MX"/>
        </w:rPr>
      </w:pPr>
      <w:r w:rsidRPr="00683432">
        <w:rPr>
          <w:lang w:val="es-MX"/>
        </w:rPr>
        <w:t>Así quedó en evidencia que el 80% de las mujeres a nivel mundial  y un 90% en Argentina ha sufrido acoso sexual en espacios públicos, representado de diferentes formas tales como miradas fijas o lascivas, gestos inapropiados e indeseados; silbidos, groserías, como así también comentarios de insinuación sexual o burlas acerca del cuerpo, entre otros tipos de acoso también presentes. De los porcentajes mencionados, solo el 25% afirma haber recibido algún tipo de ayuda.</w:t>
      </w:r>
      <w:r w:rsidRPr="00683432">
        <w:rPr>
          <w:rStyle w:val="Refdenotaalpie"/>
          <w:lang w:val="es-MX"/>
        </w:rPr>
        <w:footnoteReference w:id="2"/>
      </w:r>
      <w:r w:rsidRPr="00683432">
        <w:rPr>
          <w:lang w:val="es-MX"/>
        </w:rPr>
        <w:t xml:space="preserve">  </w:t>
      </w:r>
    </w:p>
    <w:p w:rsidR="005276EA" w:rsidRPr="00683432" w:rsidRDefault="005276EA" w:rsidP="00683432">
      <w:pPr>
        <w:ind w:firstLine="709"/>
        <w:rPr>
          <w:lang w:val="es-MX"/>
        </w:rPr>
      </w:pPr>
    </w:p>
    <w:p w:rsidR="005276EA" w:rsidRPr="00683432" w:rsidRDefault="005276EA" w:rsidP="00683432">
      <w:pPr>
        <w:ind w:firstLine="709"/>
        <w:rPr>
          <w:lang w:val="es-MX"/>
        </w:rPr>
      </w:pPr>
      <w:r w:rsidRPr="00683432">
        <w:rPr>
          <w:lang w:val="es-MX"/>
        </w:rPr>
        <w:t>Para revertir esto el programa de formación presenta como herramienta para reconocer situaciones de acoso la metodología de las 5D's (cinco "D")</w:t>
      </w:r>
      <w:r w:rsidRPr="00683432">
        <w:rPr>
          <w:rStyle w:val="Refdenotaalpie"/>
          <w:lang w:val="es-MX"/>
        </w:rPr>
        <w:footnoteReference w:id="3"/>
      </w:r>
      <w:r w:rsidRPr="00683432">
        <w:rPr>
          <w:lang w:val="es-MX"/>
        </w:rPr>
        <w:t xml:space="preserve"> , que incluyen las acciones de "distraer", "delegar", "documentar", "dirigirse al acosador" y "dar asistencia". Explicado, suelen ser herramientas útiles a la hora de enfrentar una situación de acoso callejero. Por ejemplo, haciéndote pasar por un amigo o amiga de la víctima; buscar a alguna autoridad para que intervenga; observar y grabar el acoso para compartirle el material únicamente a la víctima salvo que exista su consentimiento previo; hablar e interpelar al acosador y, finalmente, consolar a la víctima haciéndole saber que esa conducta estuvo mal. </w:t>
      </w:r>
    </w:p>
    <w:p w:rsidR="005276EA" w:rsidRPr="00683432" w:rsidRDefault="005276EA" w:rsidP="00683432">
      <w:pPr>
        <w:ind w:firstLine="709"/>
        <w:rPr>
          <w:lang w:val="es-MX"/>
        </w:rPr>
      </w:pPr>
    </w:p>
    <w:p w:rsidR="005276EA" w:rsidRPr="00683432" w:rsidRDefault="005276EA" w:rsidP="00683432">
      <w:pPr>
        <w:ind w:firstLine="709"/>
        <w:rPr>
          <w:lang w:val="es-MX"/>
        </w:rPr>
      </w:pPr>
      <w:r w:rsidRPr="00683432">
        <w:rPr>
          <w:lang w:val="es-MX"/>
        </w:rPr>
        <w:t xml:space="preserve">Al día de hoy, más de 983.043 personas han completado el programa de formación online. El objetivo de la campaña desde su creación es formar a las comunidades y crear un movimiento global de "upstanders". </w:t>
      </w:r>
    </w:p>
    <w:p w:rsidR="005276EA" w:rsidRPr="00683432" w:rsidRDefault="005276EA" w:rsidP="00683432">
      <w:pPr>
        <w:ind w:firstLine="709"/>
        <w:rPr>
          <w:lang w:val="es-MX"/>
        </w:rPr>
      </w:pPr>
    </w:p>
    <w:p w:rsidR="005276EA" w:rsidRPr="00683432" w:rsidRDefault="005276EA" w:rsidP="00683432">
      <w:pPr>
        <w:ind w:firstLine="709"/>
        <w:rPr>
          <w:lang w:val="es-MX"/>
        </w:rPr>
      </w:pPr>
      <w:r w:rsidRPr="00683432">
        <w:rPr>
          <w:lang w:val="es-MX"/>
        </w:rPr>
        <w:t xml:space="preserve">Particularmente en Argentina, el día 25 de agosto del corriente año "L'Oréal Paris" reforzó su compromiso contra el acoso callejero en el espacio público interviniendo la Facultad de Derecho de la Universidad de Buenos Aires, donde se realizó una proyección audiovisual que iluminó toda su fachada para concientizar y llamar a la ciudadanía a la acción y donde se mostraron datos alarmantes: el 100% de las mujeres usan estrategias para sentirse menos inseguras en la calle; el 90% de las mujeres en Argentina atravesaron una situación de acoso callejero y solo el 25% de las mujeres acosadas recibió ayuda; asimismo, el 79% de las mujeres dijo que la situación se detuvo cuando alguien intervino. He aquí la importancia de la campaña y su implementación. </w:t>
      </w:r>
    </w:p>
    <w:p w:rsidR="005276EA" w:rsidRPr="00683432" w:rsidRDefault="005276EA" w:rsidP="00683432">
      <w:pPr>
        <w:ind w:firstLine="709"/>
        <w:rPr>
          <w:lang w:val="es-MX"/>
        </w:rPr>
      </w:pPr>
    </w:p>
    <w:p w:rsidR="00AF6352" w:rsidRPr="00683432" w:rsidRDefault="005276EA" w:rsidP="00683432">
      <w:pPr>
        <w:ind w:firstLine="709"/>
        <w:rPr>
          <w:lang w:val="es-MX"/>
        </w:rPr>
      </w:pPr>
      <w:r w:rsidRPr="00683432">
        <w:rPr>
          <w:lang w:val="es-MX"/>
        </w:rPr>
        <w:t xml:space="preserve">Habida cuenta lo mencionado y con el objetivo de brindar apoyo institucional, solicito a mis pares la aprobación del presente proyecto de Declaración. </w:t>
      </w:r>
    </w:p>
    <w:p w:rsidR="00AF6352" w:rsidRPr="00683432" w:rsidRDefault="00AF6352" w:rsidP="00683432">
      <w:pPr>
        <w:rPr>
          <w:lang w:val="es-MX"/>
        </w:rPr>
      </w:pPr>
    </w:p>
    <w:sectPr w:rsidR="00AF6352" w:rsidRPr="0068343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6EA" w:rsidRDefault="005276EA">
      <w:r>
        <w:separator/>
      </w:r>
    </w:p>
  </w:endnote>
  <w:endnote w:type="continuationSeparator" w:id="0">
    <w:p w:rsidR="005276EA" w:rsidRDefault="005276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31897" w:rsidRDefault="00601A75">
    <w:pPr>
      <w:pStyle w:val="Piedepgina"/>
      <w:rPr>
        <w:color w:val="333333"/>
        <w:sz w:val="20"/>
      </w:rPr>
    </w:pPr>
    <w:bookmarkStart w:id="1" w:name="Proyecto"/>
    <w:bookmarkEnd w:id="1"/>
  </w:p>
  <w:p w:rsidR="00601A75" w:rsidRPr="00131897" w:rsidRDefault="00601A75">
    <w:pPr>
      <w:pStyle w:val="Piedepgina"/>
      <w:rPr>
        <w:color w:val="333333"/>
        <w:sz w:val="20"/>
      </w:rPr>
    </w:pPr>
    <w:r w:rsidRPr="00131897">
      <w:rPr>
        <w:color w:val="333333"/>
        <w:sz w:val="20"/>
      </w:rPr>
      <w:t xml:space="preserve">Último cambio: </w:t>
    </w:r>
    <w:fldSimple w:instr=" SAVEDATE  \* MERGEFORMAT ">
      <w:r w:rsidR="00131897" w:rsidRPr="00131897">
        <w:rPr>
          <w:noProof/>
          <w:color w:val="333333"/>
          <w:sz w:val="20"/>
        </w:rPr>
        <w:t>11/10/2022 14:31:00</w:t>
      </w:r>
    </w:fldSimple>
    <w:r w:rsidRPr="00131897">
      <w:rPr>
        <w:color w:val="333333"/>
        <w:sz w:val="20"/>
      </w:rPr>
      <w:t xml:space="preserve">  -  Cantidad de caracteres: </w:t>
    </w:r>
    <w:fldSimple w:instr=" NUMCHARS  \* MERGEFORMAT ">
      <w:r w:rsidR="00131897" w:rsidRPr="00131897">
        <w:rPr>
          <w:noProof/>
          <w:color w:val="333333"/>
          <w:sz w:val="20"/>
        </w:rPr>
        <w:t>3358</w:t>
      </w:r>
    </w:fldSimple>
    <w:r w:rsidRPr="00131897">
      <w:rPr>
        <w:color w:val="333333"/>
        <w:sz w:val="20"/>
      </w:rPr>
      <w:t xml:space="preserve"> - Cantidad de palabras: </w:t>
    </w:r>
    <w:fldSimple w:instr=" NUMWORDS  \* MERGEFORMAT ">
      <w:r w:rsidR="00131897" w:rsidRPr="00131897">
        <w:rPr>
          <w:noProof/>
          <w:color w:val="333333"/>
          <w:sz w:val="20"/>
        </w:rPr>
        <w:t>641</w:t>
      </w:r>
    </w:fldSimple>
  </w:p>
  <w:p w:rsidR="00601A75" w:rsidRPr="00131897" w:rsidRDefault="00601A75" w:rsidP="00B05649">
    <w:pPr>
      <w:pStyle w:val="Piedepgina"/>
      <w:tabs>
        <w:tab w:val="left" w:pos="3565"/>
      </w:tabs>
      <w:rPr>
        <w:rStyle w:val="Nmerodepgina"/>
        <w:color w:val="333333"/>
      </w:rPr>
    </w:pPr>
    <w:r w:rsidRPr="00131897">
      <w:rPr>
        <w:color w:val="333333"/>
        <w:sz w:val="20"/>
      </w:rPr>
      <w:tab/>
      <w:t>Pág.</w:t>
    </w:r>
    <w:r w:rsidRPr="00131897">
      <w:rPr>
        <w:color w:val="333333"/>
      </w:rPr>
      <w:t xml:space="preserve"> </w:t>
    </w:r>
    <w:r w:rsidR="006B47C2" w:rsidRPr="00131897">
      <w:rPr>
        <w:rStyle w:val="Nmerodepgina"/>
        <w:color w:val="333333"/>
      </w:rPr>
      <w:fldChar w:fldCharType="begin"/>
    </w:r>
    <w:r w:rsidRPr="00131897">
      <w:rPr>
        <w:rStyle w:val="Nmerodepgina"/>
        <w:color w:val="333333"/>
      </w:rPr>
      <w:instrText xml:space="preserve"> PAGE </w:instrText>
    </w:r>
    <w:r w:rsidR="006B47C2" w:rsidRPr="00131897">
      <w:rPr>
        <w:rStyle w:val="Nmerodepgina"/>
        <w:color w:val="333333"/>
      </w:rPr>
      <w:fldChar w:fldCharType="separate"/>
    </w:r>
    <w:r w:rsidR="00131897" w:rsidRPr="00131897">
      <w:rPr>
        <w:rStyle w:val="Nmerodepgina"/>
        <w:noProof/>
        <w:color w:val="333333"/>
      </w:rPr>
      <w:t>3</w:t>
    </w:r>
    <w:r w:rsidR="006B47C2" w:rsidRPr="00131897">
      <w:rPr>
        <w:rStyle w:val="Nmerodepgina"/>
        <w:color w:val="333333"/>
      </w:rPr>
      <w:fldChar w:fldCharType="end"/>
    </w:r>
    <w:r w:rsidRPr="00131897">
      <w:rPr>
        <w:rStyle w:val="Nmerodepgina"/>
        <w:color w:val="333333"/>
      </w:rPr>
      <w:t>/</w:t>
    </w:r>
    <w:fldSimple w:instr=" NUMPAGES  \* MERGEFORMAT ">
      <w:r w:rsidR="00131897" w:rsidRPr="00131897">
        <w:rPr>
          <w:rStyle w:val="Nmerodepgina"/>
          <w:noProof/>
          <w:color w:val="333333"/>
        </w:rPr>
        <w:t>3</w:t>
      </w:r>
    </w:fldSimple>
    <w:r w:rsidRPr="00131897">
      <w:rPr>
        <w:rStyle w:val="Nmerodepgina"/>
        <w:color w:val="333333"/>
      </w:rPr>
      <w:t xml:space="preserve"> </w:t>
    </w:r>
  </w:p>
  <w:p w:rsidR="00601A75" w:rsidRPr="0013189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6EA" w:rsidRDefault="005276EA">
      <w:r>
        <w:separator/>
      </w:r>
    </w:p>
  </w:footnote>
  <w:footnote w:type="continuationSeparator" w:id="0">
    <w:p w:rsidR="005276EA" w:rsidRDefault="005276EA">
      <w:r>
        <w:continuationSeparator/>
      </w:r>
    </w:p>
  </w:footnote>
  <w:footnote w:id="1">
    <w:p w:rsidR="005276EA" w:rsidRPr="005276EA" w:rsidRDefault="005276EA">
      <w:pPr>
        <w:pStyle w:val="Textonotapie"/>
        <w:rPr>
          <w:lang w:val="es-ES"/>
        </w:rPr>
      </w:pPr>
      <w:r>
        <w:rPr>
          <w:rStyle w:val="Refdenotaalpie"/>
        </w:rPr>
        <w:footnoteRef/>
      </w:r>
      <w:r>
        <w:t xml:space="preserve"> </w:t>
      </w:r>
      <w:r>
        <w:rPr>
          <w:color w:val="000000"/>
        </w:rPr>
        <w:t>https://www.standup-international.com/es/es/about</w:t>
      </w:r>
    </w:p>
  </w:footnote>
  <w:footnote w:id="2">
    <w:p w:rsidR="005276EA" w:rsidRPr="005276EA" w:rsidRDefault="005276EA">
      <w:pPr>
        <w:pStyle w:val="Textonotapie"/>
        <w:rPr>
          <w:lang w:val="es-ES"/>
        </w:rPr>
      </w:pPr>
      <w:r>
        <w:rPr>
          <w:rStyle w:val="Refdenotaalpie"/>
        </w:rPr>
        <w:footnoteRef/>
      </w:r>
      <w:r>
        <w:t xml:space="preserve"> </w:t>
      </w:r>
      <w:r>
        <w:rPr>
          <w:color w:val="000000"/>
        </w:rPr>
        <w:t>https://www.standup-international.com/es/es/facts</w:t>
      </w:r>
    </w:p>
  </w:footnote>
  <w:footnote w:id="3">
    <w:p w:rsidR="005276EA" w:rsidRPr="005276EA" w:rsidRDefault="005276EA">
      <w:pPr>
        <w:pStyle w:val="Textonotapie"/>
        <w:rPr>
          <w:lang w:val="es-ES"/>
        </w:rPr>
      </w:pPr>
      <w:r>
        <w:rPr>
          <w:rStyle w:val="Refdenotaalpie"/>
        </w:rPr>
        <w:footnoteRef/>
      </w:r>
      <w:r>
        <w:t xml:space="preserve"> </w:t>
      </w:r>
      <w:r>
        <w:rPr>
          <w:color w:val="000000"/>
        </w:rPr>
        <w:t>https://www.standup-international.com/es/es/our-training/bystander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276E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rsids>
    <w:rsidRoot w:val="00F72AFE"/>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1897"/>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76EA"/>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3432"/>
    <w:rsid w:val="00690392"/>
    <w:rsid w:val="00697F98"/>
    <w:rsid w:val="006A6925"/>
    <w:rsid w:val="006B47C2"/>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6B30"/>
    <w:rsid w:val="00C51E49"/>
    <w:rsid w:val="00C521F9"/>
    <w:rsid w:val="00C63351"/>
    <w:rsid w:val="00C71253"/>
    <w:rsid w:val="00C734F9"/>
    <w:rsid w:val="00C76F6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2AFE"/>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7C2"/>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B47C2"/>
    <w:pPr>
      <w:ind w:left="3686"/>
    </w:pPr>
  </w:style>
  <w:style w:type="paragraph" w:styleId="Encabezado">
    <w:name w:val="header"/>
    <w:basedOn w:val="Normal"/>
    <w:link w:val="EncabezadoCar"/>
    <w:uiPriority w:val="99"/>
    <w:rsid w:val="006B47C2"/>
    <w:pPr>
      <w:tabs>
        <w:tab w:val="center" w:pos="4419"/>
        <w:tab w:val="right" w:pos="8838"/>
      </w:tabs>
    </w:pPr>
  </w:style>
  <w:style w:type="paragraph" w:styleId="Piedepgina">
    <w:name w:val="footer"/>
    <w:basedOn w:val="Normal"/>
    <w:rsid w:val="006B47C2"/>
    <w:pPr>
      <w:tabs>
        <w:tab w:val="center" w:pos="4419"/>
        <w:tab w:val="right" w:pos="8838"/>
      </w:tabs>
    </w:pPr>
  </w:style>
  <w:style w:type="character" w:styleId="Nmerodepgina">
    <w:name w:val="page number"/>
    <w:basedOn w:val="Fuentedeprrafopredeter"/>
    <w:rsid w:val="006B47C2"/>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5276EA"/>
    <w:rPr>
      <w:sz w:val="20"/>
    </w:rPr>
  </w:style>
  <w:style w:type="character" w:customStyle="1" w:styleId="TextonotapieCar">
    <w:name w:val="Texto nota pie Car"/>
    <w:basedOn w:val="Fuentedeprrafopredeter"/>
    <w:link w:val="Textonotapie"/>
    <w:uiPriority w:val="99"/>
    <w:semiHidden/>
    <w:rsid w:val="005276EA"/>
    <w:rPr>
      <w:lang w:val="es-ES_tradnl"/>
    </w:rPr>
  </w:style>
  <w:style w:type="character" w:styleId="Refdenotaalpie">
    <w:name w:val="footnote reference"/>
    <w:basedOn w:val="Fuentedeprrafopredeter"/>
    <w:uiPriority w:val="99"/>
    <w:semiHidden/>
    <w:unhideWhenUsed/>
    <w:rsid w:val="005276EA"/>
    <w:rPr>
      <w:vertAlign w:val="superscript"/>
    </w:rPr>
  </w:style>
  <w:style w:type="paragraph" w:styleId="Textodeglobo">
    <w:name w:val="Balloon Text"/>
    <w:basedOn w:val="Normal"/>
    <w:link w:val="TextodegloboCar"/>
    <w:uiPriority w:val="99"/>
    <w:semiHidden/>
    <w:unhideWhenUsed/>
    <w:rsid w:val="00F72AFE"/>
    <w:rPr>
      <w:rFonts w:ascii="Tahoma" w:hAnsi="Tahoma" w:cs="Tahoma"/>
      <w:sz w:val="16"/>
      <w:szCs w:val="16"/>
    </w:rPr>
  </w:style>
  <w:style w:type="character" w:customStyle="1" w:styleId="TextodegloboCar">
    <w:name w:val="Texto de globo Car"/>
    <w:basedOn w:val="Fuentedeprrafopredeter"/>
    <w:link w:val="Textodeglobo"/>
    <w:uiPriority w:val="99"/>
    <w:semiHidden/>
    <w:rsid w:val="00F72AFE"/>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FD5C51-4881-49A4-A498-EF3A5967A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3</Pages>
  <Words>641</Words>
  <Characters>3358</Characters>
  <Application>Microsoft Office Word</Application>
  <DocSecurity>0</DocSecurity>
  <Lines>66</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6</cp:revision>
  <cp:lastPrinted>2022-10-06T17:51:00Z</cp:lastPrinted>
  <dcterms:created xsi:type="dcterms:W3CDTF">2022-10-06T17:46:00Z</dcterms:created>
  <dcterms:modified xsi:type="dcterms:W3CDTF">2022-10-11T17:31:00Z</dcterms:modified>
</cp:coreProperties>
</file>