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823" w:rsidRDefault="00E67823" w:rsidP="00E67823">
      <w:pPr>
        <w:spacing w:line="360" w:lineRule="auto"/>
      </w:pPr>
      <w:r>
        <w:t xml:space="preserve">                     Declárese de interés cultural de la Ciudad Autónoma de Buenos Aires el evento BITBANG 2022 que se realizará del 24 de octubre al 4 de noviembre de 2022 de manera online y presencial en diversas sedes culturales de la Ciudad: Centro Cultural Recoleta, Escuela Da Vinci, Centro de la Ciencia C3, Club Lucero, C Complejo Art Media, La Paz Arriba. </w:t>
      </w: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pPr>
    </w:p>
    <w:p w:rsidR="00E67823" w:rsidRDefault="00E67823" w:rsidP="00E67823">
      <w:pPr>
        <w:spacing w:line="360" w:lineRule="auto"/>
        <w:rPr>
          <w:b/>
          <w:u w:val="single"/>
        </w:rPr>
      </w:pPr>
      <w:r>
        <w:rPr>
          <w:b/>
          <w:u w:val="single"/>
        </w:rPr>
        <w:t xml:space="preserve">Fundamentos </w:t>
      </w:r>
    </w:p>
    <w:p w:rsidR="00E67823" w:rsidRDefault="00E67823" w:rsidP="00E67823">
      <w:pPr>
        <w:spacing w:line="360" w:lineRule="auto"/>
      </w:pPr>
    </w:p>
    <w:p w:rsidR="00E67823" w:rsidRDefault="00E67823" w:rsidP="00E67823">
      <w:pPr>
        <w:spacing w:line="360" w:lineRule="auto"/>
      </w:pPr>
      <w:r>
        <w:t>Señor Presidente:</w:t>
      </w:r>
    </w:p>
    <w:p w:rsidR="00E67823" w:rsidRDefault="00E67823" w:rsidP="00E67823">
      <w:pPr>
        <w:spacing w:line="360" w:lineRule="auto"/>
      </w:pPr>
      <w:r>
        <w:t xml:space="preserve">                    </w:t>
      </w:r>
    </w:p>
    <w:p w:rsidR="00E67823" w:rsidRDefault="00E67823" w:rsidP="00E67823">
      <w:pPr>
        <w:spacing w:line="360" w:lineRule="auto"/>
      </w:pPr>
      <w:r>
        <w:t xml:space="preserve">                         BITBANG es una organización sin fines de lucro </w:t>
      </w:r>
      <w:proofErr w:type="gramStart"/>
      <w:r>
        <w:t>creada</w:t>
      </w:r>
      <w:proofErr w:type="gramEnd"/>
      <w:r>
        <w:t xml:space="preserve"> en el año 2014 para la promoción y difusión de la animación, los videojuegos y el arte digital vanguardista</w:t>
      </w:r>
      <w:r>
        <w:rPr>
          <w:vertAlign w:val="superscript"/>
        </w:rPr>
        <w:footnoteReference w:id="1"/>
      </w:r>
      <w:r>
        <w:t>. Es una plataforma que impulsa la difusión de propuestas artísticas experimentales e innovadoras</w:t>
      </w:r>
      <w:r>
        <w:rPr>
          <w:vertAlign w:val="superscript"/>
        </w:rPr>
        <w:footnoteReference w:id="2"/>
      </w:r>
      <w:r>
        <w:t xml:space="preserve">. </w:t>
      </w:r>
    </w:p>
    <w:p w:rsidR="00E67823" w:rsidRDefault="00E67823" w:rsidP="00E67823">
      <w:pPr>
        <w:spacing w:line="360" w:lineRule="auto"/>
      </w:pPr>
      <w:r>
        <w:t xml:space="preserve"> </w:t>
      </w:r>
    </w:p>
    <w:p w:rsidR="00E67823" w:rsidRDefault="00E67823" w:rsidP="00E67823">
      <w:pPr>
        <w:spacing w:line="360" w:lineRule="auto"/>
      </w:pPr>
      <w:r>
        <w:t xml:space="preserve">                        Desde 2015 se lleva a cabo todos los años el Festival Internacional BITBANG, el evento más importante de animación, videojuegos y arte digital realizado en la ciudad de Buenos Aires</w:t>
      </w:r>
      <w:r>
        <w:rPr>
          <w:vertAlign w:val="superscript"/>
        </w:rPr>
        <w:footnoteReference w:id="3"/>
      </w:r>
      <w:r>
        <w:t>, donde presentan a referentes globales y se descubren nuevos talentos</w:t>
      </w:r>
      <w:r>
        <w:rPr>
          <w:vertAlign w:val="superscript"/>
        </w:rPr>
        <w:footnoteReference w:id="4"/>
      </w:r>
      <w:r>
        <w:t xml:space="preserve">. </w:t>
      </w:r>
    </w:p>
    <w:p w:rsidR="00E67823" w:rsidRDefault="00E67823" w:rsidP="00E67823">
      <w:pPr>
        <w:spacing w:line="360" w:lineRule="auto"/>
      </w:pPr>
      <w:r>
        <w:t xml:space="preserve"> </w:t>
      </w:r>
    </w:p>
    <w:p w:rsidR="00E67823" w:rsidRDefault="00E67823" w:rsidP="00E67823">
      <w:pPr>
        <w:spacing w:line="360" w:lineRule="auto"/>
      </w:pPr>
      <w:r>
        <w:t xml:space="preserve">                      Este año tendrá lugar su octava edición, a realizarse del 24 de octubre al 4 de noviembre</w:t>
      </w:r>
      <w:r>
        <w:rPr>
          <w:vertAlign w:val="superscript"/>
        </w:rPr>
        <w:footnoteReference w:id="5"/>
      </w:r>
      <w:r>
        <w:t xml:space="preserve">, donde se difundirán, promoverán y premiarán novedosos artistas de animación y videojuegos independientes de todo el mundo, así como también se le dará voz a diversas personas que pertenecen al ambiente de los videojuegos, el arte digital vanguardista y la animación. </w:t>
      </w:r>
    </w:p>
    <w:p w:rsidR="00E67823" w:rsidRDefault="00E67823" w:rsidP="00E67823">
      <w:pPr>
        <w:spacing w:line="360" w:lineRule="auto"/>
      </w:pPr>
    </w:p>
    <w:p w:rsidR="00E67823" w:rsidRDefault="00E67823" w:rsidP="00E67823">
      <w:pPr>
        <w:spacing w:line="360" w:lineRule="auto"/>
      </w:pPr>
      <w:r>
        <w:t xml:space="preserve">                    Esta nueva entrega del festival promete un escenario artístico innovador con diversas actividades y talleres, </w:t>
      </w:r>
      <w:proofErr w:type="spellStart"/>
      <w:r>
        <w:t>master</w:t>
      </w:r>
      <w:proofErr w:type="spellEnd"/>
      <w:r>
        <w:t xml:space="preserve"> </w:t>
      </w:r>
      <w:proofErr w:type="spellStart"/>
      <w:r>
        <w:t>classes</w:t>
      </w:r>
      <w:proofErr w:type="spellEnd"/>
      <w:r>
        <w:t xml:space="preserve">, seminarios y </w:t>
      </w:r>
      <w:proofErr w:type="spellStart"/>
      <w:r>
        <w:t>workshops</w:t>
      </w:r>
      <w:proofErr w:type="spellEnd"/>
      <w:r>
        <w:t xml:space="preserve"> con referentes destacados a nivel mundial. Asimismo, el evento contará con laboratorios, proyecciones, instalaciones, exhibiciones, y una </w:t>
      </w:r>
      <w:proofErr w:type="spellStart"/>
      <w:r>
        <w:t>game</w:t>
      </w:r>
      <w:proofErr w:type="spellEnd"/>
      <w:r>
        <w:t xml:space="preserve"> </w:t>
      </w:r>
      <w:proofErr w:type="spellStart"/>
      <w:r>
        <w:t>jam</w:t>
      </w:r>
      <w:proofErr w:type="spellEnd"/>
      <w:r>
        <w:rPr>
          <w:vertAlign w:val="superscript"/>
        </w:rPr>
        <w:footnoteReference w:id="6"/>
      </w:r>
      <w:r>
        <w:t>. Es en este espacio cultural donde se da lugar al intercambio entre artistas, profesionales y espectadores. El ambiente es perfecto para la experimentación, la creación conjunta, la innovación y el nacimiento de nuevos proyectos artísticos que surgen a raíz del encuentro entre la animación, los videojuegos y el arte digital en un mismo sitio</w:t>
      </w:r>
      <w:r>
        <w:rPr>
          <w:vertAlign w:val="superscript"/>
        </w:rPr>
        <w:footnoteReference w:id="7"/>
      </w:r>
      <w:r>
        <w:t>. Cabe resaltar que todas las actividades serán con entrada libre y gratuita</w:t>
      </w:r>
      <w:r>
        <w:rPr>
          <w:vertAlign w:val="superscript"/>
        </w:rPr>
        <w:footnoteReference w:id="8"/>
      </w:r>
      <w:r>
        <w:t xml:space="preserve">. </w:t>
      </w:r>
    </w:p>
    <w:p w:rsidR="00E67823" w:rsidRDefault="00E67823" w:rsidP="00E67823">
      <w:pPr>
        <w:spacing w:line="360" w:lineRule="auto"/>
      </w:pPr>
    </w:p>
    <w:p w:rsidR="00E67823" w:rsidRDefault="00E67823" w:rsidP="00E67823">
      <w:pPr>
        <w:spacing w:line="360" w:lineRule="auto"/>
        <w:rPr>
          <w:highlight w:val="white"/>
        </w:rPr>
      </w:pPr>
      <w:r>
        <w:rPr>
          <w:highlight w:val="white"/>
        </w:rPr>
        <w:lastRenderedPageBreak/>
        <w:t xml:space="preserve">                            Las ediciones anteriores del festival se han realizado en importantes y variados escenarios alrededor de la Ciudad tal como el Centro Cultural Recoleta, el Planetario Galileo Galilei, el Centro Cultural Kirchner, Espacio INCAA, el Museo de la Ciencia C3, entre otros</w:t>
      </w:r>
      <w:r>
        <w:rPr>
          <w:highlight w:val="white"/>
          <w:vertAlign w:val="superscript"/>
        </w:rPr>
        <w:footnoteReference w:id="9"/>
      </w:r>
      <w:r>
        <w:rPr>
          <w:highlight w:val="white"/>
        </w:rPr>
        <w:t xml:space="preserve">. En estos encuentros, se ha brindado el espacio para que todas las personas interesadas en el arte, la creatividad y la innovación puedan reunirse con los referentes más importantes del país y del mundo. Este festival es un importante punto de encuentro en donde se fomenta la pluralidad de disciplinas, voces y puntos de vista. </w:t>
      </w:r>
    </w:p>
    <w:p w:rsidR="00E67823" w:rsidRDefault="00E67823" w:rsidP="00E67823">
      <w:pPr>
        <w:spacing w:line="360" w:lineRule="auto"/>
        <w:rPr>
          <w:color w:val="333333"/>
          <w:highlight w:val="white"/>
        </w:rPr>
      </w:pPr>
    </w:p>
    <w:p w:rsidR="00E67823" w:rsidRDefault="00E67823" w:rsidP="00E67823">
      <w:pPr>
        <w:spacing w:line="360" w:lineRule="auto"/>
        <w:rPr>
          <w:highlight w:val="white"/>
        </w:rPr>
      </w:pPr>
      <w:r>
        <w:rPr>
          <w:highlight w:val="white"/>
        </w:rPr>
        <w:t xml:space="preserve">                          BITBANG logra amalgamar dos mundos que, a priori, parecen contrapuestos, el arte y la tecnología. Parte de lo que da valor a este evento es justamente que presenta un abordaje novedoso al mundo digital. El Festival nos muestra el lado más bohemio y rupturista del ambiente tecnológico y a su vez, evidencia cómo permea la cuestión artística sobre el fenómeno tecnológico y viceversa. De esta forma, logran presentar al mundo artístico y al digital desde una nueva óptica, que nos permite comprender que el arte no es únicamente pinturas clásicas que se exponen en un museo señorial o, también, que en la elaboración de videojuegos existe una lógica visual y estilística diseñada con un propósito.</w:t>
      </w:r>
    </w:p>
    <w:p w:rsidR="00E67823" w:rsidRDefault="00E67823" w:rsidP="00E67823">
      <w:pPr>
        <w:spacing w:line="360" w:lineRule="auto"/>
        <w:rPr>
          <w:color w:val="333333"/>
          <w:highlight w:val="white"/>
        </w:rPr>
      </w:pPr>
    </w:p>
    <w:p w:rsidR="00E67823" w:rsidRDefault="00E67823" w:rsidP="00E67823">
      <w:pPr>
        <w:spacing w:line="360" w:lineRule="auto"/>
        <w:rPr>
          <w:highlight w:val="white"/>
        </w:rPr>
      </w:pPr>
      <w:r>
        <w:rPr>
          <w:highlight w:val="white"/>
        </w:rPr>
        <w:t xml:space="preserve">                      Resulta importante destacar que el cuerpo directivo de esta organización está compuesto en su mayoría por mujeres expertas en tecnología</w:t>
      </w:r>
      <w:r>
        <w:rPr>
          <w:highlight w:val="white"/>
          <w:vertAlign w:val="superscript"/>
        </w:rPr>
        <w:footnoteReference w:id="10"/>
      </w:r>
      <w:r>
        <w:rPr>
          <w:highlight w:val="white"/>
        </w:rPr>
        <w:t>. Este hecho es por demás valioso si tenemos en cuenta que vivimos en un contexto donde el acceso de las mujeres a puestos jerárquicos sigue siendo complejo y, más aún, en el sector en cuestión.</w:t>
      </w:r>
    </w:p>
    <w:p w:rsidR="00E67823" w:rsidRDefault="00E67823" w:rsidP="00E67823">
      <w:pPr>
        <w:spacing w:line="360" w:lineRule="auto"/>
      </w:pPr>
    </w:p>
    <w:p w:rsidR="00E67823" w:rsidRDefault="00E67823" w:rsidP="00E67823">
      <w:pPr>
        <w:spacing w:line="360" w:lineRule="auto"/>
      </w:pPr>
      <w:r>
        <w:t xml:space="preserve">                  Siguiendo la lógica de los proyectos que he presentado con anterioridad, convencido de que la humanidad avanza hacia la revolución tecnológica, lo cual implica nuevas industrias, trabajos, pasatiempos, experiencias y formas de relacionarse, es que le solicitamos al cuerpo que acompañe esta declaración de interés, ya que mediante ella podremos aproximarnos un poco más al mundo del mañana, y, en consecuencia, seremos capaces de aprovechar al máximo las oportunidades que trae la modernidad en todos sus ámbitos. </w:t>
      </w:r>
    </w:p>
    <w:p w:rsidR="00E67823" w:rsidRDefault="00E67823" w:rsidP="00E67823">
      <w:pPr>
        <w:spacing w:line="360" w:lineRule="auto"/>
      </w:pPr>
    </w:p>
    <w:p w:rsidR="005E3C49" w:rsidRPr="00E5658D" w:rsidRDefault="00E67823" w:rsidP="00E67823">
      <w:pPr>
        <w:spacing w:line="360" w:lineRule="auto"/>
      </w:pPr>
      <w:r>
        <w:t xml:space="preserve">               Es por ello Sr. Presidente que solicito al Cuerpo el acompañamiento de este proyecto.</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792" w:rsidRDefault="00995792">
      <w:r>
        <w:separator/>
      </w:r>
    </w:p>
  </w:endnote>
  <w:endnote w:type="continuationSeparator" w:id="0">
    <w:p w:rsidR="00995792" w:rsidRDefault="009957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379BB" w:rsidRPr="00F379BB">
        <w:rPr>
          <w:noProof/>
          <w:color w:val="333333"/>
          <w:sz w:val="20"/>
        </w:rPr>
        <w:t>00/00/0000 0:00:00</w:t>
      </w:r>
    </w:fldSimple>
    <w:r w:rsidRPr="001C19C4">
      <w:rPr>
        <w:color w:val="333333"/>
        <w:sz w:val="20"/>
      </w:rPr>
      <w:t xml:space="preserve">  -  Cantidad de caracteres: </w:t>
    </w:r>
    <w:fldSimple w:instr=" NUMCHARS  \* MERGEFORMAT ">
      <w:r w:rsidR="00F379BB" w:rsidRPr="00F379BB">
        <w:rPr>
          <w:noProof/>
          <w:color w:val="333333"/>
          <w:sz w:val="20"/>
        </w:rPr>
        <w:t>3532</w:t>
      </w:r>
    </w:fldSimple>
    <w:r w:rsidRPr="001C19C4">
      <w:rPr>
        <w:color w:val="333333"/>
        <w:sz w:val="20"/>
      </w:rPr>
      <w:t xml:space="preserve"> - Cantidad de palabras: </w:t>
    </w:r>
    <w:fldSimple w:instr=" NUMWORDS  \* MERGEFORMAT ">
      <w:r w:rsidR="00F379BB" w:rsidRPr="00F379BB">
        <w:rPr>
          <w:noProof/>
          <w:color w:val="333333"/>
          <w:sz w:val="20"/>
        </w:rPr>
        <w:t>674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D2A4A" w:rsidRPr="001C19C4">
      <w:rPr>
        <w:rStyle w:val="Nmerodepgina"/>
        <w:color w:val="333333"/>
      </w:rPr>
      <w:fldChar w:fldCharType="begin"/>
    </w:r>
    <w:r w:rsidRPr="001C19C4">
      <w:rPr>
        <w:rStyle w:val="Nmerodepgina"/>
        <w:color w:val="333333"/>
      </w:rPr>
      <w:instrText xml:space="preserve"> PAGE </w:instrText>
    </w:r>
    <w:r w:rsidR="005D2A4A" w:rsidRPr="001C19C4">
      <w:rPr>
        <w:rStyle w:val="Nmerodepgina"/>
        <w:color w:val="333333"/>
      </w:rPr>
      <w:fldChar w:fldCharType="separate"/>
    </w:r>
    <w:r w:rsidR="00F379BB">
      <w:rPr>
        <w:rStyle w:val="Nmerodepgina"/>
        <w:noProof/>
        <w:color w:val="333333"/>
      </w:rPr>
      <w:t>2</w:t>
    </w:r>
    <w:r w:rsidR="005D2A4A" w:rsidRPr="001C19C4">
      <w:rPr>
        <w:rStyle w:val="Nmerodepgina"/>
        <w:color w:val="333333"/>
      </w:rPr>
      <w:fldChar w:fldCharType="end"/>
    </w:r>
    <w:r w:rsidRPr="001C19C4">
      <w:rPr>
        <w:rStyle w:val="Nmerodepgina"/>
        <w:color w:val="333333"/>
      </w:rPr>
      <w:t>/</w:t>
    </w:r>
    <w:fldSimple w:instr=" NUMPAGES  \* MERGEFORMAT ">
      <w:r w:rsidR="00F379BB" w:rsidRPr="00F379B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792" w:rsidRDefault="00995792">
      <w:r>
        <w:separator/>
      </w:r>
    </w:p>
  </w:footnote>
  <w:footnote w:type="continuationSeparator" w:id="0">
    <w:p w:rsidR="00995792" w:rsidRDefault="00995792">
      <w:r>
        <w:continuationSeparator/>
      </w:r>
    </w:p>
  </w:footnote>
  <w:footnote w:id="1">
    <w:p w:rsidR="00E67823" w:rsidRDefault="00E67823" w:rsidP="00E67823">
      <w:pPr>
        <w:rPr>
          <w:sz w:val="20"/>
        </w:rPr>
      </w:pPr>
      <w:r>
        <w:rPr>
          <w:vertAlign w:val="superscript"/>
        </w:rPr>
        <w:footnoteRef/>
      </w:r>
      <w:r>
        <w:rPr>
          <w:sz w:val="20"/>
        </w:rPr>
        <w:t xml:space="preserve"> https://www.bitbangfest.com/es /</w:t>
      </w:r>
    </w:p>
  </w:footnote>
  <w:footnote w:id="2">
    <w:p w:rsidR="00E67823" w:rsidRDefault="00E67823" w:rsidP="00E67823">
      <w:pPr>
        <w:rPr>
          <w:sz w:val="20"/>
        </w:rPr>
      </w:pPr>
      <w:r>
        <w:rPr>
          <w:vertAlign w:val="superscript"/>
        </w:rPr>
        <w:footnoteRef/>
      </w:r>
      <w:r>
        <w:rPr>
          <w:sz w:val="20"/>
        </w:rPr>
        <w:t xml:space="preserve"> https://www.bitbangfest.com/es</w:t>
      </w:r>
    </w:p>
  </w:footnote>
  <w:footnote w:id="3">
    <w:p w:rsidR="00E67823" w:rsidRDefault="00E67823" w:rsidP="00E67823">
      <w:pPr>
        <w:rPr>
          <w:sz w:val="20"/>
        </w:rPr>
      </w:pPr>
      <w:r>
        <w:rPr>
          <w:vertAlign w:val="superscript"/>
        </w:rPr>
        <w:footnoteRef/>
      </w:r>
      <w:r>
        <w:rPr>
          <w:sz w:val="20"/>
        </w:rPr>
        <w:t>https://www.lanacion.com.ar/espectaculos/bit-bang-festival-animacion-videojuegos-crece-nid2498749/</w:t>
      </w:r>
    </w:p>
  </w:footnote>
  <w:footnote w:id="4">
    <w:p w:rsidR="00E67823" w:rsidRDefault="00E67823" w:rsidP="00E67823">
      <w:pPr>
        <w:rPr>
          <w:sz w:val="20"/>
        </w:rPr>
      </w:pPr>
      <w:r>
        <w:rPr>
          <w:vertAlign w:val="superscript"/>
        </w:rPr>
        <w:footnoteRef/>
      </w:r>
      <w:r>
        <w:rPr>
          <w:sz w:val="20"/>
        </w:rPr>
        <w:t xml:space="preserve"> https://www.bitbangfest.com/es/informacion/</w:t>
      </w:r>
    </w:p>
  </w:footnote>
  <w:footnote w:id="5">
    <w:p w:rsidR="00E67823" w:rsidRDefault="00E67823" w:rsidP="00E67823">
      <w:pPr>
        <w:rPr>
          <w:sz w:val="20"/>
        </w:rPr>
      </w:pPr>
      <w:r>
        <w:rPr>
          <w:vertAlign w:val="superscript"/>
        </w:rPr>
        <w:footnoteRef/>
      </w:r>
      <w:r>
        <w:rPr>
          <w:sz w:val="20"/>
        </w:rPr>
        <w:t xml:space="preserve"> https://animacionparaadultos.es/bitbang-2022-convocatoria-expres-de-videoclips/</w:t>
      </w:r>
    </w:p>
  </w:footnote>
  <w:footnote w:id="6">
    <w:p w:rsidR="00E67823" w:rsidRDefault="00E67823" w:rsidP="00E67823">
      <w:pPr>
        <w:rPr>
          <w:sz w:val="20"/>
        </w:rPr>
      </w:pPr>
      <w:r>
        <w:rPr>
          <w:vertAlign w:val="superscript"/>
        </w:rPr>
        <w:footnoteRef/>
      </w:r>
      <w:r>
        <w:rPr>
          <w:sz w:val="20"/>
        </w:rPr>
        <w:t xml:space="preserve"> http://cinelatinoamericano.org/viewfest.aspx?cod=739</w:t>
      </w:r>
    </w:p>
  </w:footnote>
  <w:footnote w:id="7">
    <w:p w:rsidR="00E67823" w:rsidRDefault="00E67823" w:rsidP="00E67823">
      <w:pPr>
        <w:rPr>
          <w:sz w:val="20"/>
        </w:rPr>
      </w:pPr>
      <w:r>
        <w:rPr>
          <w:vertAlign w:val="superscript"/>
        </w:rPr>
        <w:footnoteRef/>
      </w:r>
      <w:r>
        <w:rPr>
          <w:sz w:val="20"/>
        </w:rPr>
        <w:t xml:space="preserve"> https://www.bitbangfest.com/es/informacion/</w:t>
      </w:r>
    </w:p>
  </w:footnote>
  <w:footnote w:id="8">
    <w:p w:rsidR="00E67823" w:rsidRDefault="00E67823" w:rsidP="00E67823">
      <w:pPr>
        <w:rPr>
          <w:sz w:val="20"/>
        </w:rPr>
      </w:pPr>
      <w:r>
        <w:rPr>
          <w:vertAlign w:val="superscript"/>
        </w:rPr>
        <w:footnoteRef/>
      </w:r>
      <w:r>
        <w:rPr>
          <w:sz w:val="20"/>
        </w:rPr>
        <w:t xml:space="preserve"> https://filmfreeway.com/BITBANG</w:t>
      </w:r>
    </w:p>
  </w:footnote>
  <w:footnote w:id="9">
    <w:p w:rsidR="00E67823" w:rsidRDefault="00E67823" w:rsidP="00E67823">
      <w:pPr>
        <w:rPr>
          <w:sz w:val="20"/>
        </w:rPr>
      </w:pPr>
      <w:r>
        <w:rPr>
          <w:vertAlign w:val="superscript"/>
        </w:rPr>
        <w:footnoteRef/>
      </w:r>
      <w:r>
        <w:rPr>
          <w:sz w:val="20"/>
        </w:rPr>
        <w:t xml:space="preserve"> https://filmfreeway.com/BITBANG</w:t>
      </w:r>
    </w:p>
  </w:footnote>
  <w:footnote w:id="10">
    <w:p w:rsidR="00E67823" w:rsidRDefault="00E67823" w:rsidP="00E67823">
      <w:pPr>
        <w:rPr>
          <w:sz w:val="20"/>
        </w:rPr>
      </w:pPr>
      <w:r>
        <w:rPr>
          <w:vertAlign w:val="superscript"/>
        </w:rPr>
        <w:footnoteRef/>
      </w:r>
      <w:r>
        <w:rPr>
          <w:sz w:val="20"/>
        </w:rPr>
        <w:t xml:space="preserve"> https://www.bitbangfest.com/es/quienes-somos/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995792"/>
    <w:rsid w:val="00026430"/>
    <w:rsid w:val="00030DF5"/>
    <w:rsid w:val="0003615C"/>
    <w:rsid w:val="000376AB"/>
    <w:rsid w:val="00043882"/>
    <w:rsid w:val="00062864"/>
    <w:rsid w:val="00067370"/>
    <w:rsid w:val="000713D7"/>
    <w:rsid w:val="00071CFB"/>
    <w:rsid w:val="00077DAC"/>
    <w:rsid w:val="00080837"/>
    <w:rsid w:val="00081FFF"/>
    <w:rsid w:val="00085D07"/>
    <w:rsid w:val="000B1C75"/>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2A4A"/>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5792"/>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1081"/>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67823"/>
    <w:rsid w:val="00E74920"/>
    <w:rsid w:val="00E81EE5"/>
    <w:rsid w:val="00E91F21"/>
    <w:rsid w:val="00EB6956"/>
    <w:rsid w:val="00EE165B"/>
    <w:rsid w:val="00EE6672"/>
    <w:rsid w:val="00EF0D22"/>
    <w:rsid w:val="00F13C69"/>
    <w:rsid w:val="00F379BB"/>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iampieri\Desktop\Proyecto%20Declaraci&#243;n%20de%20Interes.-%20BITBANG.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A1A70B-9AB9-4150-B729-344A4BB7E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Proyecto Declaración de Interes.- BITBANG</Template>
  <TotalTime>1</TotalTime>
  <Pages>3</Pages>
  <Words>719</Words>
  <Characters>3771</Characters>
  <Application>Microsoft Office Word</Application>
  <DocSecurity>0</DocSecurity>
  <Lines>110</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angiampieri</dc:creator>
  <cp:lastModifiedBy>angiampieri</cp:lastModifiedBy>
  <cp:revision>1</cp:revision>
  <cp:lastPrinted>2020-02-28T17:24:00Z</cp:lastPrinted>
  <dcterms:created xsi:type="dcterms:W3CDTF">2022-10-12T13:39:00Z</dcterms:created>
  <dcterms:modified xsi:type="dcterms:W3CDTF">2022-10-12T13:40:00Z</dcterms:modified>
</cp:coreProperties>
</file>