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627" w:rsidRPr="00EB7AD3" w:rsidRDefault="00654627" w:rsidP="00654627">
      <w:pPr>
        <w:spacing w:after="0" w:line="360" w:lineRule="auto"/>
        <w:jc w:val="center"/>
        <w:rPr>
          <w:rFonts w:asciiTheme="majorHAnsi" w:hAnsiTheme="majorHAnsi" w:cs="Times New Roman"/>
          <w:b/>
          <w:sz w:val="24"/>
          <w:szCs w:val="24"/>
        </w:rPr>
      </w:pPr>
      <w:bookmarkStart w:id="0" w:name="_ueh5dukr1x2" w:colFirst="0" w:colLast="0"/>
      <w:bookmarkEnd w:id="0"/>
    </w:p>
    <w:p w:rsidR="00654627" w:rsidRPr="00EB7AD3" w:rsidRDefault="00654627" w:rsidP="00654627">
      <w:pPr>
        <w:spacing w:after="0" w:line="360" w:lineRule="auto"/>
        <w:jc w:val="center"/>
        <w:rPr>
          <w:rFonts w:asciiTheme="majorHAnsi" w:hAnsiTheme="majorHAnsi" w:cs="Times New Roman"/>
          <w:b/>
          <w:sz w:val="24"/>
          <w:szCs w:val="24"/>
        </w:rPr>
      </w:pPr>
    </w:p>
    <w:p w:rsidR="00654627" w:rsidRPr="00EB7AD3" w:rsidRDefault="00654627" w:rsidP="00654627">
      <w:pPr>
        <w:spacing w:after="0" w:line="360" w:lineRule="auto"/>
        <w:jc w:val="center"/>
        <w:rPr>
          <w:rFonts w:asciiTheme="majorHAnsi" w:hAnsiTheme="majorHAnsi" w:cs="Times New Roman"/>
          <w:b/>
          <w:sz w:val="24"/>
          <w:szCs w:val="24"/>
        </w:rPr>
      </w:pPr>
    </w:p>
    <w:p w:rsidR="00654627" w:rsidRPr="00EB7AD3" w:rsidRDefault="00654627" w:rsidP="00654627">
      <w:pPr>
        <w:spacing w:after="0" w:line="360" w:lineRule="auto"/>
        <w:jc w:val="center"/>
        <w:rPr>
          <w:rFonts w:asciiTheme="majorHAnsi" w:hAnsiTheme="majorHAnsi" w:cs="Times New Roman"/>
          <w:b/>
          <w:sz w:val="24"/>
          <w:szCs w:val="24"/>
        </w:rPr>
      </w:pPr>
      <w:r w:rsidRPr="00EB7AD3">
        <w:rPr>
          <w:rFonts w:asciiTheme="majorHAnsi" w:hAnsiTheme="majorHAnsi" w:cs="Times New Roman"/>
          <w:b/>
          <w:sz w:val="24"/>
          <w:szCs w:val="24"/>
        </w:rPr>
        <w:t>PROYECTO DE DECLARACIÓN</w:t>
      </w:r>
    </w:p>
    <w:p w:rsidR="00654627" w:rsidRPr="00EB7AD3" w:rsidRDefault="00654627" w:rsidP="00654627">
      <w:pPr>
        <w:spacing w:after="0" w:line="360" w:lineRule="auto"/>
        <w:jc w:val="both"/>
        <w:rPr>
          <w:rFonts w:asciiTheme="majorHAnsi" w:hAnsiTheme="majorHAnsi" w:cs="Times New Roman"/>
          <w:b/>
          <w:sz w:val="24"/>
          <w:szCs w:val="24"/>
        </w:rPr>
      </w:pPr>
    </w:p>
    <w:p w:rsidR="003E4BB7" w:rsidRPr="00EB7AD3" w:rsidRDefault="003E4BB7" w:rsidP="003E4BB7">
      <w:pPr>
        <w:autoSpaceDE w:val="0"/>
        <w:autoSpaceDN w:val="0"/>
        <w:adjustRightInd w:val="0"/>
        <w:spacing w:after="0" w:line="360" w:lineRule="auto"/>
        <w:jc w:val="both"/>
        <w:rPr>
          <w:rFonts w:asciiTheme="majorHAnsi" w:hAnsiTheme="majorHAnsi" w:cs="Arial"/>
          <w:sz w:val="24"/>
          <w:szCs w:val="24"/>
          <w:lang w:eastAsia="es-AR"/>
        </w:rPr>
      </w:pPr>
      <w:r w:rsidRPr="00EB7AD3">
        <w:rPr>
          <w:rFonts w:asciiTheme="majorHAnsi" w:hAnsiTheme="majorHAnsi" w:cs="Arial"/>
          <w:sz w:val="24"/>
          <w:szCs w:val="24"/>
          <w:lang w:val="es-MX"/>
        </w:rPr>
        <w:t xml:space="preserve">Declárase </w:t>
      </w:r>
      <w:r w:rsidRPr="00EB7AD3">
        <w:rPr>
          <w:rFonts w:asciiTheme="majorHAnsi" w:hAnsiTheme="majorHAnsi" w:cs="Arial"/>
          <w:color w:val="000000"/>
          <w:sz w:val="24"/>
          <w:szCs w:val="24"/>
        </w:rPr>
        <w:t>de interés</w:t>
      </w:r>
      <w:r w:rsidRPr="00EB7AD3">
        <w:rPr>
          <w:rFonts w:asciiTheme="majorHAnsi" w:eastAsia="Arial Unicode MS" w:hAnsiTheme="majorHAnsi" w:cs="Arial"/>
          <w:sz w:val="24"/>
          <w:szCs w:val="24"/>
        </w:rPr>
        <w:t xml:space="preserve"> para la promoción de los derechos de las mujeres y para la comunicación social </w:t>
      </w:r>
      <w:r w:rsidRPr="00EB7AD3">
        <w:rPr>
          <w:rFonts w:asciiTheme="majorHAnsi" w:hAnsiTheme="majorHAnsi" w:cs="Arial"/>
          <w:sz w:val="24"/>
          <w:szCs w:val="24"/>
          <w:lang w:eastAsia="es-AR"/>
        </w:rPr>
        <w:t>de la Ciudad Autónoma de Buenos Aires el libro editado independientemente por Autopublicarte titulado "Dieciséis ciclos de amor en quimio" de la autora Mercedes Rita Bonafina.</w:t>
      </w:r>
    </w:p>
    <w:p w:rsidR="003E4BB7" w:rsidRPr="00EB7AD3" w:rsidRDefault="003E4BB7" w:rsidP="003E4BB7">
      <w:pPr>
        <w:autoSpaceDE w:val="0"/>
        <w:autoSpaceDN w:val="0"/>
        <w:adjustRightInd w:val="0"/>
        <w:spacing w:after="0" w:line="360" w:lineRule="auto"/>
        <w:jc w:val="both"/>
        <w:rPr>
          <w:rFonts w:asciiTheme="majorHAnsi" w:hAnsiTheme="majorHAnsi" w:cs="Arial"/>
          <w:sz w:val="24"/>
          <w:szCs w:val="24"/>
          <w:lang w:eastAsia="es-AR"/>
        </w:rPr>
      </w:pPr>
    </w:p>
    <w:p w:rsidR="00654627" w:rsidRPr="00EB7AD3" w:rsidRDefault="00654627" w:rsidP="00654627">
      <w:pPr>
        <w:spacing w:after="0" w:line="360" w:lineRule="auto"/>
        <w:jc w:val="both"/>
        <w:rPr>
          <w:rFonts w:asciiTheme="majorHAnsi" w:hAnsiTheme="majorHAnsi" w:cs="Times New Roman"/>
          <w:sz w:val="24"/>
          <w:szCs w:val="24"/>
        </w:rPr>
      </w:pPr>
    </w:p>
    <w:p w:rsidR="003E4BB7" w:rsidRPr="00EB7AD3" w:rsidRDefault="003E4BB7" w:rsidP="00654627">
      <w:pPr>
        <w:spacing w:after="0" w:line="360" w:lineRule="auto"/>
        <w:jc w:val="both"/>
        <w:rPr>
          <w:rFonts w:asciiTheme="majorHAnsi" w:hAnsiTheme="majorHAnsi" w:cs="Times New Roman"/>
          <w:sz w:val="24"/>
          <w:szCs w:val="24"/>
        </w:rPr>
      </w:pPr>
    </w:p>
    <w:p w:rsidR="00654627" w:rsidRPr="00EB7AD3" w:rsidRDefault="00654627" w:rsidP="00654627">
      <w:pPr>
        <w:spacing w:after="0" w:line="360" w:lineRule="auto"/>
        <w:jc w:val="center"/>
        <w:rPr>
          <w:rFonts w:asciiTheme="majorHAnsi" w:hAnsiTheme="majorHAnsi" w:cs="Times New Roman"/>
          <w:b/>
          <w:sz w:val="24"/>
          <w:szCs w:val="24"/>
        </w:rPr>
      </w:pPr>
      <w:r w:rsidRPr="00EB7AD3">
        <w:rPr>
          <w:rFonts w:asciiTheme="majorHAnsi" w:hAnsiTheme="majorHAnsi" w:cs="Times New Roman"/>
          <w:b/>
          <w:sz w:val="24"/>
          <w:szCs w:val="24"/>
        </w:rPr>
        <w:t>FUNDAMENTACION</w:t>
      </w:r>
    </w:p>
    <w:p w:rsidR="00654627" w:rsidRPr="00EB7AD3" w:rsidRDefault="00654627" w:rsidP="00654627">
      <w:pPr>
        <w:spacing w:after="0" w:line="360" w:lineRule="auto"/>
        <w:jc w:val="both"/>
        <w:rPr>
          <w:rFonts w:asciiTheme="majorHAnsi" w:hAnsiTheme="majorHAnsi" w:cs="Times New Roman"/>
          <w:b/>
          <w:sz w:val="24"/>
          <w:szCs w:val="24"/>
        </w:rPr>
      </w:pPr>
    </w:p>
    <w:p w:rsidR="00654627" w:rsidRPr="00EB7AD3" w:rsidRDefault="00654627" w:rsidP="00654627">
      <w:pPr>
        <w:spacing w:after="0" w:line="360" w:lineRule="auto"/>
        <w:ind w:firstLine="567"/>
        <w:jc w:val="both"/>
        <w:rPr>
          <w:rFonts w:asciiTheme="majorHAnsi" w:hAnsiTheme="majorHAnsi" w:cs="Times New Roman"/>
          <w:sz w:val="24"/>
          <w:szCs w:val="24"/>
        </w:rPr>
      </w:pPr>
      <w:r w:rsidRPr="00EB7AD3">
        <w:rPr>
          <w:rFonts w:asciiTheme="majorHAnsi" w:hAnsiTheme="majorHAnsi" w:cs="Times New Roman"/>
          <w:sz w:val="24"/>
          <w:szCs w:val="24"/>
        </w:rPr>
        <w:t>Señor Presidente:</w:t>
      </w:r>
    </w:p>
    <w:p w:rsidR="00E13F51" w:rsidRPr="00EB7AD3" w:rsidRDefault="00E13F51" w:rsidP="00E13F51">
      <w:pPr>
        <w:spacing w:after="0" w:line="360" w:lineRule="auto"/>
        <w:ind w:firstLine="567"/>
        <w:jc w:val="both"/>
        <w:rPr>
          <w:rFonts w:asciiTheme="majorHAnsi" w:hAnsiTheme="majorHAnsi" w:cs="Times New Roman"/>
          <w:sz w:val="24"/>
          <w:szCs w:val="24"/>
        </w:rPr>
      </w:pPr>
      <w:r w:rsidRPr="00EB7AD3">
        <w:rPr>
          <w:rFonts w:asciiTheme="majorHAnsi" w:hAnsiTheme="majorHAnsi" w:cs="Times New Roman"/>
          <w:sz w:val="24"/>
          <w:szCs w:val="24"/>
        </w:rPr>
        <w:t>Mercedes Rita Bonafina no es una autora reconocida ni profesional de la literatura. Oriunda de una familia humilde, criada en un "clásico" conventillo del barrio de La Boca, hija de migrantes; sin embargo, consideró oportuno transmitir su experiencia de vida en este libro que hoy nos ocupa.</w:t>
      </w:r>
    </w:p>
    <w:p w:rsidR="00E13F51" w:rsidRPr="00EB7AD3" w:rsidRDefault="00E13F51" w:rsidP="00E13F51">
      <w:pPr>
        <w:spacing w:after="0" w:line="360" w:lineRule="auto"/>
        <w:ind w:firstLine="567"/>
        <w:jc w:val="both"/>
        <w:rPr>
          <w:rFonts w:asciiTheme="majorHAnsi" w:hAnsiTheme="majorHAnsi" w:cs="Times New Roman"/>
          <w:sz w:val="24"/>
          <w:szCs w:val="24"/>
        </w:rPr>
      </w:pPr>
      <w:r w:rsidRPr="00EB7AD3">
        <w:rPr>
          <w:rFonts w:asciiTheme="majorHAnsi" w:hAnsiTheme="majorHAnsi" w:cs="Times New Roman"/>
          <w:sz w:val="24"/>
          <w:szCs w:val="24"/>
        </w:rPr>
        <w:t xml:space="preserve">Se recibió de acompañante terapéutica para </w:t>
      </w:r>
      <w:r w:rsidR="00806381">
        <w:rPr>
          <w:rFonts w:asciiTheme="majorHAnsi" w:hAnsiTheme="majorHAnsi" w:cs="Times New Roman"/>
          <w:sz w:val="24"/>
          <w:szCs w:val="24"/>
        </w:rPr>
        <w:t>tener las herramientas necesarias de asistencia</w:t>
      </w:r>
      <w:r w:rsidRPr="00EB7AD3">
        <w:rPr>
          <w:rFonts w:asciiTheme="majorHAnsi" w:hAnsiTheme="majorHAnsi" w:cs="Times New Roman"/>
          <w:sz w:val="24"/>
          <w:szCs w:val="24"/>
        </w:rPr>
        <w:t xml:space="preserve"> a pacientes oncológicos. Su vocación la llevó a ser voluntaria en </w:t>
      </w:r>
      <w:hyperlink r:id="rId7">
        <w:r w:rsidRPr="00EB7AD3">
          <w:rPr>
            <w:rFonts w:asciiTheme="majorHAnsi" w:hAnsiTheme="majorHAnsi" w:cs="Times New Roman"/>
            <w:sz w:val="24"/>
            <w:szCs w:val="24"/>
          </w:rPr>
          <w:t>Instituto de Oncología Ángel H. Roffo</w:t>
        </w:r>
      </w:hyperlink>
      <w:r w:rsidRPr="00EB7AD3">
        <w:rPr>
          <w:rFonts w:asciiTheme="majorHAnsi" w:hAnsiTheme="majorHAnsi" w:cs="Times New Roman"/>
          <w:sz w:val="24"/>
          <w:szCs w:val="24"/>
        </w:rPr>
        <w:t>. Alternaba esta vocación con su trab</w:t>
      </w:r>
      <w:r w:rsidR="00806381">
        <w:rPr>
          <w:rFonts w:asciiTheme="majorHAnsi" w:hAnsiTheme="majorHAnsi" w:cs="Times New Roman"/>
          <w:sz w:val="24"/>
          <w:szCs w:val="24"/>
        </w:rPr>
        <w:t>ajo de peluquera independiente.</w:t>
      </w:r>
    </w:p>
    <w:p w:rsidR="00EB7AD3" w:rsidRDefault="00E13F51" w:rsidP="00EB7AD3">
      <w:pPr>
        <w:spacing w:after="0" w:line="360" w:lineRule="auto"/>
        <w:ind w:firstLine="567"/>
        <w:jc w:val="both"/>
        <w:rPr>
          <w:rFonts w:asciiTheme="majorHAnsi" w:hAnsiTheme="majorHAnsi" w:cs="Times New Roman"/>
          <w:sz w:val="24"/>
          <w:szCs w:val="24"/>
        </w:rPr>
      </w:pPr>
      <w:r w:rsidRPr="00EB7AD3">
        <w:rPr>
          <w:rFonts w:asciiTheme="majorHAnsi" w:hAnsiTheme="majorHAnsi" w:cs="Times New Roman"/>
          <w:sz w:val="24"/>
          <w:szCs w:val="24"/>
        </w:rPr>
        <w:t>El cáncer se le apareció en la vida durante la pandemia mundial del COVID-19 en junio de 2020. El diagnóstico acusaba cáncer de mama bilateral triple negativo. Realizó todos los controles y tratamientos indicados por los médicos y médicas que la atendieron en este duro proceso.</w:t>
      </w:r>
      <w:r w:rsidR="00EB7AD3" w:rsidRPr="00EB7AD3">
        <w:rPr>
          <w:rFonts w:asciiTheme="majorHAnsi" w:hAnsiTheme="majorHAnsi" w:cs="Times New Roman"/>
          <w:sz w:val="24"/>
          <w:szCs w:val="24"/>
        </w:rPr>
        <w:t xml:space="preserve"> El cáncer de mama es la primera causa de muerte por tumores en Argentina. Sin embargo, con la detección temprana -cuando el tumor tiene menos de un centímetro-, el 90% de los casos concluye con una curación completa. De aquí que el mejor tratamiento es en realidad la prevención. La mamografía puede detectar el cáncer de mama cuando el nódulo todavía no es palpable o lo es mínimamente. En estos casos es posible recurrir a tratamientos menos agresivos que los que se realizan cuando el cáncer está más avanzado.</w:t>
      </w:r>
    </w:p>
    <w:p w:rsidR="0012278F" w:rsidRPr="00EB7AD3" w:rsidRDefault="0012278F" w:rsidP="00654627">
      <w:pPr>
        <w:spacing w:after="0" w:line="360" w:lineRule="auto"/>
        <w:ind w:firstLine="567"/>
        <w:jc w:val="both"/>
        <w:rPr>
          <w:rFonts w:asciiTheme="majorHAnsi" w:hAnsiTheme="majorHAnsi" w:cs="Times New Roman"/>
          <w:sz w:val="24"/>
          <w:szCs w:val="24"/>
        </w:rPr>
      </w:pPr>
      <w:r w:rsidRPr="00EB7AD3">
        <w:rPr>
          <w:rFonts w:asciiTheme="majorHAnsi" w:hAnsiTheme="majorHAnsi" w:cs="Times New Roman"/>
          <w:sz w:val="24"/>
          <w:szCs w:val="24"/>
        </w:rPr>
        <w:t>Sin dejarse intimidar por esta enfermedad</w:t>
      </w:r>
      <w:r w:rsidR="00806381">
        <w:rPr>
          <w:rFonts w:asciiTheme="majorHAnsi" w:hAnsiTheme="majorHAnsi" w:cs="Times New Roman"/>
          <w:sz w:val="24"/>
          <w:szCs w:val="24"/>
        </w:rPr>
        <w:t xml:space="preserve"> Bonafina</w:t>
      </w:r>
      <w:r w:rsidRPr="00EB7AD3">
        <w:rPr>
          <w:rFonts w:asciiTheme="majorHAnsi" w:hAnsiTheme="majorHAnsi" w:cs="Times New Roman"/>
          <w:sz w:val="24"/>
          <w:szCs w:val="24"/>
        </w:rPr>
        <w:t>, le dio pelea al cáncer</w:t>
      </w:r>
      <w:r w:rsidR="00806381">
        <w:rPr>
          <w:rFonts w:asciiTheme="majorHAnsi" w:hAnsiTheme="majorHAnsi" w:cs="Times New Roman"/>
          <w:sz w:val="24"/>
          <w:szCs w:val="24"/>
        </w:rPr>
        <w:t xml:space="preserve"> y registró</w:t>
      </w:r>
      <w:r w:rsidRPr="00EB7AD3">
        <w:rPr>
          <w:rFonts w:asciiTheme="majorHAnsi" w:hAnsiTheme="majorHAnsi" w:cs="Times New Roman"/>
          <w:sz w:val="24"/>
          <w:szCs w:val="24"/>
        </w:rPr>
        <w:t xml:space="preserve"> sus vivencias en virtud de escribir un libro. Consideraba necesario que se transmitiera la particular percepción de la paciente. Así fue publicado en septiembre de 2021 el libro que hoy nos parece importante homenajear. En octubre del mismo año, fue presentado en </w:t>
      </w:r>
      <w:r w:rsidR="00806381">
        <w:rPr>
          <w:rFonts w:asciiTheme="majorHAnsi" w:hAnsiTheme="majorHAnsi" w:cs="Times New Roman"/>
          <w:sz w:val="24"/>
          <w:szCs w:val="24"/>
        </w:rPr>
        <w:t>la</w:t>
      </w:r>
      <w:r w:rsidRPr="00EB7AD3">
        <w:rPr>
          <w:rFonts w:asciiTheme="majorHAnsi" w:hAnsiTheme="majorHAnsi" w:cs="Times New Roman"/>
          <w:sz w:val="24"/>
          <w:szCs w:val="24"/>
        </w:rPr>
        <w:t xml:space="preserve"> Biblioteca del Congreso Nacional. El </w:t>
      </w:r>
      <w:r w:rsidRPr="00EB7AD3">
        <w:rPr>
          <w:rFonts w:asciiTheme="majorHAnsi" w:hAnsiTheme="majorHAnsi" w:cs="Times New Roman"/>
          <w:sz w:val="24"/>
          <w:szCs w:val="24"/>
        </w:rPr>
        <w:lastRenderedPageBreak/>
        <w:t xml:space="preserve">libro relata todo el proceso desde la primera visita a la guardia del Hospital General de Agudos Dr. Teodoro Álvarez </w:t>
      </w:r>
      <w:r w:rsidR="00E13F51" w:rsidRPr="00EB7AD3">
        <w:rPr>
          <w:rFonts w:asciiTheme="majorHAnsi" w:hAnsiTheme="majorHAnsi" w:cs="Times New Roman"/>
          <w:sz w:val="24"/>
          <w:szCs w:val="24"/>
        </w:rPr>
        <w:t xml:space="preserve">pasando por las punciones, el diagnóstico, la quimioterapia, la salida de la enfermedad y la mastectomía bilateral. </w:t>
      </w:r>
      <w:r w:rsidRPr="00EB7AD3">
        <w:rPr>
          <w:rFonts w:asciiTheme="majorHAnsi" w:hAnsiTheme="majorHAnsi" w:cs="Times New Roman"/>
          <w:sz w:val="24"/>
          <w:szCs w:val="24"/>
        </w:rPr>
        <w:t>Cada paso de este proceso es relatado en primer</w:t>
      </w:r>
      <w:r w:rsidR="00806381">
        <w:rPr>
          <w:rFonts w:asciiTheme="majorHAnsi" w:hAnsiTheme="majorHAnsi" w:cs="Times New Roman"/>
          <w:sz w:val="24"/>
          <w:szCs w:val="24"/>
        </w:rPr>
        <w:t>a</w:t>
      </w:r>
      <w:r w:rsidRPr="00EB7AD3">
        <w:rPr>
          <w:rFonts w:asciiTheme="majorHAnsi" w:hAnsiTheme="majorHAnsi" w:cs="Times New Roman"/>
          <w:sz w:val="24"/>
          <w:szCs w:val="24"/>
        </w:rPr>
        <w:t xml:space="preserve"> persona y siempre desde la parte emotiva y sentimental que acompaña este proceso. Uno de los objetivos de este libro es alentar al autocuidado para mostrar la importancia de la detección temprana.</w:t>
      </w:r>
    </w:p>
    <w:p w:rsidR="00654627" w:rsidRPr="00EB7AD3" w:rsidRDefault="00654627" w:rsidP="00654627">
      <w:pPr>
        <w:spacing w:after="0" w:line="360" w:lineRule="auto"/>
        <w:ind w:firstLine="567"/>
        <w:jc w:val="both"/>
        <w:rPr>
          <w:rFonts w:asciiTheme="majorHAnsi" w:hAnsiTheme="majorHAnsi" w:cs="Times New Roman"/>
          <w:sz w:val="24"/>
          <w:szCs w:val="24"/>
        </w:rPr>
      </w:pPr>
      <w:r w:rsidRPr="00EB7AD3">
        <w:rPr>
          <w:rFonts w:asciiTheme="majorHAnsi" w:hAnsiTheme="majorHAnsi" w:cs="Times New Roman"/>
          <w:sz w:val="24"/>
          <w:szCs w:val="24"/>
        </w:rPr>
        <w:t>Por lo antedicho, solicitamos al Cuerpo que acompañe la presente declaración.</w:t>
      </w:r>
    </w:p>
    <w:p w:rsidR="00AF6352" w:rsidRPr="00EB7AD3" w:rsidRDefault="00AF6352" w:rsidP="00654627">
      <w:pPr>
        <w:rPr>
          <w:rFonts w:asciiTheme="majorHAnsi" w:hAnsiTheme="majorHAnsi"/>
          <w:sz w:val="24"/>
          <w:szCs w:val="24"/>
        </w:rPr>
      </w:pPr>
    </w:p>
    <w:sectPr w:rsidR="00AF6352" w:rsidRPr="00EB7AD3"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6E3E" w:rsidRDefault="00A76E3E">
      <w:r>
        <w:separator/>
      </w:r>
    </w:p>
  </w:endnote>
  <w:endnote w:type="continuationSeparator" w:id="1">
    <w:p w:rsidR="00A76E3E" w:rsidRDefault="00A76E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2278F" w:rsidRDefault="00601A75" w:rsidP="00654627">
    <w:pPr>
      <w:pStyle w:val="Piedepgina"/>
      <w:jc w:val="center"/>
      <w:rPr>
        <w:rFonts w:asciiTheme="majorHAnsi" w:hAnsiTheme="majorHAnsi"/>
        <w:color w:val="333333"/>
        <w:sz w:val="20"/>
      </w:rPr>
    </w:pPr>
    <w:bookmarkStart w:id="1" w:name="Proyecto"/>
    <w:bookmarkEnd w:id="1"/>
  </w:p>
  <w:p w:rsidR="00601A75" w:rsidRPr="0012278F" w:rsidRDefault="00601A75" w:rsidP="00654627">
    <w:pPr>
      <w:pStyle w:val="Piedepgina"/>
      <w:jc w:val="center"/>
      <w:rPr>
        <w:rFonts w:asciiTheme="majorHAnsi" w:hAnsiTheme="majorHAnsi"/>
        <w:color w:val="333333"/>
        <w:sz w:val="20"/>
      </w:rPr>
    </w:pPr>
    <w:r w:rsidRPr="0012278F">
      <w:rPr>
        <w:rFonts w:asciiTheme="majorHAnsi" w:hAnsiTheme="majorHAnsi"/>
        <w:color w:val="333333"/>
        <w:sz w:val="20"/>
      </w:rPr>
      <w:t xml:space="preserve">Último cambio: </w:t>
    </w:r>
    <w:fldSimple w:instr=" SAVEDATE  \* MERGEFORMAT ">
      <w:r w:rsidR="00806381" w:rsidRPr="00806381">
        <w:rPr>
          <w:rFonts w:asciiTheme="majorHAnsi" w:hAnsiTheme="majorHAnsi"/>
          <w:noProof/>
          <w:color w:val="333333"/>
          <w:sz w:val="20"/>
        </w:rPr>
        <w:t>09/08/2022 13:32:00</w:t>
      </w:r>
    </w:fldSimple>
    <w:r w:rsidRPr="0012278F">
      <w:rPr>
        <w:rFonts w:asciiTheme="majorHAnsi" w:hAnsiTheme="majorHAnsi"/>
        <w:color w:val="333333"/>
        <w:sz w:val="20"/>
      </w:rPr>
      <w:t xml:space="preserve">  -  Cantidad de caracteres: </w:t>
    </w:r>
    <w:fldSimple w:instr=" NUMCHARS  \* MERGEFORMAT ">
      <w:r w:rsidR="00806381" w:rsidRPr="00806381">
        <w:rPr>
          <w:rFonts w:asciiTheme="majorHAnsi" w:hAnsiTheme="majorHAnsi"/>
          <w:noProof/>
          <w:color w:val="333333"/>
          <w:sz w:val="20"/>
        </w:rPr>
        <w:t>2208</w:t>
      </w:r>
    </w:fldSimple>
    <w:r w:rsidRPr="0012278F">
      <w:rPr>
        <w:rFonts w:asciiTheme="majorHAnsi" w:hAnsiTheme="majorHAnsi"/>
        <w:color w:val="333333"/>
        <w:sz w:val="20"/>
      </w:rPr>
      <w:t xml:space="preserve"> - Cantidad de palabras: </w:t>
    </w:r>
    <w:fldSimple w:instr=" NUMWORDS  \* MERGEFORMAT ">
      <w:r w:rsidR="00806381" w:rsidRPr="00806381">
        <w:rPr>
          <w:rFonts w:asciiTheme="majorHAnsi" w:hAnsiTheme="majorHAnsi"/>
          <w:noProof/>
          <w:color w:val="333333"/>
          <w:sz w:val="20"/>
        </w:rPr>
        <w:t>420</w:t>
      </w:r>
    </w:fldSimple>
  </w:p>
  <w:p w:rsidR="00601A75" w:rsidRPr="0012278F" w:rsidRDefault="00601A75" w:rsidP="00654627">
    <w:pPr>
      <w:pStyle w:val="Piedepgina"/>
      <w:tabs>
        <w:tab w:val="left" w:pos="3565"/>
      </w:tabs>
      <w:jc w:val="center"/>
      <w:rPr>
        <w:rStyle w:val="Nmerodepgina"/>
        <w:rFonts w:asciiTheme="majorHAnsi" w:hAnsiTheme="majorHAnsi"/>
        <w:color w:val="333333"/>
        <w:sz w:val="20"/>
      </w:rPr>
    </w:pPr>
    <w:r w:rsidRPr="0012278F">
      <w:rPr>
        <w:rFonts w:asciiTheme="majorHAnsi" w:hAnsiTheme="majorHAnsi"/>
        <w:color w:val="333333"/>
        <w:sz w:val="20"/>
      </w:rPr>
      <w:t xml:space="preserve">Pág. </w:t>
    </w:r>
    <w:r w:rsidR="005B45F1" w:rsidRPr="0012278F">
      <w:rPr>
        <w:rStyle w:val="Nmerodepgina"/>
        <w:rFonts w:asciiTheme="majorHAnsi" w:hAnsiTheme="majorHAnsi"/>
        <w:color w:val="333333"/>
        <w:sz w:val="20"/>
      </w:rPr>
      <w:fldChar w:fldCharType="begin"/>
    </w:r>
    <w:r w:rsidRPr="0012278F">
      <w:rPr>
        <w:rStyle w:val="Nmerodepgina"/>
        <w:rFonts w:asciiTheme="majorHAnsi" w:hAnsiTheme="majorHAnsi"/>
        <w:color w:val="333333"/>
        <w:sz w:val="20"/>
      </w:rPr>
      <w:instrText xml:space="preserve"> PAGE </w:instrText>
    </w:r>
    <w:r w:rsidR="005B45F1" w:rsidRPr="0012278F">
      <w:rPr>
        <w:rStyle w:val="Nmerodepgina"/>
        <w:rFonts w:asciiTheme="majorHAnsi" w:hAnsiTheme="majorHAnsi"/>
        <w:color w:val="333333"/>
        <w:sz w:val="20"/>
      </w:rPr>
      <w:fldChar w:fldCharType="separate"/>
    </w:r>
    <w:r w:rsidR="00806381">
      <w:rPr>
        <w:rStyle w:val="Nmerodepgina"/>
        <w:rFonts w:asciiTheme="majorHAnsi" w:hAnsiTheme="majorHAnsi"/>
        <w:noProof/>
        <w:color w:val="333333"/>
        <w:sz w:val="20"/>
      </w:rPr>
      <w:t>1</w:t>
    </w:r>
    <w:r w:rsidR="005B45F1" w:rsidRPr="0012278F">
      <w:rPr>
        <w:rStyle w:val="Nmerodepgina"/>
        <w:rFonts w:asciiTheme="majorHAnsi" w:hAnsiTheme="majorHAnsi"/>
        <w:color w:val="333333"/>
        <w:sz w:val="20"/>
      </w:rPr>
      <w:fldChar w:fldCharType="end"/>
    </w:r>
    <w:r w:rsidRPr="0012278F">
      <w:rPr>
        <w:rStyle w:val="Nmerodepgina"/>
        <w:rFonts w:asciiTheme="majorHAnsi" w:hAnsiTheme="majorHAnsi"/>
        <w:color w:val="333333"/>
        <w:sz w:val="20"/>
      </w:rPr>
      <w:t>/</w:t>
    </w:r>
    <w:fldSimple w:instr=" NUMPAGES  \* MERGEFORMAT ">
      <w:r w:rsidR="00806381" w:rsidRPr="00806381">
        <w:rPr>
          <w:rStyle w:val="Nmerodepgina"/>
          <w:noProof/>
          <w:color w:val="333333"/>
        </w:rPr>
        <w:t>2</w:t>
      </w:r>
    </w:fldSimple>
  </w:p>
  <w:p w:rsidR="00601A75" w:rsidRPr="0012278F" w:rsidRDefault="00601A75" w:rsidP="00654627">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6E3E" w:rsidRDefault="00A76E3E">
      <w:r>
        <w:separator/>
      </w:r>
    </w:p>
  </w:footnote>
  <w:footnote w:type="continuationSeparator" w:id="1">
    <w:p w:rsidR="00A76E3E" w:rsidRDefault="00A76E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54627"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631CB0"/>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278F"/>
    <w:rsid w:val="00127D10"/>
    <w:rsid w:val="00136787"/>
    <w:rsid w:val="00145948"/>
    <w:rsid w:val="00155C7C"/>
    <w:rsid w:val="00160A2A"/>
    <w:rsid w:val="001614A7"/>
    <w:rsid w:val="0019414B"/>
    <w:rsid w:val="001B0CF3"/>
    <w:rsid w:val="001B770D"/>
    <w:rsid w:val="001C18CC"/>
    <w:rsid w:val="001D480C"/>
    <w:rsid w:val="001D6CC6"/>
    <w:rsid w:val="001E5394"/>
    <w:rsid w:val="001F2924"/>
    <w:rsid w:val="001F3AFD"/>
    <w:rsid w:val="00205802"/>
    <w:rsid w:val="00205DAD"/>
    <w:rsid w:val="00223436"/>
    <w:rsid w:val="002327DE"/>
    <w:rsid w:val="00246DF0"/>
    <w:rsid w:val="0026220D"/>
    <w:rsid w:val="00265972"/>
    <w:rsid w:val="00273DBA"/>
    <w:rsid w:val="00275865"/>
    <w:rsid w:val="00276A7E"/>
    <w:rsid w:val="00296815"/>
    <w:rsid w:val="002971A4"/>
    <w:rsid w:val="002B47D0"/>
    <w:rsid w:val="002C768C"/>
    <w:rsid w:val="002D05E9"/>
    <w:rsid w:val="002D533A"/>
    <w:rsid w:val="002D778C"/>
    <w:rsid w:val="002E38C3"/>
    <w:rsid w:val="002F7961"/>
    <w:rsid w:val="00302300"/>
    <w:rsid w:val="00305DD1"/>
    <w:rsid w:val="00314521"/>
    <w:rsid w:val="003145ED"/>
    <w:rsid w:val="00315C77"/>
    <w:rsid w:val="0033168A"/>
    <w:rsid w:val="00335CD9"/>
    <w:rsid w:val="00340F54"/>
    <w:rsid w:val="0035681D"/>
    <w:rsid w:val="003A7311"/>
    <w:rsid w:val="003B471C"/>
    <w:rsid w:val="003D10AB"/>
    <w:rsid w:val="003D4000"/>
    <w:rsid w:val="003E4BB7"/>
    <w:rsid w:val="003F1EFD"/>
    <w:rsid w:val="003F4249"/>
    <w:rsid w:val="00401C75"/>
    <w:rsid w:val="0040761B"/>
    <w:rsid w:val="00422C3F"/>
    <w:rsid w:val="004354AC"/>
    <w:rsid w:val="00446E1A"/>
    <w:rsid w:val="004847CA"/>
    <w:rsid w:val="00486D20"/>
    <w:rsid w:val="004B7714"/>
    <w:rsid w:val="004D2D62"/>
    <w:rsid w:val="004D30D5"/>
    <w:rsid w:val="004D438B"/>
    <w:rsid w:val="004E235F"/>
    <w:rsid w:val="0051012E"/>
    <w:rsid w:val="005142E6"/>
    <w:rsid w:val="00522C71"/>
    <w:rsid w:val="00534552"/>
    <w:rsid w:val="005400AE"/>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45F1"/>
    <w:rsid w:val="005B6538"/>
    <w:rsid w:val="005C37AB"/>
    <w:rsid w:val="005F35E2"/>
    <w:rsid w:val="00601A75"/>
    <w:rsid w:val="00606D7C"/>
    <w:rsid w:val="00616F70"/>
    <w:rsid w:val="00622DE5"/>
    <w:rsid w:val="00631CB0"/>
    <w:rsid w:val="00636BE0"/>
    <w:rsid w:val="0064363E"/>
    <w:rsid w:val="00654627"/>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06381"/>
    <w:rsid w:val="00812683"/>
    <w:rsid w:val="00820A3A"/>
    <w:rsid w:val="00827228"/>
    <w:rsid w:val="008433E2"/>
    <w:rsid w:val="00846702"/>
    <w:rsid w:val="008553EB"/>
    <w:rsid w:val="0086333F"/>
    <w:rsid w:val="00870A2D"/>
    <w:rsid w:val="008820E4"/>
    <w:rsid w:val="008844BF"/>
    <w:rsid w:val="0088525A"/>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6E3E"/>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701B"/>
    <w:rsid w:val="00BF2B7B"/>
    <w:rsid w:val="00BF71C2"/>
    <w:rsid w:val="00C26F53"/>
    <w:rsid w:val="00C330CB"/>
    <w:rsid w:val="00C3675D"/>
    <w:rsid w:val="00C419C1"/>
    <w:rsid w:val="00C51E49"/>
    <w:rsid w:val="00C521F9"/>
    <w:rsid w:val="00C63351"/>
    <w:rsid w:val="00C71253"/>
    <w:rsid w:val="00C734F9"/>
    <w:rsid w:val="00C87365"/>
    <w:rsid w:val="00C93FF6"/>
    <w:rsid w:val="00C943E1"/>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3F51"/>
    <w:rsid w:val="00E143B6"/>
    <w:rsid w:val="00E30CFF"/>
    <w:rsid w:val="00E55186"/>
    <w:rsid w:val="00E615F1"/>
    <w:rsid w:val="00E63146"/>
    <w:rsid w:val="00E64A1D"/>
    <w:rsid w:val="00E74920"/>
    <w:rsid w:val="00E81EE5"/>
    <w:rsid w:val="00E91F21"/>
    <w:rsid w:val="00EB6956"/>
    <w:rsid w:val="00EB7AD3"/>
    <w:rsid w:val="00EF0D22"/>
    <w:rsid w:val="00F13C69"/>
    <w:rsid w:val="00F3670E"/>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627"/>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820E4"/>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8820E4"/>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8820E4"/>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8820E4"/>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31CB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31CB0"/>
    <w:rPr>
      <w:rFonts w:ascii="Tahoma" w:eastAsiaTheme="minorHAnsi" w:hAnsi="Tahoma" w:cs="Tahoma"/>
      <w:sz w:val="16"/>
      <w:szCs w:val="16"/>
      <w:lang w:eastAsia="en-US"/>
    </w:rPr>
  </w:style>
  <w:style w:type="paragraph" w:customStyle="1" w:styleId="normal0">
    <w:name w:val="normal"/>
    <w:rsid w:val="00E13F51"/>
    <w:pPr>
      <w:spacing w:line="276" w:lineRule="auto"/>
    </w:pPr>
    <w:rPr>
      <w:rFonts w:ascii="Arial" w:eastAsia="Arial" w:hAnsi="Arial" w:cs="Arial"/>
      <w:sz w:val="22"/>
      <w:szCs w:val="22"/>
    </w:rPr>
  </w:style>
  <w:style w:type="paragraph" w:styleId="NormalWeb">
    <w:name w:val="Normal (Web)"/>
    <w:basedOn w:val="Normal"/>
    <w:uiPriority w:val="99"/>
    <w:semiHidden/>
    <w:unhideWhenUsed/>
    <w:rsid w:val="00EB7AD3"/>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EB7AD3"/>
    <w:rPr>
      <w:b/>
      <w:bCs/>
    </w:rPr>
  </w:style>
</w:styles>
</file>

<file path=word/webSettings.xml><?xml version="1.0" encoding="utf-8"?>
<w:webSettings xmlns:r="http://schemas.openxmlformats.org/officeDocument/2006/relationships" xmlns:w="http://schemas.openxmlformats.org/wordprocessingml/2006/main">
  <w:divs>
    <w:div w:id="326979198">
      <w:bodyDiv w:val="1"/>
      <w:marLeft w:val="0"/>
      <w:marRight w:val="0"/>
      <w:marTop w:val="0"/>
      <w:marBottom w:val="0"/>
      <w:divBdr>
        <w:top w:val="none" w:sz="0" w:space="0" w:color="auto"/>
        <w:left w:val="none" w:sz="0" w:space="0" w:color="auto"/>
        <w:bottom w:val="none" w:sz="0" w:space="0" w:color="auto"/>
        <w:right w:val="none" w:sz="0" w:space="0" w:color="auto"/>
      </w:divBdr>
    </w:div>
    <w:div w:id="206067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nstitutoroffo.uba.a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43</TotalTime>
  <Pages>2</Pages>
  <Words>420</Words>
  <Characters>2208</Characters>
  <Application>Microsoft Office Word</Application>
  <DocSecurity>0</DocSecurity>
  <Lines>46</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6</cp:revision>
  <cp:lastPrinted>2022-03-14T19:45:00Z</cp:lastPrinted>
  <dcterms:created xsi:type="dcterms:W3CDTF">2022-08-09T15:50:00Z</dcterms:created>
  <dcterms:modified xsi:type="dcterms:W3CDTF">2022-08-10T18:15:00Z</dcterms:modified>
</cp:coreProperties>
</file>