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7B3" w:rsidRPr="002C07B3" w:rsidRDefault="002C07B3" w:rsidP="002C07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Expediente N° 878-D-2022</w:t>
      </w:r>
    </w:p>
    <w:p w:rsidR="002C07B3" w:rsidRDefault="002C07B3" w:rsidP="002C07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C07B3" w:rsidRPr="002C07B3" w:rsidRDefault="002C07B3" w:rsidP="002C0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Legislatura de la Ciudad Autónoma de Buenos Aires</w:t>
      </w:r>
    </w:p>
    <w:p w:rsidR="002C07B3" w:rsidRPr="002C07B3" w:rsidRDefault="002C07B3" w:rsidP="002C0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C07B3" w:rsidRPr="002C07B3" w:rsidRDefault="002C07B3" w:rsidP="002C0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Visto el expediente N° 878-D-2022 iniciado por el Diputado Diego Weck quien solicita se coloque una placa y se declare "Sitio de Interés Cultural” de la Ciudad Autónoma de Buenos Aires al Resto Bar Museo Retro "La Morada", sito en la calle Hipólito Yrigoyen 778, entre Chacabuco y Piedras, del barrio de Montserrat, y; </w:t>
      </w:r>
    </w:p>
    <w:p w:rsidR="002C07B3" w:rsidRPr="002C07B3" w:rsidRDefault="002C07B3" w:rsidP="002C0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C07B3" w:rsidRPr="002C07B3" w:rsidRDefault="002C07B3" w:rsidP="002C0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color w:val="000000"/>
          <w:u w:val="single"/>
          <w:lang w:eastAsia="es-AR"/>
        </w:rPr>
        <w:t>Considerando</w:t>
      </w: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:</w:t>
      </w:r>
    </w:p>
    <w:p w:rsidR="002C07B3" w:rsidRPr="002C07B3" w:rsidRDefault="002C07B3" w:rsidP="002C0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C07B3" w:rsidRPr="002C07B3" w:rsidRDefault="002C07B3" w:rsidP="002C07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Que el resto bar “La Morada” es una casa d</w:t>
      </w: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e platos regionales y empanadas </w:t>
      </w: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emplazada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en el mismo lugar que ocupara el restaurante "La Vieja Victoria", asiduamente visitado por integrantes del ex Concejo Deliberante y la actual Legislatura en sus comienzos.</w:t>
      </w:r>
    </w:p>
    <w:p w:rsidR="002C07B3" w:rsidRPr="002C07B3" w:rsidRDefault="002C07B3" w:rsidP="002C0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C07B3" w:rsidRPr="002C07B3" w:rsidRDefault="002C07B3" w:rsidP="002C0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 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Que la particularidad del lugar radica en su ambientación. Decorado con antiguas publicidades, infinidad de envases antiguos de bebidas alcohólicas y analcohólicas, gran parte compradas al desaparecido Bar "Los Bohemios" (Av. Corrientes esquina Darwin); vitrinas repletas de colecciones de muñequitos de la empresa Felfort y otras, con diversos personajes de dibujos animados y de revistas como "Hijitus", "Petete", "Calculín", "Anteojito y Antifaz", etc., del Ciudadano Ilustre de la Ciudad de Buenos Aires (Ley 3.150 de 2009) Manuel García Ferré, fallecido en 2013 a los 83 años de edad, quien festejará su distinción en "La Morada". </w:t>
      </w:r>
    </w:p>
    <w:p w:rsidR="002C07B3" w:rsidRDefault="002C07B3" w:rsidP="002C0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C07B3" w:rsidRPr="002C07B3" w:rsidRDefault="002C07B3" w:rsidP="002C07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Que el arte culinario y la distinción de su decoración han sido destacados en sendas notas periodísticas e ilustradas por el suplemento del periódico Clarín, "Ollas y Sartenes", el suplemento "Comer &amp; Beber" del periódico La Nación y de su revista dominical, entre otros.</w:t>
      </w:r>
    </w:p>
    <w:p w:rsidR="002C07B3" w:rsidRPr="002C07B3" w:rsidRDefault="002C07B3" w:rsidP="002C0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C07B3" w:rsidRPr="002C07B3" w:rsidRDefault="002C07B3" w:rsidP="002C07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Que “La Morada” nace en 1999 como una iniciativa del cocinero misionero Carlos Bernal a partir de la apertura del primer local ubicado en Recoleta hace más de 20 años. </w:t>
      </w:r>
    </w:p>
    <w:p w:rsidR="002C07B3" w:rsidRPr="002C07B3" w:rsidRDefault="002C07B3" w:rsidP="002C0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C07B3" w:rsidRPr="002C07B3" w:rsidRDefault="002C07B3" w:rsidP="002C0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        Por lo expuesto, esta Comisión de Cultura aconseja la aprobación de la siguiente</w:t>
      </w:r>
      <w:r>
        <w:rPr>
          <w:rFonts w:ascii="Times New Roman" w:eastAsia="Times New Roman" w:hAnsi="Times New Roman" w:cs="Times New Roman"/>
          <w:color w:val="000000"/>
          <w:lang w:eastAsia="es-AR"/>
        </w:rPr>
        <w:t>:</w:t>
      </w:r>
    </w:p>
    <w:p w:rsidR="002C07B3" w:rsidRPr="002C07B3" w:rsidRDefault="002C07B3" w:rsidP="002C0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C07B3" w:rsidRPr="002C07B3" w:rsidRDefault="002C07B3" w:rsidP="002C07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RESOLUCION</w:t>
      </w:r>
    </w:p>
    <w:p w:rsidR="002C07B3" w:rsidRPr="002C07B3" w:rsidRDefault="002C07B3" w:rsidP="002C0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C07B3" w:rsidRPr="002C07B3" w:rsidRDefault="002C07B3" w:rsidP="002C0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Artículo 1º</w:t>
      </w:r>
      <w:r w:rsidR="001D3405">
        <w:rPr>
          <w:rFonts w:ascii="Times New Roman" w:eastAsia="Times New Roman" w:hAnsi="Times New Roman" w:cs="Times New Roman"/>
          <w:color w:val="000000"/>
          <w:lang w:eastAsia="es-AR"/>
        </w:rPr>
        <w:t>: Declára</w:t>
      </w: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se "Sitio de Interés Cultural” de la Ciudad Autónoma de Buenos Aires  al Resto Bar Museo Retro "La Morada", sito en la calle  Hipólito Yrigoyen 778, entre Chacabuco y Piedras, del barrio de Montserrat.</w:t>
      </w:r>
    </w:p>
    <w:p w:rsidR="002C07B3" w:rsidRPr="002C07B3" w:rsidRDefault="002C07B3" w:rsidP="002C0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A7464" w:rsidRDefault="002C07B3" w:rsidP="001A7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Artículo 2</w:t>
      </w: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º: Dispón</w:t>
      </w:r>
      <w:r w:rsidR="001D3405">
        <w:rPr>
          <w:rFonts w:ascii="Times New Roman" w:eastAsia="Times New Roman" w:hAnsi="Times New Roman" w:cs="Times New Roman"/>
          <w:color w:val="000000"/>
          <w:lang w:eastAsia="es-AR"/>
        </w:rPr>
        <w:t>ese</w:t>
      </w: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 xml:space="preserve"> la colocación de una placa de mármol en el local, cuyo texto será el siguiente:</w:t>
      </w:r>
    </w:p>
    <w:p w:rsidR="001A7464" w:rsidRPr="002C07B3" w:rsidRDefault="001A7464" w:rsidP="001A7464">
      <w:pPr>
        <w:spacing w:after="0" w:line="240" w:lineRule="auto"/>
        <w:ind w:firstLine="1417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"La Morada”</w:t>
      </w:r>
    </w:p>
    <w:p w:rsidR="001A7464" w:rsidRPr="002C07B3" w:rsidRDefault="001A7464" w:rsidP="001A7464">
      <w:pPr>
        <w:spacing w:after="0" w:line="240" w:lineRule="auto"/>
        <w:ind w:firstLine="1417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Resto Bar Museo Retro</w:t>
      </w:r>
    </w:p>
    <w:p w:rsidR="001A7464" w:rsidRPr="002C07B3" w:rsidRDefault="001A7464" w:rsidP="001A7464">
      <w:pPr>
        <w:spacing w:after="0" w:line="240" w:lineRule="auto"/>
        <w:ind w:firstLine="1417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Declarado</w:t>
      </w:r>
      <w:r w:rsidRPr="002C07B3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 xml:space="preserve"> Sitio de Interés Cultural</w:t>
      </w:r>
    </w:p>
    <w:p w:rsidR="001A7464" w:rsidRPr="002C07B3" w:rsidRDefault="001A7464" w:rsidP="001A7464">
      <w:pPr>
        <w:spacing w:after="0" w:line="240" w:lineRule="auto"/>
        <w:ind w:firstLine="1417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LEGISLATURA DE LA CIUDAD AUTÓNOMA</w:t>
      </w:r>
    </w:p>
    <w:p w:rsidR="001A7464" w:rsidRPr="002C07B3" w:rsidRDefault="001A7464" w:rsidP="001A7464">
      <w:pPr>
        <w:spacing w:after="0" w:line="240" w:lineRule="auto"/>
        <w:ind w:firstLine="1417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DE BUENOS AIRES</w:t>
      </w:r>
    </w:p>
    <w:p w:rsidR="001A7464" w:rsidRPr="002C07B3" w:rsidRDefault="001A7464" w:rsidP="001A7464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 xml:space="preserve">                        </w:t>
      </w:r>
      <w:r w:rsidR="00230F45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Mayo de 2022</w:t>
      </w:r>
    </w:p>
    <w:p w:rsidR="002C07B3" w:rsidRPr="002C07B3" w:rsidRDefault="002C07B3" w:rsidP="002C0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Artículo 3</w:t>
      </w: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º: Comuníquese, etc.</w:t>
      </w:r>
    </w:p>
    <w:p w:rsidR="001A7464" w:rsidRDefault="001A7464" w:rsidP="002C07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C07B3" w:rsidRPr="002C07B3" w:rsidRDefault="002C07B3" w:rsidP="002C0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C07B3">
        <w:rPr>
          <w:rFonts w:ascii="Times New Roman" w:eastAsia="Times New Roman" w:hAnsi="Times New Roman" w:cs="Times New Roman"/>
          <w:color w:val="000000"/>
          <w:lang w:eastAsia="es-AR"/>
        </w:rPr>
        <w:t>Sala de la Comisión: 7 de Junio de 2022</w:t>
      </w:r>
    </w:p>
    <w:p w:rsidR="007F7348" w:rsidRPr="00093B41" w:rsidRDefault="007F7348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2C713C" w:rsidRDefault="000E505A" w:rsidP="002C71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        </w:t>
      </w:r>
    </w:p>
    <w:p w:rsidR="00093B41" w:rsidRDefault="00093B41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93B41" w:rsidRDefault="00093B41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93B41" w:rsidRPr="004D4950" w:rsidRDefault="00093B41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A7464" w:rsidRDefault="001A7464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A7464" w:rsidRDefault="001A7464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A7464" w:rsidRDefault="001A7464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MARIA INES PARRY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sectPr w:rsidR="000B37AA" w:rsidSect="001A7464">
      <w:headerReference w:type="default" r:id="rId7"/>
      <w:footerReference w:type="default" r:id="rId8"/>
      <w:pgSz w:w="12240" w:h="18720" w:code="41"/>
      <w:pgMar w:top="2268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659" w:rsidRDefault="00C86659">
      <w:r>
        <w:separator/>
      </w:r>
    </w:p>
  </w:endnote>
  <w:endnote w:type="continuationSeparator" w:id="1">
    <w:p w:rsidR="00C86659" w:rsidRDefault="00C866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30F45" w:rsidRPr="00230F45">
        <w:rPr>
          <w:noProof/>
          <w:color w:val="333333"/>
          <w:sz w:val="20"/>
        </w:rPr>
        <w:t>06/06/2022 16:35:00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30F45" w:rsidRPr="00230F45">
        <w:rPr>
          <w:noProof/>
          <w:color w:val="333333"/>
          <w:sz w:val="20"/>
        </w:rPr>
        <w:t>2219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30F45" w:rsidRPr="00230F45">
        <w:rPr>
          <w:noProof/>
          <w:color w:val="333333"/>
          <w:sz w:val="20"/>
        </w:rPr>
        <w:t>416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B574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B5742" w:rsidRPr="001C19C4">
      <w:rPr>
        <w:rStyle w:val="Nmerodepgina"/>
        <w:color w:val="333333"/>
      </w:rPr>
      <w:fldChar w:fldCharType="separate"/>
    </w:r>
    <w:r w:rsidR="00230F45">
      <w:rPr>
        <w:rStyle w:val="Nmerodepgina"/>
        <w:noProof/>
        <w:color w:val="333333"/>
      </w:rPr>
      <w:t>2</w:t>
    </w:r>
    <w:r w:rsidR="005B574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30F45" w:rsidRPr="00230F45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659" w:rsidRDefault="00C86659">
      <w:r>
        <w:separator/>
      </w:r>
    </w:p>
  </w:footnote>
  <w:footnote w:type="continuationSeparator" w:id="1">
    <w:p w:rsidR="00C86659" w:rsidRDefault="00C866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3B41"/>
    <w:rsid w:val="000B2290"/>
    <w:rsid w:val="000B37AA"/>
    <w:rsid w:val="000C4239"/>
    <w:rsid w:val="000D1497"/>
    <w:rsid w:val="000D2860"/>
    <w:rsid w:val="000D2D48"/>
    <w:rsid w:val="000D5813"/>
    <w:rsid w:val="000D6C54"/>
    <w:rsid w:val="000E2175"/>
    <w:rsid w:val="000E3949"/>
    <w:rsid w:val="000E505A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A7464"/>
    <w:rsid w:val="001B770D"/>
    <w:rsid w:val="001C18CC"/>
    <w:rsid w:val="001C19C4"/>
    <w:rsid w:val="001C7BB7"/>
    <w:rsid w:val="001D3405"/>
    <w:rsid w:val="001D480C"/>
    <w:rsid w:val="001D4C0A"/>
    <w:rsid w:val="001E0E01"/>
    <w:rsid w:val="001E5394"/>
    <w:rsid w:val="001F2924"/>
    <w:rsid w:val="001F3AFD"/>
    <w:rsid w:val="00205802"/>
    <w:rsid w:val="00205DAD"/>
    <w:rsid w:val="00223436"/>
    <w:rsid w:val="00230F45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07B3"/>
    <w:rsid w:val="002C713C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4867"/>
    <w:rsid w:val="005A1232"/>
    <w:rsid w:val="005A32ED"/>
    <w:rsid w:val="005A3AA1"/>
    <w:rsid w:val="005A3DA3"/>
    <w:rsid w:val="005A4D27"/>
    <w:rsid w:val="005B0FAF"/>
    <w:rsid w:val="005B14CE"/>
    <w:rsid w:val="005B5742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070E2"/>
    <w:rsid w:val="007124B1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7348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86B65"/>
    <w:rsid w:val="00890C59"/>
    <w:rsid w:val="00890E2F"/>
    <w:rsid w:val="008938E5"/>
    <w:rsid w:val="008B4536"/>
    <w:rsid w:val="008C4AC3"/>
    <w:rsid w:val="00906685"/>
    <w:rsid w:val="00910E0F"/>
    <w:rsid w:val="0091690E"/>
    <w:rsid w:val="00940420"/>
    <w:rsid w:val="00947238"/>
    <w:rsid w:val="00956621"/>
    <w:rsid w:val="009624FC"/>
    <w:rsid w:val="0096461D"/>
    <w:rsid w:val="00973EC5"/>
    <w:rsid w:val="009953AF"/>
    <w:rsid w:val="00996E34"/>
    <w:rsid w:val="009A1675"/>
    <w:rsid w:val="009A6E2B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0EBB"/>
    <w:rsid w:val="00B05649"/>
    <w:rsid w:val="00B1723C"/>
    <w:rsid w:val="00B177FE"/>
    <w:rsid w:val="00B264C1"/>
    <w:rsid w:val="00B31B65"/>
    <w:rsid w:val="00B36178"/>
    <w:rsid w:val="00B4532F"/>
    <w:rsid w:val="00B46232"/>
    <w:rsid w:val="00B675B4"/>
    <w:rsid w:val="00B85EE2"/>
    <w:rsid w:val="00B87C49"/>
    <w:rsid w:val="00BC173C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063B"/>
    <w:rsid w:val="00C71253"/>
    <w:rsid w:val="00C734F9"/>
    <w:rsid w:val="00C755A6"/>
    <w:rsid w:val="00C86659"/>
    <w:rsid w:val="00C87365"/>
    <w:rsid w:val="00C93FF6"/>
    <w:rsid w:val="00CC20B0"/>
    <w:rsid w:val="00CE163F"/>
    <w:rsid w:val="00D01272"/>
    <w:rsid w:val="00D10F7D"/>
    <w:rsid w:val="00D21279"/>
    <w:rsid w:val="00D43AA2"/>
    <w:rsid w:val="00D518DB"/>
    <w:rsid w:val="00D55ECB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B7DEE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19</TotalTime>
  <Pages>2</Pages>
  <Words>416</Words>
  <Characters>2219</Characters>
  <Application>Microsoft Office Word</Application>
  <DocSecurity>0</DocSecurity>
  <Lines>110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6</cp:revision>
  <cp:lastPrinted>2022-06-06T19:56:00Z</cp:lastPrinted>
  <dcterms:created xsi:type="dcterms:W3CDTF">2022-06-02T15:49:00Z</dcterms:created>
  <dcterms:modified xsi:type="dcterms:W3CDTF">2022-06-06T19:57:00Z</dcterms:modified>
</cp:coreProperties>
</file>