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7EA9" w:rsidRPr="00257EA9" w:rsidRDefault="00257EA9" w:rsidP="00257EA9">
      <w:pPr>
        <w:spacing w:after="0" w:line="240" w:lineRule="auto"/>
        <w:rPr>
          <w:rFonts w:ascii="Times New Roman" w:eastAsia="Times New Roman" w:hAnsi="Times New Roman" w:cs="Times New Roman"/>
          <w:sz w:val="24"/>
          <w:szCs w:val="24"/>
          <w:lang w:eastAsia="es-AR"/>
        </w:rPr>
      </w:pPr>
    </w:p>
    <w:p w:rsidR="00257EA9" w:rsidRPr="00257EA9" w:rsidRDefault="00257EA9" w:rsidP="00257EA9">
      <w:pPr>
        <w:spacing w:after="0" w:line="240" w:lineRule="auto"/>
        <w:jc w:val="right"/>
        <w:rPr>
          <w:rFonts w:ascii="Times New Roman" w:eastAsia="Times New Roman" w:hAnsi="Times New Roman" w:cs="Times New Roman"/>
          <w:sz w:val="24"/>
          <w:szCs w:val="24"/>
          <w:lang w:eastAsia="es-AR"/>
        </w:rPr>
      </w:pPr>
      <w:r w:rsidRPr="00257EA9">
        <w:rPr>
          <w:rFonts w:ascii="Times New Roman" w:eastAsia="Times New Roman" w:hAnsi="Times New Roman" w:cs="Times New Roman"/>
          <w:color w:val="000000"/>
          <w:lang w:eastAsia="es-AR"/>
        </w:rPr>
        <w:t>Expediente N° 1399-D-2022</w:t>
      </w:r>
    </w:p>
    <w:p w:rsidR="00257EA9" w:rsidRPr="00257EA9" w:rsidRDefault="00257EA9" w:rsidP="00257EA9">
      <w:pPr>
        <w:spacing w:after="0" w:line="240" w:lineRule="auto"/>
        <w:rPr>
          <w:rFonts w:ascii="Times New Roman" w:eastAsia="Times New Roman" w:hAnsi="Times New Roman" w:cs="Times New Roman"/>
          <w:sz w:val="24"/>
          <w:szCs w:val="24"/>
          <w:lang w:eastAsia="es-AR"/>
        </w:rPr>
      </w:pPr>
    </w:p>
    <w:p w:rsidR="00257EA9" w:rsidRPr="00257EA9" w:rsidRDefault="00257EA9" w:rsidP="00257EA9">
      <w:pPr>
        <w:spacing w:after="0" w:line="240" w:lineRule="auto"/>
        <w:jc w:val="both"/>
        <w:rPr>
          <w:rFonts w:ascii="Times New Roman" w:eastAsia="Times New Roman" w:hAnsi="Times New Roman" w:cs="Times New Roman"/>
          <w:sz w:val="24"/>
          <w:szCs w:val="24"/>
          <w:lang w:eastAsia="es-AR"/>
        </w:rPr>
      </w:pPr>
      <w:r w:rsidRPr="00257EA9">
        <w:rPr>
          <w:rFonts w:ascii="Times New Roman" w:eastAsia="Times New Roman" w:hAnsi="Times New Roman" w:cs="Times New Roman"/>
          <w:color w:val="000000"/>
          <w:lang w:eastAsia="es-AR"/>
        </w:rPr>
        <w:t>Legislatura de la Ciudad Autónoma de Buenos Aires</w:t>
      </w:r>
    </w:p>
    <w:p w:rsidR="00257EA9" w:rsidRPr="00257EA9" w:rsidRDefault="00257EA9" w:rsidP="00257EA9">
      <w:pPr>
        <w:spacing w:after="0" w:line="240" w:lineRule="auto"/>
        <w:rPr>
          <w:rFonts w:ascii="Times New Roman" w:eastAsia="Times New Roman" w:hAnsi="Times New Roman" w:cs="Times New Roman"/>
          <w:sz w:val="24"/>
          <w:szCs w:val="24"/>
          <w:lang w:eastAsia="es-AR"/>
        </w:rPr>
      </w:pPr>
    </w:p>
    <w:p w:rsidR="00257EA9" w:rsidRPr="00257EA9" w:rsidRDefault="00257EA9" w:rsidP="00257EA9">
      <w:pPr>
        <w:spacing w:after="0" w:line="240" w:lineRule="auto"/>
        <w:jc w:val="both"/>
        <w:rPr>
          <w:rFonts w:ascii="Times New Roman" w:eastAsia="Times New Roman" w:hAnsi="Times New Roman" w:cs="Times New Roman"/>
          <w:sz w:val="24"/>
          <w:szCs w:val="24"/>
          <w:lang w:eastAsia="es-AR"/>
        </w:rPr>
      </w:pPr>
      <w:r w:rsidRPr="00257EA9">
        <w:rPr>
          <w:rFonts w:ascii="Times New Roman" w:eastAsia="Times New Roman" w:hAnsi="Times New Roman" w:cs="Times New Roman"/>
          <w:color w:val="000000"/>
          <w:lang w:eastAsia="es-AR"/>
        </w:rPr>
        <w:t>Visto el expediente N° 1399-D-2022 iniciado por el Diputado Roy Cortina</w:t>
      </w:r>
      <w:r>
        <w:rPr>
          <w:rFonts w:ascii="Times New Roman" w:eastAsia="Times New Roman" w:hAnsi="Times New Roman" w:cs="Times New Roman"/>
          <w:color w:val="000000"/>
          <w:lang w:eastAsia="es-AR"/>
        </w:rPr>
        <w:t>, quien solicita se declare de Interés C</w:t>
      </w:r>
      <w:r w:rsidRPr="00257EA9">
        <w:rPr>
          <w:rFonts w:ascii="Times New Roman" w:eastAsia="Times New Roman" w:hAnsi="Times New Roman" w:cs="Times New Roman"/>
          <w:color w:val="000000"/>
          <w:lang w:eastAsia="es-AR"/>
        </w:rPr>
        <w:t>ultural de la Legislatura de la Ciudad Autónoma de Buenos Aires al conjunto musical "Camerata Bariloche", y; </w:t>
      </w:r>
    </w:p>
    <w:p w:rsidR="00257EA9" w:rsidRPr="00257EA9" w:rsidRDefault="00257EA9" w:rsidP="00257EA9">
      <w:pPr>
        <w:spacing w:after="0" w:line="240" w:lineRule="auto"/>
        <w:rPr>
          <w:rFonts w:ascii="Times New Roman" w:eastAsia="Times New Roman" w:hAnsi="Times New Roman" w:cs="Times New Roman"/>
          <w:sz w:val="24"/>
          <w:szCs w:val="24"/>
          <w:lang w:eastAsia="es-AR"/>
        </w:rPr>
      </w:pPr>
    </w:p>
    <w:p w:rsidR="00257EA9" w:rsidRPr="00257EA9" w:rsidRDefault="00257EA9" w:rsidP="00257EA9">
      <w:pPr>
        <w:spacing w:after="0" w:line="240" w:lineRule="auto"/>
        <w:jc w:val="both"/>
        <w:rPr>
          <w:rFonts w:ascii="Times New Roman" w:eastAsia="Times New Roman" w:hAnsi="Times New Roman" w:cs="Times New Roman"/>
          <w:sz w:val="24"/>
          <w:szCs w:val="24"/>
          <w:lang w:eastAsia="es-AR"/>
        </w:rPr>
      </w:pPr>
      <w:r w:rsidRPr="00257EA9">
        <w:rPr>
          <w:rFonts w:ascii="Times New Roman" w:eastAsia="Times New Roman" w:hAnsi="Times New Roman" w:cs="Times New Roman"/>
          <w:color w:val="000000"/>
          <w:u w:val="single"/>
          <w:lang w:eastAsia="es-AR"/>
        </w:rPr>
        <w:t>Considerando</w:t>
      </w:r>
      <w:r w:rsidRPr="00257EA9">
        <w:rPr>
          <w:rFonts w:ascii="Times New Roman" w:eastAsia="Times New Roman" w:hAnsi="Times New Roman" w:cs="Times New Roman"/>
          <w:color w:val="000000"/>
          <w:lang w:eastAsia="es-AR"/>
        </w:rPr>
        <w:t>:</w:t>
      </w:r>
    </w:p>
    <w:p w:rsidR="00257EA9" w:rsidRPr="00257EA9" w:rsidRDefault="00257EA9" w:rsidP="00257EA9">
      <w:pPr>
        <w:spacing w:after="0" w:line="240" w:lineRule="auto"/>
        <w:rPr>
          <w:rFonts w:ascii="Times New Roman" w:eastAsia="Times New Roman" w:hAnsi="Times New Roman" w:cs="Times New Roman"/>
          <w:sz w:val="24"/>
          <w:szCs w:val="24"/>
          <w:lang w:eastAsia="es-AR"/>
        </w:rPr>
      </w:pPr>
    </w:p>
    <w:p w:rsidR="00257EA9" w:rsidRPr="00257EA9" w:rsidRDefault="00257EA9" w:rsidP="00257EA9">
      <w:pPr>
        <w:spacing w:after="0" w:line="240" w:lineRule="auto"/>
        <w:ind w:firstLine="720"/>
        <w:jc w:val="both"/>
        <w:rPr>
          <w:rFonts w:ascii="Times New Roman" w:eastAsia="Times New Roman" w:hAnsi="Times New Roman" w:cs="Times New Roman"/>
          <w:sz w:val="24"/>
          <w:szCs w:val="24"/>
          <w:lang w:eastAsia="es-AR"/>
        </w:rPr>
      </w:pPr>
      <w:r w:rsidRPr="00257EA9">
        <w:rPr>
          <w:rFonts w:ascii="Times New Roman" w:eastAsia="Times New Roman" w:hAnsi="Times New Roman" w:cs="Times New Roman"/>
          <w:color w:val="000000"/>
          <w:lang w:eastAsia="es-AR"/>
        </w:rPr>
        <w:t>Que la Camerata Bariloche es un conjunto de cámara que desde su creación y a lo largo de sus 55 años de trayectoria en el campo nacional e internacional de conciertos, ha contribuido en la consolidación de nuestro país y de la Ciudad de Buenos Aires como una meca del teatro y de eventos culturales de alto nivel. Creada en la ciudad patagónica de Bariloche, la Camerata es uno de los primeros conjuntos argentinos de música de cámara en haber alcanzado prestigio internacional. Actualmente, todos los integrantes de ella son solistas de las tres orquestas más importantes del país como la Orquesta Sinfónica Nacional, la Orquesta Filarmónica de Buenos Aires y la Orquesta estable del Teatro Colón de Buenos Aires.  </w:t>
      </w:r>
    </w:p>
    <w:p w:rsidR="00257EA9" w:rsidRPr="00257EA9" w:rsidRDefault="00257EA9" w:rsidP="00257EA9">
      <w:pPr>
        <w:spacing w:after="0" w:line="240" w:lineRule="auto"/>
        <w:rPr>
          <w:rFonts w:ascii="Times New Roman" w:eastAsia="Times New Roman" w:hAnsi="Times New Roman" w:cs="Times New Roman"/>
          <w:sz w:val="24"/>
          <w:szCs w:val="24"/>
          <w:lang w:eastAsia="es-AR"/>
        </w:rPr>
      </w:pPr>
    </w:p>
    <w:p w:rsidR="00257EA9" w:rsidRPr="00257EA9" w:rsidRDefault="00257EA9" w:rsidP="00257EA9">
      <w:pPr>
        <w:spacing w:after="0" w:line="240" w:lineRule="auto"/>
        <w:ind w:firstLine="720"/>
        <w:jc w:val="both"/>
        <w:rPr>
          <w:rFonts w:ascii="Times New Roman" w:eastAsia="Times New Roman" w:hAnsi="Times New Roman" w:cs="Times New Roman"/>
          <w:sz w:val="24"/>
          <w:szCs w:val="24"/>
          <w:lang w:eastAsia="es-AR"/>
        </w:rPr>
      </w:pPr>
      <w:r w:rsidRPr="00257EA9">
        <w:rPr>
          <w:rFonts w:ascii="Times New Roman" w:eastAsia="Times New Roman" w:hAnsi="Times New Roman" w:cs="Times New Roman"/>
          <w:color w:val="000000"/>
          <w:lang w:eastAsia="es-AR"/>
        </w:rPr>
        <w:t>Que ha efectuado más de veinticinco giras internacionales por treinta y tres países, representando a la Argentina en las Olimpíadas Culturales de México y de Munich; en la Expo-70 de Osaka (Japón); en los festivales internacionales de Salzburgo (Austria), Taormina, Cittá di Castello, Cervo y Alassia (Italia), Montreux y Gstaad-Menuhim (Suiza), el New World Festival of the Arts de Miami (EE.UU.), el Festival de Otoño de Madrid (España) y en el Centenario del Carnegie Hall (EE.UU.).</w:t>
      </w:r>
    </w:p>
    <w:p w:rsidR="00257EA9" w:rsidRPr="00257EA9" w:rsidRDefault="00257EA9" w:rsidP="00257EA9">
      <w:pPr>
        <w:spacing w:after="0" w:line="240" w:lineRule="auto"/>
        <w:rPr>
          <w:rFonts w:ascii="Times New Roman" w:eastAsia="Times New Roman" w:hAnsi="Times New Roman" w:cs="Times New Roman"/>
          <w:sz w:val="24"/>
          <w:szCs w:val="24"/>
          <w:lang w:eastAsia="es-AR"/>
        </w:rPr>
      </w:pPr>
    </w:p>
    <w:p w:rsidR="00257EA9" w:rsidRPr="00257EA9" w:rsidRDefault="00257EA9" w:rsidP="00257EA9">
      <w:pPr>
        <w:spacing w:after="0" w:line="240" w:lineRule="auto"/>
        <w:ind w:firstLine="720"/>
        <w:jc w:val="both"/>
        <w:rPr>
          <w:rFonts w:ascii="Times New Roman" w:eastAsia="Times New Roman" w:hAnsi="Times New Roman" w:cs="Times New Roman"/>
          <w:sz w:val="24"/>
          <w:szCs w:val="24"/>
          <w:lang w:eastAsia="es-AR"/>
        </w:rPr>
      </w:pPr>
      <w:r w:rsidRPr="00257EA9">
        <w:rPr>
          <w:rFonts w:ascii="Times New Roman" w:eastAsia="Times New Roman" w:hAnsi="Times New Roman" w:cs="Times New Roman"/>
          <w:color w:val="000000"/>
          <w:lang w:eastAsia="es-AR"/>
        </w:rPr>
        <w:t xml:space="preserve">Que su arte no se limita a sus presentaciones en vivo, han actuado e interpretado música en las películas </w:t>
      </w:r>
      <w:r w:rsidRPr="00257EA9">
        <w:rPr>
          <w:rFonts w:ascii="Times New Roman" w:eastAsia="Times New Roman" w:hAnsi="Times New Roman" w:cs="Times New Roman"/>
          <w:i/>
          <w:iCs/>
          <w:color w:val="000000"/>
          <w:lang w:eastAsia="es-AR"/>
        </w:rPr>
        <w:t>El canto cuenta su historia</w:t>
      </w:r>
      <w:r w:rsidRPr="00257EA9">
        <w:rPr>
          <w:rFonts w:ascii="Times New Roman" w:eastAsia="Times New Roman" w:hAnsi="Times New Roman" w:cs="Times New Roman"/>
          <w:color w:val="000000"/>
          <w:lang w:eastAsia="es-AR"/>
        </w:rPr>
        <w:t xml:space="preserve"> (1976), </w:t>
      </w:r>
      <w:r w:rsidRPr="00257EA9">
        <w:rPr>
          <w:rFonts w:ascii="Times New Roman" w:eastAsia="Times New Roman" w:hAnsi="Times New Roman" w:cs="Times New Roman"/>
          <w:i/>
          <w:iCs/>
          <w:color w:val="000000"/>
          <w:lang w:eastAsia="es-AR"/>
        </w:rPr>
        <w:t xml:space="preserve">Argentinísima </w:t>
      </w:r>
      <w:r w:rsidRPr="00257EA9">
        <w:rPr>
          <w:rFonts w:ascii="Times New Roman" w:eastAsia="Times New Roman" w:hAnsi="Times New Roman" w:cs="Times New Roman"/>
          <w:color w:val="000000"/>
          <w:lang w:eastAsia="es-AR"/>
        </w:rPr>
        <w:t xml:space="preserve">(1972), </w:t>
      </w:r>
      <w:r w:rsidRPr="00257EA9">
        <w:rPr>
          <w:rFonts w:ascii="Times New Roman" w:eastAsia="Times New Roman" w:hAnsi="Times New Roman" w:cs="Times New Roman"/>
          <w:i/>
          <w:iCs/>
          <w:color w:val="000000"/>
          <w:lang w:eastAsia="es-AR"/>
        </w:rPr>
        <w:t>El hombre olvidado</w:t>
      </w:r>
      <w:r w:rsidRPr="00257EA9">
        <w:rPr>
          <w:rFonts w:ascii="Times New Roman" w:eastAsia="Times New Roman" w:hAnsi="Times New Roman" w:cs="Times New Roman"/>
          <w:color w:val="000000"/>
          <w:lang w:eastAsia="es-AR"/>
        </w:rPr>
        <w:t xml:space="preserve"> (1981),</w:t>
      </w:r>
      <w:r w:rsidRPr="00257EA9">
        <w:rPr>
          <w:rFonts w:ascii="Times New Roman" w:eastAsia="Times New Roman" w:hAnsi="Times New Roman" w:cs="Times New Roman"/>
          <w:i/>
          <w:iCs/>
          <w:color w:val="000000"/>
          <w:lang w:eastAsia="es-AR"/>
        </w:rPr>
        <w:t xml:space="preserve"> Un lugar en el mundo </w:t>
      </w:r>
      <w:r w:rsidRPr="00257EA9">
        <w:rPr>
          <w:rFonts w:ascii="Times New Roman" w:eastAsia="Times New Roman" w:hAnsi="Times New Roman" w:cs="Times New Roman"/>
          <w:color w:val="000000"/>
          <w:lang w:eastAsia="es-AR"/>
        </w:rPr>
        <w:t>(1991),</w:t>
      </w:r>
      <w:r w:rsidRPr="00257EA9">
        <w:rPr>
          <w:rFonts w:ascii="Times New Roman" w:eastAsia="Times New Roman" w:hAnsi="Times New Roman" w:cs="Times New Roman"/>
          <w:i/>
          <w:iCs/>
          <w:color w:val="000000"/>
          <w:lang w:eastAsia="es-AR"/>
        </w:rPr>
        <w:t xml:space="preserve"> Vidas privadas (</w:t>
      </w:r>
      <w:r w:rsidRPr="00257EA9">
        <w:rPr>
          <w:rFonts w:ascii="Times New Roman" w:eastAsia="Times New Roman" w:hAnsi="Times New Roman" w:cs="Times New Roman"/>
          <w:color w:val="000000"/>
          <w:lang w:eastAsia="es-AR"/>
        </w:rPr>
        <w:t xml:space="preserve">2002) y </w:t>
      </w:r>
      <w:r w:rsidRPr="00257EA9">
        <w:rPr>
          <w:rFonts w:ascii="Times New Roman" w:eastAsia="Times New Roman" w:hAnsi="Times New Roman" w:cs="Times New Roman"/>
          <w:i/>
          <w:iCs/>
          <w:color w:val="000000"/>
          <w:lang w:eastAsia="es-AR"/>
        </w:rPr>
        <w:t>Manuel de Falla</w:t>
      </w:r>
      <w:r w:rsidRPr="00257EA9">
        <w:rPr>
          <w:rFonts w:ascii="Times New Roman" w:eastAsia="Times New Roman" w:hAnsi="Times New Roman" w:cs="Times New Roman"/>
          <w:color w:val="000000"/>
          <w:lang w:eastAsia="es-AR"/>
        </w:rPr>
        <w:t>,</w:t>
      </w:r>
      <w:r w:rsidRPr="00257EA9">
        <w:rPr>
          <w:rFonts w:ascii="Times New Roman" w:eastAsia="Times New Roman" w:hAnsi="Times New Roman" w:cs="Times New Roman"/>
          <w:i/>
          <w:iCs/>
          <w:color w:val="000000"/>
          <w:lang w:eastAsia="es-AR"/>
        </w:rPr>
        <w:t xml:space="preserve"> músico de dos mundos </w:t>
      </w:r>
      <w:r w:rsidRPr="00257EA9">
        <w:rPr>
          <w:rFonts w:ascii="Times New Roman" w:eastAsia="Times New Roman" w:hAnsi="Times New Roman" w:cs="Times New Roman"/>
          <w:color w:val="000000"/>
          <w:lang w:eastAsia="es-AR"/>
        </w:rPr>
        <w:t>(2006). En su larga trayectoria, la Camerata ha compartido escenario con figuras internacionales de alto vuelo como Yehudi Menuhin, Mstislav Rostropovich, Jean-Pierre Rampal, Jean Ives Thibaudet, Ivry Gitlis, Cho-Liang Lin, Sandor Vegh, Shlomo Mintz, Janos Starker, Maxim Vengerov, Friedrich von Stade, Karl Richter, Katherine Ciesinsky, Antonio Janigro y Vadin Repin. También ha compartido escenario con solistas locales como: Martha Argerich, Alberto Lysy, Astor Piazzolla, Ernesto Bitetti, Ana y Nicolás Chumachenco, Ljerko Spiller, Gerardo Gandini, Manuel Rego, Eduardo Falú, Horacio Lavandera y Jaime Torres.</w:t>
      </w:r>
    </w:p>
    <w:p w:rsidR="00257EA9" w:rsidRPr="00257EA9" w:rsidRDefault="00257EA9" w:rsidP="00257EA9">
      <w:pPr>
        <w:spacing w:after="0" w:line="240" w:lineRule="auto"/>
        <w:rPr>
          <w:rFonts w:ascii="Times New Roman" w:eastAsia="Times New Roman" w:hAnsi="Times New Roman" w:cs="Times New Roman"/>
          <w:sz w:val="24"/>
          <w:szCs w:val="24"/>
          <w:lang w:eastAsia="es-AR"/>
        </w:rPr>
      </w:pPr>
    </w:p>
    <w:p w:rsidR="00257EA9" w:rsidRPr="00257EA9" w:rsidRDefault="00257EA9" w:rsidP="00257EA9">
      <w:pPr>
        <w:spacing w:after="0" w:line="240" w:lineRule="auto"/>
        <w:ind w:firstLine="720"/>
        <w:jc w:val="both"/>
        <w:rPr>
          <w:rFonts w:ascii="Times New Roman" w:eastAsia="Times New Roman" w:hAnsi="Times New Roman" w:cs="Times New Roman"/>
          <w:sz w:val="24"/>
          <w:szCs w:val="24"/>
          <w:lang w:eastAsia="es-AR"/>
        </w:rPr>
      </w:pPr>
      <w:r w:rsidRPr="00257EA9">
        <w:rPr>
          <w:rFonts w:ascii="Times New Roman" w:eastAsia="Times New Roman" w:hAnsi="Times New Roman" w:cs="Times New Roman"/>
          <w:color w:val="000000"/>
          <w:lang w:eastAsia="es-AR"/>
        </w:rPr>
        <w:t>Que entre los numerosos reconocimientos y distinciones obtenidos, cabe destacar que fue galardonada con el Premio Konex de Platino al mejor conjunto de cámara en la historia de la música en la Argentina. </w:t>
      </w:r>
    </w:p>
    <w:p w:rsidR="00257EA9" w:rsidRPr="00257EA9" w:rsidRDefault="00257EA9" w:rsidP="00257EA9">
      <w:pPr>
        <w:spacing w:after="0" w:line="240" w:lineRule="auto"/>
        <w:rPr>
          <w:rFonts w:ascii="Times New Roman" w:eastAsia="Times New Roman" w:hAnsi="Times New Roman" w:cs="Times New Roman"/>
          <w:sz w:val="24"/>
          <w:szCs w:val="24"/>
          <w:lang w:eastAsia="es-AR"/>
        </w:rPr>
      </w:pPr>
    </w:p>
    <w:p w:rsidR="00257EA9" w:rsidRPr="00257EA9" w:rsidRDefault="00257EA9" w:rsidP="00257EA9">
      <w:pPr>
        <w:spacing w:after="0" w:line="240" w:lineRule="auto"/>
        <w:jc w:val="both"/>
        <w:rPr>
          <w:rFonts w:ascii="Times New Roman" w:eastAsia="Times New Roman" w:hAnsi="Times New Roman" w:cs="Times New Roman"/>
          <w:sz w:val="24"/>
          <w:szCs w:val="24"/>
          <w:lang w:eastAsia="es-AR"/>
        </w:rPr>
      </w:pPr>
      <w:r w:rsidRPr="00257EA9">
        <w:rPr>
          <w:rFonts w:ascii="Times New Roman" w:eastAsia="Times New Roman" w:hAnsi="Times New Roman" w:cs="Times New Roman"/>
          <w:color w:val="000000"/>
          <w:lang w:eastAsia="es-AR"/>
        </w:rPr>
        <w:tab/>
        <w:t>Por lo expuesto, esta Comisión de Cultura aconseja la aprobación de la siguiente</w:t>
      </w:r>
    </w:p>
    <w:p w:rsidR="00257EA9" w:rsidRPr="00257EA9" w:rsidRDefault="00257EA9" w:rsidP="00257EA9">
      <w:pPr>
        <w:spacing w:after="0" w:line="240" w:lineRule="auto"/>
        <w:rPr>
          <w:rFonts w:ascii="Times New Roman" w:eastAsia="Times New Roman" w:hAnsi="Times New Roman" w:cs="Times New Roman"/>
          <w:sz w:val="24"/>
          <w:szCs w:val="24"/>
          <w:lang w:eastAsia="es-AR"/>
        </w:rPr>
      </w:pPr>
    </w:p>
    <w:p w:rsidR="00257EA9" w:rsidRPr="00257EA9" w:rsidRDefault="00257EA9" w:rsidP="00257EA9">
      <w:pPr>
        <w:spacing w:after="0" w:line="240" w:lineRule="auto"/>
        <w:jc w:val="center"/>
        <w:rPr>
          <w:rFonts w:ascii="Times New Roman" w:eastAsia="Times New Roman" w:hAnsi="Times New Roman" w:cs="Times New Roman"/>
          <w:sz w:val="24"/>
          <w:szCs w:val="24"/>
          <w:lang w:eastAsia="es-AR"/>
        </w:rPr>
      </w:pPr>
      <w:r w:rsidRPr="00257EA9">
        <w:rPr>
          <w:rFonts w:ascii="Times New Roman" w:eastAsia="Times New Roman" w:hAnsi="Times New Roman" w:cs="Times New Roman"/>
          <w:b/>
          <w:bCs/>
          <w:color w:val="000000"/>
          <w:lang w:eastAsia="es-AR"/>
        </w:rPr>
        <w:t>DECLARACION</w:t>
      </w:r>
    </w:p>
    <w:p w:rsidR="00257EA9" w:rsidRPr="00257EA9" w:rsidRDefault="00161E5E" w:rsidP="00257EA9">
      <w:pPr>
        <w:spacing w:after="0" w:line="240" w:lineRule="auto"/>
        <w:jc w:val="both"/>
        <w:rPr>
          <w:rFonts w:ascii="Times New Roman" w:eastAsia="Times New Roman" w:hAnsi="Times New Roman" w:cs="Times New Roman"/>
          <w:sz w:val="24"/>
          <w:szCs w:val="24"/>
          <w:lang w:eastAsia="es-AR"/>
        </w:rPr>
      </w:pPr>
      <w:r>
        <w:rPr>
          <w:rFonts w:ascii="Times New Roman" w:eastAsia="Times New Roman" w:hAnsi="Times New Roman" w:cs="Times New Roman"/>
          <w:color w:val="000000"/>
          <w:lang w:eastAsia="es-AR"/>
        </w:rPr>
        <w:t>Declára</w:t>
      </w:r>
      <w:r w:rsidR="00257EA9" w:rsidRPr="00257EA9">
        <w:rPr>
          <w:rFonts w:ascii="Times New Roman" w:eastAsia="Times New Roman" w:hAnsi="Times New Roman" w:cs="Times New Roman"/>
          <w:color w:val="000000"/>
          <w:lang w:eastAsia="es-AR"/>
        </w:rPr>
        <w:t>se de interés cultural de la Ciudad Autónoma de Buenos Aires al conjunto musical "Camerata Bariloche". </w:t>
      </w:r>
    </w:p>
    <w:p w:rsidR="00257EA9" w:rsidRPr="00257EA9" w:rsidRDefault="00257EA9" w:rsidP="00257EA9">
      <w:pPr>
        <w:spacing w:after="0" w:line="240" w:lineRule="auto"/>
        <w:rPr>
          <w:rFonts w:ascii="Times New Roman" w:eastAsia="Times New Roman" w:hAnsi="Times New Roman" w:cs="Times New Roman"/>
          <w:sz w:val="24"/>
          <w:szCs w:val="24"/>
          <w:lang w:eastAsia="es-AR"/>
        </w:rPr>
      </w:pPr>
    </w:p>
    <w:p w:rsidR="00257EA9" w:rsidRPr="00257EA9" w:rsidRDefault="00257EA9" w:rsidP="00257EA9">
      <w:pPr>
        <w:spacing w:after="0" w:line="240" w:lineRule="auto"/>
        <w:jc w:val="both"/>
        <w:rPr>
          <w:rFonts w:ascii="Times New Roman" w:eastAsia="Times New Roman" w:hAnsi="Times New Roman" w:cs="Times New Roman"/>
          <w:sz w:val="24"/>
          <w:szCs w:val="24"/>
          <w:lang w:eastAsia="es-AR"/>
        </w:rPr>
      </w:pPr>
      <w:r w:rsidRPr="00257EA9">
        <w:rPr>
          <w:rFonts w:ascii="Times New Roman" w:eastAsia="Times New Roman" w:hAnsi="Times New Roman" w:cs="Times New Roman"/>
          <w:color w:val="000000"/>
          <w:lang w:eastAsia="es-AR"/>
        </w:rPr>
        <w:t>Sala de la Comisión: 7 de Junio de 2022</w:t>
      </w:r>
    </w:p>
    <w:p w:rsidR="00544DAD" w:rsidRPr="00544DAD" w:rsidRDefault="00544DAD" w:rsidP="00544DAD">
      <w:pPr>
        <w:spacing w:after="0" w:line="240" w:lineRule="auto"/>
        <w:rPr>
          <w:rFonts w:ascii="Times New Roman" w:eastAsia="Times New Roman" w:hAnsi="Times New Roman" w:cs="Times New Roman"/>
          <w:sz w:val="24"/>
          <w:szCs w:val="24"/>
          <w:lang w:eastAsia="es-AR"/>
        </w:rPr>
      </w:pPr>
      <w:r w:rsidRPr="00544DAD">
        <w:rPr>
          <w:rFonts w:ascii="Times New Roman" w:eastAsia="Times New Roman" w:hAnsi="Times New Roman" w:cs="Times New Roman"/>
          <w:color w:val="000000"/>
          <w:lang w:eastAsia="es-AR"/>
        </w:rPr>
        <w:t>                                                             </w:t>
      </w:r>
    </w:p>
    <w:p w:rsidR="00CF4A66" w:rsidRDefault="00CF4A66" w:rsidP="00544DAD">
      <w:pPr>
        <w:spacing w:after="0" w:line="240" w:lineRule="auto"/>
        <w:rPr>
          <w:rFonts w:ascii="Times New Roman" w:eastAsia="Times New Roman" w:hAnsi="Times New Roman" w:cs="Times New Roman"/>
          <w:color w:val="000000"/>
          <w:lang w:eastAsia="es-AR"/>
        </w:rPr>
      </w:pPr>
    </w:p>
    <w:p w:rsidR="00544DAD" w:rsidRDefault="00544DAD" w:rsidP="00544DAD">
      <w:pPr>
        <w:spacing w:after="0" w:line="240" w:lineRule="auto"/>
        <w:rPr>
          <w:rFonts w:ascii="Times New Roman" w:eastAsia="Times New Roman" w:hAnsi="Times New Roman" w:cs="Times New Roman"/>
          <w:color w:val="000000"/>
          <w:lang w:eastAsia="es-AR"/>
        </w:rPr>
      </w:pPr>
    </w:p>
    <w:p w:rsidR="00544DAD" w:rsidRDefault="00544DAD" w:rsidP="00544DAD">
      <w:pPr>
        <w:spacing w:after="0" w:line="240" w:lineRule="auto"/>
        <w:rPr>
          <w:rFonts w:ascii="Times New Roman" w:eastAsia="Times New Roman" w:hAnsi="Times New Roman" w:cs="Times New Roman"/>
          <w:color w:val="000000"/>
          <w:lang w:eastAsia="es-AR"/>
        </w:rPr>
      </w:pPr>
    </w:p>
    <w:p w:rsidR="00CF4A66" w:rsidRDefault="00CF4A66" w:rsidP="00E23B8E">
      <w:pPr>
        <w:spacing w:after="0" w:line="240" w:lineRule="auto"/>
        <w:jc w:val="center"/>
        <w:rPr>
          <w:rFonts w:ascii="Times New Roman" w:eastAsia="Times New Roman" w:hAnsi="Times New Roman" w:cs="Times New Roman"/>
          <w:color w:val="000000"/>
          <w:lang w:eastAsia="es-AR"/>
        </w:rPr>
      </w:pPr>
    </w:p>
    <w:p w:rsidR="00A84D5E" w:rsidRDefault="00E23B8E" w:rsidP="00E23B8E">
      <w:pPr>
        <w:spacing w:after="0" w:line="240" w:lineRule="auto"/>
        <w:jc w:val="center"/>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lastRenderedPageBreak/>
        <w:t>ROY CORTINA</w:t>
      </w:r>
    </w:p>
    <w:p w:rsidR="00E23B8E" w:rsidRDefault="00E23B8E" w:rsidP="00E23B8E">
      <w:pPr>
        <w:spacing w:after="0" w:line="240" w:lineRule="auto"/>
        <w:jc w:val="center"/>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Presidente</w:t>
      </w: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MARIA BIELLI</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t xml:space="preserve"> MARIA CECILIA FERRERO</w:t>
      </w:r>
    </w:p>
    <w:p w:rsidR="00E23B8E" w:rsidRDefault="00E23B8E"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Vicepresidenta I</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t>Vicepresidenta II</w:t>
      </w: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161E5E" w:rsidRDefault="00161E5E" w:rsidP="00E23B8E">
      <w:pPr>
        <w:spacing w:after="0" w:line="240" w:lineRule="auto"/>
        <w:jc w:val="both"/>
        <w:rPr>
          <w:rFonts w:ascii="Times New Roman" w:eastAsia="Times New Roman" w:hAnsi="Times New Roman" w:cs="Times New Roman"/>
          <w:color w:val="000000"/>
          <w:lang w:eastAsia="es-AR"/>
        </w:rPr>
      </w:pPr>
    </w:p>
    <w:p w:rsidR="00161E5E" w:rsidRDefault="00161E5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161E5E" w:rsidRDefault="00161E5E" w:rsidP="00E23B8E">
      <w:pPr>
        <w:spacing w:after="0" w:line="240" w:lineRule="auto"/>
        <w:jc w:val="both"/>
        <w:rPr>
          <w:rFonts w:ascii="Times New Roman" w:eastAsia="Times New Roman" w:hAnsi="Times New Roman" w:cs="Times New Roman"/>
          <w:color w:val="000000"/>
          <w:lang w:eastAsia="es-AR"/>
        </w:rPr>
      </w:pPr>
    </w:p>
    <w:p w:rsidR="00161E5E" w:rsidRDefault="00161E5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MARIA LUISA GONZALEZ</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sidR="000B37AA">
        <w:rPr>
          <w:rFonts w:ascii="Times New Roman" w:eastAsia="Times New Roman" w:hAnsi="Times New Roman" w:cs="Times New Roman"/>
          <w:color w:val="000000"/>
          <w:lang w:eastAsia="es-AR"/>
        </w:rPr>
        <w:tab/>
      </w:r>
      <w:r w:rsidR="000B37AA">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NATALIA FIDEL</w:t>
      </w:r>
    </w:p>
    <w:p w:rsidR="00E23B8E" w:rsidRDefault="000B37AA"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 xml:space="preserve">         ESTEVARENA</w:t>
      </w: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0C4239" w:rsidRDefault="000C4239" w:rsidP="00E23B8E">
      <w:pPr>
        <w:spacing w:after="0" w:line="240" w:lineRule="auto"/>
        <w:jc w:val="both"/>
        <w:rPr>
          <w:rFonts w:ascii="Times New Roman" w:eastAsia="Times New Roman" w:hAnsi="Times New Roman" w:cs="Times New Roman"/>
          <w:color w:val="000000"/>
          <w:lang w:eastAsia="es-AR"/>
        </w:rPr>
      </w:pPr>
    </w:p>
    <w:p w:rsidR="000C4239" w:rsidRDefault="000C4239" w:rsidP="00E23B8E">
      <w:pPr>
        <w:spacing w:after="0" w:line="240" w:lineRule="auto"/>
        <w:jc w:val="both"/>
        <w:rPr>
          <w:rFonts w:ascii="Times New Roman" w:eastAsia="Times New Roman" w:hAnsi="Times New Roman" w:cs="Times New Roman"/>
          <w:color w:val="000000"/>
          <w:lang w:eastAsia="es-AR"/>
        </w:rPr>
      </w:pPr>
    </w:p>
    <w:p w:rsidR="000C4239" w:rsidRDefault="000C4239"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0B37AA"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MATIAS LOPEZ</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t xml:space="preserve">    JUAN PABLO </w:t>
      </w:r>
    </w:p>
    <w:p w:rsidR="000B37AA" w:rsidRDefault="000B37AA" w:rsidP="000B37AA">
      <w:pPr>
        <w:spacing w:after="0" w:line="240" w:lineRule="auto"/>
        <w:ind w:left="6372"/>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 xml:space="preserve">       ARENAZA</w:t>
      </w: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7F7348" w:rsidRDefault="007F7348" w:rsidP="000B37AA">
      <w:pPr>
        <w:spacing w:after="0" w:line="240" w:lineRule="auto"/>
        <w:jc w:val="both"/>
        <w:rPr>
          <w:rFonts w:ascii="Times New Roman" w:eastAsia="Times New Roman" w:hAnsi="Times New Roman" w:cs="Times New Roman"/>
          <w:color w:val="000000"/>
          <w:lang w:eastAsia="es-AR"/>
        </w:rPr>
      </w:pPr>
    </w:p>
    <w:p w:rsidR="007F7348" w:rsidRDefault="007F7348"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 xml:space="preserve">DARIO NIETO </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t xml:space="preserve">       EUGENIO CASIELLES</w:t>
      </w: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7F7348" w:rsidRDefault="007F7348" w:rsidP="000B37AA">
      <w:pPr>
        <w:spacing w:after="0" w:line="240" w:lineRule="auto"/>
        <w:jc w:val="both"/>
        <w:rPr>
          <w:rFonts w:ascii="Times New Roman" w:eastAsia="Times New Roman" w:hAnsi="Times New Roman" w:cs="Times New Roman"/>
          <w:color w:val="000000"/>
          <w:lang w:eastAsia="es-AR"/>
        </w:rPr>
      </w:pPr>
    </w:p>
    <w:p w:rsidR="007F7348" w:rsidRDefault="007F7348" w:rsidP="000B37AA">
      <w:pPr>
        <w:spacing w:after="0" w:line="240" w:lineRule="auto"/>
        <w:jc w:val="both"/>
        <w:rPr>
          <w:rFonts w:ascii="Times New Roman" w:eastAsia="Times New Roman" w:hAnsi="Times New Roman" w:cs="Times New Roman"/>
          <w:color w:val="000000"/>
          <w:lang w:eastAsia="es-AR"/>
        </w:rPr>
      </w:pPr>
    </w:p>
    <w:p w:rsidR="007F7348" w:rsidRDefault="007F7348"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MATIAS BARROETAVEÑA</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t>PATRICIA VISCHI</w:t>
      </w: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7F7348" w:rsidRDefault="007F7348"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JUAN PABLO</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t>MARIA INES PARRY</w:t>
      </w:r>
    </w:p>
    <w:p w:rsidR="000B37AA" w:rsidRDefault="000B37AA" w:rsidP="000B37AA">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MODARELLI</w:t>
      </w:r>
      <w:r>
        <w:rPr>
          <w:rFonts w:ascii="Times New Roman" w:eastAsia="Times New Roman" w:hAnsi="Times New Roman" w:cs="Times New Roman"/>
          <w:color w:val="000000"/>
          <w:lang w:eastAsia="es-AR"/>
        </w:rPr>
        <w:tab/>
      </w:r>
    </w:p>
    <w:sectPr w:rsidR="000B37AA" w:rsidSect="00161E5E">
      <w:headerReference w:type="default" r:id="rId7"/>
      <w:footerReference w:type="default" r:id="rId8"/>
      <w:pgSz w:w="12240" w:h="18720" w:code="41"/>
      <w:pgMar w:top="2977" w:right="851" w:bottom="1418" w:left="2835" w:header="720" w:footer="720"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D50B1" w:rsidRDefault="003D50B1">
      <w:r>
        <w:separator/>
      </w:r>
    </w:p>
  </w:endnote>
  <w:endnote w:type="continuationSeparator" w:id="1">
    <w:p w:rsidR="003D50B1" w:rsidRDefault="003D50B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9A35B5" w:rsidRPr="009A35B5">
        <w:rPr>
          <w:noProof/>
          <w:color w:val="333333"/>
          <w:sz w:val="20"/>
        </w:rPr>
        <w:t>06/06/2022 17:40:00</w:t>
      </w:r>
    </w:fldSimple>
    <w:r w:rsidRPr="001C19C4">
      <w:rPr>
        <w:color w:val="333333"/>
        <w:sz w:val="20"/>
      </w:rPr>
      <w:t xml:space="preserve">  -  Cantidad de caracteres: </w:t>
    </w:r>
    <w:fldSimple w:instr=" NUMCHARS  \* MERGEFORMAT ">
      <w:r w:rsidR="009A35B5" w:rsidRPr="009A35B5">
        <w:rPr>
          <w:noProof/>
          <w:color w:val="333333"/>
          <w:sz w:val="20"/>
        </w:rPr>
        <w:t>2647</w:t>
      </w:r>
    </w:fldSimple>
    <w:r w:rsidRPr="001C19C4">
      <w:rPr>
        <w:color w:val="333333"/>
        <w:sz w:val="20"/>
      </w:rPr>
      <w:t xml:space="preserve"> - Cantidad de palabras: </w:t>
    </w:r>
    <w:fldSimple w:instr=" NUMWORDS  \* MERGEFORMAT ">
      <w:r w:rsidR="009A35B5" w:rsidRPr="009A35B5">
        <w:rPr>
          <w:noProof/>
          <w:color w:val="333333"/>
          <w:sz w:val="20"/>
        </w:rPr>
        <w:t>482</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64366D" w:rsidRPr="001C19C4">
      <w:rPr>
        <w:rStyle w:val="Nmerodepgina"/>
        <w:color w:val="333333"/>
      </w:rPr>
      <w:fldChar w:fldCharType="begin"/>
    </w:r>
    <w:r w:rsidRPr="001C19C4">
      <w:rPr>
        <w:rStyle w:val="Nmerodepgina"/>
        <w:color w:val="333333"/>
      </w:rPr>
      <w:instrText xml:space="preserve"> PAGE </w:instrText>
    </w:r>
    <w:r w:rsidR="0064366D" w:rsidRPr="001C19C4">
      <w:rPr>
        <w:rStyle w:val="Nmerodepgina"/>
        <w:color w:val="333333"/>
      </w:rPr>
      <w:fldChar w:fldCharType="separate"/>
    </w:r>
    <w:r w:rsidR="009A35B5">
      <w:rPr>
        <w:rStyle w:val="Nmerodepgina"/>
        <w:noProof/>
        <w:color w:val="333333"/>
      </w:rPr>
      <w:t>1</w:t>
    </w:r>
    <w:r w:rsidR="0064366D" w:rsidRPr="001C19C4">
      <w:rPr>
        <w:rStyle w:val="Nmerodepgina"/>
        <w:color w:val="333333"/>
      </w:rPr>
      <w:fldChar w:fldCharType="end"/>
    </w:r>
    <w:r w:rsidRPr="001C19C4">
      <w:rPr>
        <w:rStyle w:val="Nmerodepgina"/>
        <w:color w:val="333333"/>
      </w:rPr>
      <w:t>/</w:t>
    </w:r>
    <w:fldSimple w:instr=" NUMPAGES  \* MERGEFORMAT ">
      <w:r w:rsidR="009A35B5" w:rsidRPr="009A35B5">
        <w:rPr>
          <w:rStyle w:val="Nmerodepgina"/>
          <w:noProof/>
          <w:color w:val="333333"/>
        </w:rPr>
        <w:t>2</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D50B1" w:rsidRDefault="003D50B1">
      <w:r>
        <w:separator/>
      </w:r>
    </w:p>
  </w:footnote>
  <w:footnote w:type="continuationSeparator" w:id="1">
    <w:p w:rsidR="003D50B1" w:rsidRDefault="003D50B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attachedTemplate r:id="rId1"/>
  <w:stylePaneFormatFilter w:val="3F01"/>
  <w:defaultTabStop w:val="708"/>
  <w:hyphenationZone w:val="425"/>
  <w:drawingGridHorizontalSpacing w:val="110"/>
  <w:displayHorizontalDrawingGridEvery w:val="0"/>
  <w:displayVerticalDrawingGridEvery w:val="0"/>
  <w:noPunctuationKerning/>
  <w:characterSpacingControl w:val="doNotCompress"/>
  <w:hdrShapeDefaults>
    <o:shapedefaults v:ext="edit" spidmax="36866"/>
  </w:hdrShapeDefaults>
  <w:footnotePr>
    <w:footnote w:id="0"/>
    <w:footnote w:id="1"/>
  </w:footnotePr>
  <w:endnotePr>
    <w:endnote w:id="0"/>
    <w:endnote w:id="1"/>
  </w:endnotePr>
  <w:compat/>
  <w:rsids>
    <w:rsidRoot w:val="00A84D5E"/>
    <w:rsid w:val="00026319"/>
    <w:rsid w:val="00026430"/>
    <w:rsid w:val="00030DF5"/>
    <w:rsid w:val="0003615C"/>
    <w:rsid w:val="000376AB"/>
    <w:rsid w:val="00043882"/>
    <w:rsid w:val="00062864"/>
    <w:rsid w:val="00067370"/>
    <w:rsid w:val="000713D7"/>
    <w:rsid w:val="00071CFB"/>
    <w:rsid w:val="00077DAC"/>
    <w:rsid w:val="00080837"/>
    <w:rsid w:val="00081FFF"/>
    <w:rsid w:val="00085D07"/>
    <w:rsid w:val="00093B41"/>
    <w:rsid w:val="000B2290"/>
    <w:rsid w:val="000B37AA"/>
    <w:rsid w:val="000C4239"/>
    <w:rsid w:val="000D1497"/>
    <w:rsid w:val="000D2860"/>
    <w:rsid w:val="000D2D48"/>
    <w:rsid w:val="000D5813"/>
    <w:rsid w:val="000D6C54"/>
    <w:rsid w:val="000E3949"/>
    <w:rsid w:val="000E505A"/>
    <w:rsid w:val="000F4FE0"/>
    <w:rsid w:val="000F74CB"/>
    <w:rsid w:val="000F7E30"/>
    <w:rsid w:val="00103C6B"/>
    <w:rsid w:val="00104335"/>
    <w:rsid w:val="00127D10"/>
    <w:rsid w:val="001352BC"/>
    <w:rsid w:val="00136787"/>
    <w:rsid w:val="001410E7"/>
    <w:rsid w:val="00145948"/>
    <w:rsid w:val="001467A4"/>
    <w:rsid w:val="00155C7C"/>
    <w:rsid w:val="00160A2A"/>
    <w:rsid w:val="001614A7"/>
    <w:rsid w:val="00161E5E"/>
    <w:rsid w:val="00181A44"/>
    <w:rsid w:val="00192941"/>
    <w:rsid w:val="0019414B"/>
    <w:rsid w:val="001B770D"/>
    <w:rsid w:val="001C18CC"/>
    <w:rsid w:val="001C19C4"/>
    <w:rsid w:val="001C7BB7"/>
    <w:rsid w:val="001D480C"/>
    <w:rsid w:val="001D4C0A"/>
    <w:rsid w:val="001E0E01"/>
    <w:rsid w:val="001E5394"/>
    <w:rsid w:val="001F2924"/>
    <w:rsid w:val="001F3AFD"/>
    <w:rsid w:val="00205802"/>
    <w:rsid w:val="00205DAD"/>
    <w:rsid w:val="00223436"/>
    <w:rsid w:val="002327DE"/>
    <w:rsid w:val="00246DF0"/>
    <w:rsid w:val="00257EA9"/>
    <w:rsid w:val="0026220D"/>
    <w:rsid w:val="00265972"/>
    <w:rsid w:val="00275865"/>
    <w:rsid w:val="00276A7E"/>
    <w:rsid w:val="00296815"/>
    <w:rsid w:val="002971A4"/>
    <w:rsid w:val="002B47D0"/>
    <w:rsid w:val="002C07B3"/>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63ACB"/>
    <w:rsid w:val="00374EAE"/>
    <w:rsid w:val="00395843"/>
    <w:rsid w:val="003A7311"/>
    <w:rsid w:val="003B4298"/>
    <w:rsid w:val="003B471C"/>
    <w:rsid w:val="003D10AB"/>
    <w:rsid w:val="003D4000"/>
    <w:rsid w:val="003D50B1"/>
    <w:rsid w:val="003F1EFD"/>
    <w:rsid w:val="003F4249"/>
    <w:rsid w:val="00401C75"/>
    <w:rsid w:val="0040761B"/>
    <w:rsid w:val="00422C3F"/>
    <w:rsid w:val="004354AC"/>
    <w:rsid w:val="00446E1A"/>
    <w:rsid w:val="00453BB4"/>
    <w:rsid w:val="004847CA"/>
    <w:rsid w:val="004905F3"/>
    <w:rsid w:val="004B7714"/>
    <w:rsid w:val="004C4B76"/>
    <w:rsid w:val="004D2D62"/>
    <w:rsid w:val="004D30D5"/>
    <w:rsid w:val="004D438B"/>
    <w:rsid w:val="004D4950"/>
    <w:rsid w:val="004E235F"/>
    <w:rsid w:val="0051012E"/>
    <w:rsid w:val="005142E6"/>
    <w:rsid w:val="00522C71"/>
    <w:rsid w:val="005241CE"/>
    <w:rsid w:val="00534552"/>
    <w:rsid w:val="00540D49"/>
    <w:rsid w:val="00540E5C"/>
    <w:rsid w:val="00544DAD"/>
    <w:rsid w:val="00550A79"/>
    <w:rsid w:val="00551DE0"/>
    <w:rsid w:val="0056536A"/>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28EA"/>
    <w:rsid w:val="00616F70"/>
    <w:rsid w:val="00622DE5"/>
    <w:rsid w:val="00636BE0"/>
    <w:rsid w:val="0064363E"/>
    <w:rsid w:val="0064366D"/>
    <w:rsid w:val="006811D6"/>
    <w:rsid w:val="00690392"/>
    <w:rsid w:val="00692E7F"/>
    <w:rsid w:val="00697F98"/>
    <w:rsid w:val="006C326A"/>
    <w:rsid w:val="006C4023"/>
    <w:rsid w:val="006C40E9"/>
    <w:rsid w:val="006D3303"/>
    <w:rsid w:val="006D5CB7"/>
    <w:rsid w:val="006E3675"/>
    <w:rsid w:val="00706B8E"/>
    <w:rsid w:val="007070E2"/>
    <w:rsid w:val="007124B1"/>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7F7348"/>
    <w:rsid w:val="008019FD"/>
    <w:rsid w:val="008034F8"/>
    <w:rsid w:val="00812683"/>
    <w:rsid w:val="00820A3A"/>
    <w:rsid w:val="00827228"/>
    <w:rsid w:val="008433E2"/>
    <w:rsid w:val="00846702"/>
    <w:rsid w:val="008553EB"/>
    <w:rsid w:val="0086333F"/>
    <w:rsid w:val="00870A2D"/>
    <w:rsid w:val="008844BF"/>
    <w:rsid w:val="0088546A"/>
    <w:rsid w:val="00886B65"/>
    <w:rsid w:val="00890C59"/>
    <w:rsid w:val="00890E2F"/>
    <w:rsid w:val="008938E5"/>
    <w:rsid w:val="008B4536"/>
    <w:rsid w:val="008C4AC3"/>
    <w:rsid w:val="00906685"/>
    <w:rsid w:val="00910E0F"/>
    <w:rsid w:val="0091690E"/>
    <w:rsid w:val="00940420"/>
    <w:rsid w:val="00947238"/>
    <w:rsid w:val="009531F9"/>
    <w:rsid w:val="00956621"/>
    <w:rsid w:val="009624FC"/>
    <w:rsid w:val="0096461D"/>
    <w:rsid w:val="00973EC5"/>
    <w:rsid w:val="009953AF"/>
    <w:rsid w:val="00996E34"/>
    <w:rsid w:val="009A35B5"/>
    <w:rsid w:val="009A6E2B"/>
    <w:rsid w:val="009B1362"/>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4D5E"/>
    <w:rsid w:val="00A878E2"/>
    <w:rsid w:val="00A962A7"/>
    <w:rsid w:val="00AA08DB"/>
    <w:rsid w:val="00AA2FEA"/>
    <w:rsid w:val="00AA7C22"/>
    <w:rsid w:val="00AB0A73"/>
    <w:rsid w:val="00AB5EB2"/>
    <w:rsid w:val="00AC3839"/>
    <w:rsid w:val="00AD7FFA"/>
    <w:rsid w:val="00AE2E8F"/>
    <w:rsid w:val="00AF5760"/>
    <w:rsid w:val="00AF6352"/>
    <w:rsid w:val="00B05649"/>
    <w:rsid w:val="00B1723C"/>
    <w:rsid w:val="00B177FE"/>
    <w:rsid w:val="00B264C1"/>
    <w:rsid w:val="00B31B65"/>
    <w:rsid w:val="00B36178"/>
    <w:rsid w:val="00B4532F"/>
    <w:rsid w:val="00B46232"/>
    <w:rsid w:val="00B675B4"/>
    <w:rsid w:val="00B85EE2"/>
    <w:rsid w:val="00B87C49"/>
    <w:rsid w:val="00BA4AB8"/>
    <w:rsid w:val="00BF2B7B"/>
    <w:rsid w:val="00BF71C2"/>
    <w:rsid w:val="00C26F53"/>
    <w:rsid w:val="00C330CB"/>
    <w:rsid w:val="00C3675D"/>
    <w:rsid w:val="00C419C1"/>
    <w:rsid w:val="00C51E49"/>
    <w:rsid w:val="00C521F9"/>
    <w:rsid w:val="00C63351"/>
    <w:rsid w:val="00C7063B"/>
    <w:rsid w:val="00C71253"/>
    <w:rsid w:val="00C734F9"/>
    <w:rsid w:val="00C755A6"/>
    <w:rsid w:val="00C87365"/>
    <w:rsid w:val="00C93FF6"/>
    <w:rsid w:val="00CA0307"/>
    <w:rsid w:val="00CC20B0"/>
    <w:rsid w:val="00CE163F"/>
    <w:rsid w:val="00CF4A66"/>
    <w:rsid w:val="00D10F7D"/>
    <w:rsid w:val="00D21279"/>
    <w:rsid w:val="00D43AA2"/>
    <w:rsid w:val="00D518DB"/>
    <w:rsid w:val="00D55ECB"/>
    <w:rsid w:val="00D67721"/>
    <w:rsid w:val="00D758CE"/>
    <w:rsid w:val="00D75B33"/>
    <w:rsid w:val="00D76A86"/>
    <w:rsid w:val="00D82DCD"/>
    <w:rsid w:val="00D927D4"/>
    <w:rsid w:val="00DC7732"/>
    <w:rsid w:val="00DD2795"/>
    <w:rsid w:val="00DD4DE2"/>
    <w:rsid w:val="00DD520D"/>
    <w:rsid w:val="00DF0164"/>
    <w:rsid w:val="00DF14A9"/>
    <w:rsid w:val="00DF54AA"/>
    <w:rsid w:val="00E07D33"/>
    <w:rsid w:val="00E12909"/>
    <w:rsid w:val="00E12DDE"/>
    <w:rsid w:val="00E143B6"/>
    <w:rsid w:val="00E23B8E"/>
    <w:rsid w:val="00E30CFF"/>
    <w:rsid w:val="00E55186"/>
    <w:rsid w:val="00E5658D"/>
    <w:rsid w:val="00E615F1"/>
    <w:rsid w:val="00E63146"/>
    <w:rsid w:val="00E64A1D"/>
    <w:rsid w:val="00E70F76"/>
    <w:rsid w:val="00E74920"/>
    <w:rsid w:val="00E81EE5"/>
    <w:rsid w:val="00E833F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4D5E"/>
    <w:pPr>
      <w:spacing w:after="160" w:line="259" w:lineRule="auto"/>
    </w:pPr>
    <w:rPr>
      <w:rFonts w:asciiTheme="minorHAnsi" w:eastAsiaTheme="minorHAnsi" w:hAnsiTheme="minorHAnsi" w:cstheme="minorBidi"/>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spacing w:after="0" w:line="240" w:lineRule="auto"/>
      <w:ind w:left="3686"/>
      <w:jc w:val="both"/>
    </w:pPr>
    <w:rPr>
      <w:rFonts w:ascii="Times New Roman" w:eastAsia="Times New Roman" w:hAnsi="Times New Roman" w:cs="Times New Roman"/>
      <w:sz w:val="24"/>
      <w:szCs w:val="20"/>
      <w:lang w:val="es-ES_tradnl" w:eastAsia="es-ES"/>
    </w:rPr>
  </w:style>
  <w:style w:type="paragraph" w:styleId="Encabezado">
    <w:name w:val="header"/>
    <w:basedOn w:val="Normal"/>
    <w:link w:val="EncabezadoCar"/>
    <w:uiPriority w:val="99"/>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paragraph" w:styleId="Piedepgina">
    <w:name w:val="footer"/>
    <w:basedOn w:val="Normal"/>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pPr>
      <w:spacing w:after="0" w:line="240" w:lineRule="auto"/>
      <w:jc w:val="both"/>
    </w:pPr>
    <w:rPr>
      <w:rFonts w:ascii="Tahoma" w:eastAsia="Times New Roman" w:hAnsi="Tahoma" w:cs="Tahoma"/>
      <w:sz w:val="16"/>
      <w:szCs w:val="16"/>
      <w:lang w:val="es-ES_tradnl" w:eastAsia="es-ES"/>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1">
    <w:name w:val="Normal1"/>
    <w:rsid w:val="00A84D5E"/>
    <w:pPr>
      <w:spacing w:after="200" w:line="276" w:lineRule="auto"/>
    </w:pPr>
    <w:rPr>
      <w:rFonts w:ascii="Calibri" w:eastAsia="Calibri" w:hAnsi="Calibri" w:cs="Calibri"/>
      <w:sz w:val="22"/>
      <w:szCs w:val="22"/>
    </w:rPr>
  </w:style>
  <w:style w:type="paragraph" w:styleId="NormalWeb">
    <w:name w:val="Normal (Web)"/>
    <w:basedOn w:val="Normal"/>
    <w:uiPriority w:val="99"/>
    <w:unhideWhenUsed/>
    <w:rsid w:val="004D4950"/>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customStyle="1" w:styleId="apple-tab-span">
    <w:name w:val="apple-tab-span"/>
    <w:basedOn w:val="Fuentedeprrafopredeter"/>
    <w:rsid w:val="004D4950"/>
  </w:style>
  <w:style w:type="character" w:styleId="Hipervnculo">
    <w:name w:val="Hyperlink"/>
    <w:basedOn w:val="Fuentedeprrafopredeter"/>
    <w:uiPriority w:val="99"/>
    <w:semiHidden/>
    <w:unhideWhenUsed/>
    <w:rsid w:val="00181A44"/>
    <w:rPr>
      <w:color w:val="0000FF"/>
      <w:u w:val="single"/>
    </w:rPr>
  </w:style>
</w:styles>
</file>

<file path=word/webSettings.xml><?xml version="1.0" encoding="utf-8"?>
<w:webSettings xmlns:r="http://schemas.openxmlformats.org/officeDocument/2006/relationships" xmlns:w="http://schemas.openxmlformats.org/wordprocessingml/2006/main">
  <w:divs>
    <w:div w:id="143855309">
      <w:bodyDiv w:val="1"/>
      <w:marLeft w:val="0"/>
      <w:marRight w:val="0"/>
      <w:marTop w:val="0"/>
      <w:marBottom w:val="0"/>
      <w:divBdr>
        <w:top w:val="none" w:sz="0" w:space="0" w:color="auto"/>
        <w:left w:val="none" w:sz="0" w:space="0" w:color="auto"/>
        <w:bottom w:val="none" w:sz="0" w:space="0" w:color="auto"/>
        <w:right w:val="none" w:sz="0" w:space="0" w:color="auto"/>
      </w:divBdr>
    </w:div>
    <w:div w:id="434057963">
      <w:bodyDiv w:val="1"/>
      <w:marLeft w:val="0"/>
      <w:marRight w:val="0"/>
      <w:marTop w:val="0"/>
      <w:marBottom w:val="0"/>
      <w:divBdr>
        <w:top w:val="none" w:sz="0" w:space="0" w:color="auto"/>
        <w:left w:val="none" w:sz="0" w:space="0" w:color="auto"/>
        <w:bottom w:val="none" w:sz="0" w:space="0" w:color="auto"/>
        <w:right w:val="none" w:sz="0" w:space="0" w:color="auto"/>
      </w:divBdr>
    </w:div>
    <w:div w:id="637997132">
      <w:bodyDiv w:val="1"/>
      <w:marLeft w:val="0"/>
      <w:marRight w:val="0"/>
      <w:marTop w:val="0"/>
      <w:marBottom w:val="0"/>
      <w:divBdr>
        <w:top w:val="none" w:sz="0" w:space="0" w:color="auto"/>
        <w:left w:val="none" w:sz="0" w:space="0" w:color="auto"/>
        <w:bottom w:val="none" w:sz="0" w:space="0" w:color="auto"/>
        <w:right w:val="none" w:sz="0" w:space="0" w:color="auto"/>
      </w:divBdr>
    </w:div>
    <w:div w:id="906576943">
      <w:bodyDiv w:val="1"/>
      <w:marLeft w:val="0"/>
      <w:marRight w:val="0"/>
      <w:marTop w:val="0"/>
      <w:marBottom w:val="0"/>
      <w:divBdr>
        <w:top w:val="none" w:sz="0" w:space="0" w:color="auto"/>
        <w:left w:val="none" w:sz="0" w:space="0" w:color="auto"/>
        <w:bottom w:val="none" w:sz="0" w:space="0" w:color="auto"/>
        <w:right w:val="none" w:sz="0" w:space="0" w:color="auto"/>
      </w:divBdr>
    </w:div>
    <w:div w:id="1108500822">
      <w:bodyDiv w:val="1"/>
      <w:marLeft w:val="0"/>
      <w:marRight w:val="0"/>
      <w:marTop w:val="0"/>
      <w:marBottom w:val="0"/>
      <w:divBdr>
        <w:top w:val="none" w:sz="0" w:space="0" w:color="auto"/>
        <w:left w:val="none" w:sz="0" w:space="0" w:color="auto"/>
        <w:bottom w:val="none" w:sz="0" w:space="0" w:color="auto"/>
        <w:right w:val="none" w:sz="0" w:space="0" w:color="auto"/>
      </w:divBdr>
    </w:div>
    <w:div w:id="1120883537">
      <w:bodyDiv w:val="1"/>
      <w:marLeft w:val="0"/>
      <w:marRight w:val="0"/>
      <w:marTop w:val="0"/>
      <w:marBottom w:val="0"/>
      <w:divBdr>
        <w:top w:val="none" w:sz="0" w:space="0" w:color="auto"/>
        <w:left w:val="none" w:sz="0" w:space="0" w:color="auto"/>
        <w:bottom w:val="none" w:sz="0" w:space="0" w:color="auto"/>
        <w:right w:val="none" w:sz="0" w:space="0" w:color="auto"/>
      </w:divBdr>
    </w:div>
    <w:div w:id="1123420610">
      <w:bodyDiv w:val="1"/>
      <w:marLeft w:val="0"/>
      <w:marRight w:val="0"/>
      <w:marTop w:val="0"/>
      <w:marBottom w:val="0"/>
      <w:divBdr>
        <w:top w:val="none" w:sz="0" w:space="0" w:color="auto"/>
        <w:left w:val="none" w:sz="0" w:space="0" w:color="auto"/>
        <w:bottom w:val="none" w:sz="0" w:space="0" w:color="auto"/>
        <w:right w:val="none" w:sz="0" w:space="0" w:color="auto"/>
      </w:divBdr>
    </w:div>
    <w:div w:id="1221597373">
      <w:bodyDiv w:val="1"/>
      <w:marLeft w:val="0"/>
      <w:marRight w:val="0"/>
      <w:marTop w:val="0"/>
      <w:marBottom w:val="0"/>
      <w:divBdr>
        <w:top w:val="none" w:sz="0" w:space="0" w:color="auto"/>
        <w:left w:val="none" w:sz="0" w:space="0" w:color="auto"/>
        <w:bottom w:val="none" w:sz="0" w:space="0" w:color="auto"/>
        <w:right w:val="none" w:sz="0" w:space="0" w:color="auto"/>
      </w:divBdr>
    </w:div>
    <w:div w:id="1280993177">
      <w:bodyDiv w:val="1"/>
      <w:marLeft w:val="0"/>
      <w:marRight w:val="0"/>
      <w:marTop w:val="0"/>
      <w:marBottom w:val="0"/>
      <w:divBdr>
        <w:top w:val="none" w:sz="0" w:space="0" w:color="auto"/>
        <w:left w:val="none" w:sz="0" w:space="0" w:color="auto"/>
        <w:bottom w:val="none" w:sz="0" w:space="0" w:color="auto"/>
        <w:right w:val="none" w:sz="0" w:space="0" w:color="auto"/>
      </w:divBdr>
    </w:div>
    <w:div w:id="1393044145">
      <w:bodyDiv w:val="1"/>
      <w:marLeft w:val="0"/>
      <w:marRight w:val="0"/>
      <w:marTop w:val="0"/>
      <w:marBottom w:val="0"/>
      <w:divBdr>
        <w:top w:val="none" w:sz="0" w:space="0" w:color="auto"/>
        <w:left w:val="none" w:sz="0" w:space="0" w:color="auto"/>
        <w:bottom w:val="none" w:sz="0" w:space="0" w:color="auto"/>
        <w:right w:val="none" w:sz="0" w:space="0" w:color="auto"/>
      </w:divBdr>
    </w:div>
    <w:div w:id="1446273725">
      <w:bodyDiv w:val="1"/>
      <w:marLeft w:val="0"/>
      <w:marRight w:val="0"/>
      <w:marTop w:val="0"/>
      <w:marBottom w:val="0"/>
      <w:divBdr>
        <w:top w:val="none" w:sz="0" w:space="0" w:color="auto"/>
        <w:left w:val="none" w:sz="0" w:space="0" w:color="auto"/>
        <w:bottom w:val="none" w:sz="0" w:space="0" w:color="auto"/>
        <w:right w:val="none" w:sz="0" w:space="0" w:color="auto"/>
      </w:divBdr>
    </w:div>
    <w:div w:id="1695034232">
      <w:bodyDiv w:val="1"/>
      <w:marLeft w:val="0"/>
      <w:marRight w:val="0"/>
      <w:marTop w:val="0"/>
      <w:marBottom w:val="0"/>
      <w:divBdr>
        <w:top w:val="none" w:sz="0" w:space="0" w:color="auto"/>
        <w:left w:val="none" w:sz="0" w:space="0" w:color="auto"/>
        <w:bottom w:val="none" w:sz="0" w:space="0" w:color="auto"/>
        <w:right w:val="none" w:sz="0" w:space="0" w:color="auto"/>
      </w:divBdr>
    </w:div>
    <w:div w:id="1852723446">
      <w:bodyDiv w:val="1"/>
      <w:marLeft w:val="0"/>
      <w:marRight w:val="0"/>
      <w:marTop w:val="0"/>
      <w:marBottom w:val="0"/>
      <w:divBdr>
        <w:top w:val="none" w:sz="0" w:space="0" w:color="auto"/>
        <w:left w:val="none" w:sz="0" w:space="0" w:color="auto"/>
        <w:bottom w:val="none" w:sz="0" w:space="0" w:color="auto"/>
        <w:right w:val="none" w:sz="0" w:space="0" w:color="auto"/>
      </w:divBdr>
    </w:div>
    <w:div w:id="1940604229">
      <w:bodyDiv w:val="1"/>
      <w:marLeft w:val="0"/>
      <w:marRight w:val="0"/>
      <w:marTop w:val="0"/>
      <w:marBottom w:val="0"/>
      <w:divBdr>
        <w:top w:val="none" w:sz="0" w:space="0" w:color="auto"/>
        <w:left w:val="none" w:sz="0" w:space="0" w:color="auto"/>
        <w:bottom w:val="none" w:sz="0" w:space="0" w:color="auto"/>
        <w:right w:val="none" w:sz="0" w:space="0" w:color="auto"/>
      </w:divBdr>
    </w:div>
    <w:div w:id="2029913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neira\Downloads\ib2awgx1el_1587595525.1739%20(9).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ib2awgx1el_1587595525.1739 (9)</Template>
  <TotalTime>6</TotalTime>
  <Pages>2</Pages>
  <Words>482</Words>
  <Characters>2647</Characters>
  <Application>Microsoft Office Word</Application>
  <DocSecurity>0</DocSecurity>
  <Lines>106</Lines>
  <Paragraphs>24</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3242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clneira</dc:creator>
  <cp:lastModifiedBy>mabelloso</cp:lastModifiedBy>
  <cp:revision>5</cp:revision>
  <cp:lastPrinted>2022-06-06T21:06:00Z</cp:lastPrinted>
  <dcterms:created xsi:type="dcterms:W3CDTF">2022-06-02T16:28:00Z</dcterms:created>
  <dcterms:modified xsi:type="dcterms:W3CDTF">2022-06-06T21:07:00Z</dcterms:modified>
</cp:coreProperties>
</file>