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657" w:rsidRPr="009B0657" w:rsidRDefault="009B0657" w:rsidP="009B0657">
      <w:pPr>
        <w:spacing w:after="0" w:line="240" w:lineRule="auto"/>
        <w:jc w:val="right"/>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Expediente 1527-D-2022</w:t>
      </w: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Comisión de Cultura de la Legislatura de la Ciudad Autónoma de Buenos Aires</w:t>
      </w:r>
      <w:r w:rsidR="00101947">
        <w:rPr>
          <w:rFonts w:ascii="Times New Roman" w:eastAsia="Times New Roman" w:hAnsi="Times New Roman" w:cs="Times New Roman"/>
          <w:color w:val="000000"/>
          <w:lang w:val="es-ES" w:eastAsia="es-ES"/>
        </w:rPr>
        <w:t>.</w:t>
      </w: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p>
    <w:p w:rsidR="009B0657" w:rsidRPr="009B0657" w:rsidRDefault="009B0657" w:rsidP="009B0657">
      <w:pPr>
        <w:spacing w:after="0" w:line="240" w:lineRule="auto"/>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shd w:val="clear" w:color="auto" w:fill="FFFFFF"/>
          <w:lang w:val="es-ES" w:eastAsia="es-ES"/>
        </w:rPr>
        <w:t>Visto: el expediente 1527-D-2022 presentado por el Diputado Claudio Ariel Romero quien solicita se coloque una placa en La Basílica María Auxiliadora y San Carlos, ubicada en Av. Hipólito Irigoyen 3999 de la Ciudad Autónoma de Buenos Aires, lugar donde recibió el sacramento del bautismo Jorge Bergoglio y</w:t>
      </w:r>
      <w:r>
        <w:rPr>
          <w:rFonts w:ascii="Times New Roman" w:eastAsia="Times New Roman" w:hAnsi="Times New Roman" w:cs="Times New Roman"/>
          <w:color w:val="000000"/>
          <w:shd w:val="clear" w:color="auto" w:fill="FFFFFF"/>
          <w:lang w:val="es-ES" w:eastAsia="es-ES"/>
        </w:rPr>
        <w:t>,</w:t>
      </w: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Considerando:  </w:t>
      </w:r>
    </w:p>
    <w:p w:rsidR="009B0657" w:rsidRPr="009B0657" w:rsidRDefault="009B0657" w:rsidP="009B0657">
      <w:pPr>
        <w:spacing w:after="0" w:line="240" w:lineRule="auto"/>
        <w:ind w:firstLine="708"/>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 </w:t>
      </w:r>
    </w:p>
    <w:p w:rsidR="009B0657" w:rsidRPr="009B0657" w:rsidRDefault="009B0657" w:rsidP="009B0657">
      <w:pPr>
        <w:spacing w:line="240" w:lineRule="auto"/>
        <w:ind w:firstLine="720"/>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 xml:space="preserve">Que en la </w:t>
      </w:r>
      <w:r>
        <w:rPr>
          <w:rFonts w:ascii="Times New Roman" w:eastAsia="Times New Roman" w:hAnsi="Times New Roman" w:cs="Times New Roman"/>
          <w:color w:val="000000"/>
          <w:lang w:val="es-ES" w:eastAsia="es-ES"/>
        </w:rPr>
        <w:t>n</w:t>
      </w:r>
      <w:r w:rsidRPr="009B0657">
        <w:rPr>
          <w:rFonts w:ascii="Times New Roman" w:eastAsia="Times New Roman" w:hAnsi="Times New Roman" w:cs="Times New Roman"/>
          <w:color w:val="000000"/>
          <w:lang w:val="es-ES" w:eastAsia="es-ES"/>
        </w:rPr>
        <w:t xml:space="preserve">avidad de 1936 recibió el Sacramento del bautismo Jorge Mario, hijo de Mario Bergoglio y Regina </w:t>
      </w:r>
      <w:proofErr w:type="spellStart"/>
      <w:r w:rsidRPr="009B0657">
        <w:rPr>
          <w:rFonts w:ascii="Times New Roman" w:eastAsia="Times New Roman" w:hAnsi="Times New Roman" w:cs="Times New Roman"/>
          <w:color w:val="000000"/>
          <w:lang w:val="es-ES" w:eastAsia="es-ES"/>
        </w:rPr>
        <w:t>Sivori</w:t>
      </w:r>
      <w:proofErr w:type="spellEnd"/>
      <w:r w:rsidRPr="009B0657">
        <w:rPr>
          <w:rFonts w:ascii="Times New Roman" w:eastAsia="Times New Roman" w:hAnsi="Times New Roman" w:cs="Times New Roman"/>
          <w:color w:val="000000"/>
          <w:lang w:val="es-ES" w:eastAsia="es-ES"/>
        </w:rPr>
        <w:t>. Apadrinado por Francisco Sívori y Rosa Vasallo de Bergoglio, fue bautizado por el padre salesiano Enrique Pozzoli</w:t>
      </w:r>
      <w:r>
        <w:rPr>
          <w:rFonts w:ascii="Times New Roman" w:eastAsia="Times New Roman" w:hAnsi="Times New Roman" w:cs="Times New Roman"/>
          <w:color w:val="000000"/>
          <w:lang w:val="es-ES" w:eastAsia="es-ES"/>
        </w:rPr>
        <w:t xml:space="preserve">, tal como </w:t>
      </w:r>
      <w:r w:rsidRPr="009B0657">
        <w:rPr>
          <w:rFonts w:ascii="Times New Roman" w:eastAsia="Times New Roman" w:hAnsi="Times New Roman" w:cs="Times New Roman"/>
          <w:color w:val="000000"/>
          <w:lang w:val="es-ES" w:eastAsia="es-ES"/>
        </w:rPr>
        <w:t>consta en las actas del libro parroquial de la Basílica María Auxiliadora y San Carlos.</w:t>
      </w:r>
      <w:r>
        <w:rPr>
          <w:rFonts w:ascii="Times New Roman" w:eastAsia="Times New Roman" w:hAnsi="Times New Roman" w:cs="Times New Roman"/>
          <w:color w:val="000000"/>
          <w:lang w:val="es-ES" w:eastAsia="es-ES"/>
        </w:rPr>
        <w:t xml:space="preserve"> D</w:t>
      </w:r>
      <w:r w:rsidRPr="009B0657">
        <w:rPr>
          <w:rFonts w:ascii="Times New Roman" w:eastAsia="Times New Roman" w:hAnsi="Times New Roman" w:cs="Times New Roman"/>
          <w:color w:val="000000"/>
          <w:lang w:val="es-ES" w:eastAsia="es-ES"/>
        </w:rPr>
        <w:t xml:space="preserve">écadas después, Jorge Bergoglio </w:t>
      </w:r>
      <w:proofErr w:type="spellStart"/>
      <w:r w:rsidRPr="009B0657">
        <w:rPr>
          <w:rFonts w:ascii="Times New Roman" w:eastAsia="Times New Roman" w:hAnsi="Times New Roman" w:cs="Times New Roman"/>
          <w:color w:val="000000"/>
          <w:lang w:val="es-ES" w:eastAsia="es-ES"/>
        </w:rPr>
        <w:t>regresa</w:t>
      </w:r>
      <w:r>
        <w:rPr>
          <w:rFonts w:ascii="Times New Roman" w:eastAsia="Times New Roman" w:hAnsi="Times New Roman" w:cs="Times New Roman"/>
          <w:color w:val="000000"/>
          <w:lang w:val="es-ES" w:eastAsia="es-ES"/>
        </w:rPr>
        <w:t>ria</w:t>
      </w:r>
      <w:proofErr w:type="spellEnd"/>
      <w:r w:rsidRPr="009B0657">
        <w:rPr>
          <w:rFonts w:ascii="Times New Roman" w:eastAsia="Times New Roman" w:hAnsi="Times New Roman" w:cs="Times New Roman"/>
          <w:color w:val="000000"/>
          <w:lang w:val="es-ES" w:eastAsia="es-ES"/>
        </w:rPr>
        <w:t xml:space="preserve"> como arzobispo de la Ciudad Autónoma de Buenos Aires y bendice su Altar. </w:t>
      </w:r>
    </w:p>
    <w:p w:rsidR="009B0657" w:rsidRPr="009B0657" w:rsidRDefault="009B0657" w:rsidP="009B0657">
      <w:pPr>
        <w:spacing w:line="240" w:lineRule="auto"/>
        <w:ind w:firstLine="720"/>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Que la Basílica María Auxiliador y San Carlos es parte de un conjunto arquitectónico que pertenece a la Orden Salesiana. Ocupan tres manzanas en el Barrio de Almagro, donde están los cole</w:t>
      </w:r>
      <w:r>
        <w:rPr>
          <w:rFonts w:ascii="Times New Roman" w:eastAsia="Times New Roman" w:hAnsi="Times New Roman" w:cs="Times New Roman"/>
          <w:color w:val="000000"/>
          <w:lang w:val="es-ES" w:eastAsia="es-ES"/>
        </w:rPr>
        <w:t>gios Pío IX y San Francisco de Sales, María Auxiliadora</w:t>
      </w:r>
      <w:r w:rsidRPr="009B0657">
        <w:rPr>
          <w:rFonts w:ascii="Times New Roman" w:eastAsia="Times New Roman" w:hAnsi="Times New Roman" w:cs="Times New Roman"/>
          <w:color w:val="000000"/>
          <w:lang w:val="es-ES" w:eastAsia="es-ES"/>
        </w:rPr>
        <w:t xml:space="preserve"> y l</w:t>
      </w:r>
      <w:r>
        <w:rPr>
          <w:rFonts w:ascii="Times New Roman" w:eastAsia="Times New Roman" w:hAnsi="Times New Roman" w:cs="Times New Roman"/>
          <w:color w:val="000000"/>
          <w:lang w:val="es-ES" w:eastAsia="es-ES"/>
        </w:rPr>
        <w:t>a Inspectorí</w:t>
      </w:r>
      <w:r w:rsidRPr="009B0657">
        <w:rPr>
          <w:rFonts w:ascii="Times New Roman" w:eastAsia="Times New Roman" w:hAnsi="Times New Roman" w:cs="Times New Roman"/>
          <w:color w:val="000000"/>
          <w:lang w:val="es-ES" w:eastAsia="es-ES"/>
        </w:rPr>
        <w:t>a de la Orden Salesiana. La Basílica está ubicada en la esquina del conjunto, sobre Hipólito Yrigoyen y Quintino Bocayuva. </w:t>
      </w:r>
      <w:r>
        <w:rPr>
          <w:rFonts w:ascii="Times New Roman" w:eastAsia="Times New Roman" w:hAnsi="Times New Roman" w:cs="Times New Roman"/>
          <w:color w:val="000000"/>
          <w:lang w:val="es-ES" w:eastAsia="es-ES"/>
        </w:rPr>
        <w:t>E</w:t>
      </w:r>
      <w:r w:rsidRPr="009B0657">
        <w:rPr>
          <w:rFonts w:ascii="Times New Roman" w:eastAsia="Times New Roman" w:hAnsi="Times New Roman" w:cs="Times New Roman"/>
          <w:color w:val="000000"/>
          <w:lang w:val="es-ES" w:eastAsia="es-ES"/>
        </w:rPr>
        <w:t xml:space="preserve">l proyecto de la basílica comenzó en abril 1899 cuando se presentaron los bosquejos para expandir la iglesia de San Carlos. Su estilo es Románico Lombardo, por la altura principal de dos niveles, sus </w:t>
      </w:r>
      <w:proofErr w:type="gramStart"/>
      <w:r w:rsidRPr="009B0657">
        <w:rPr>
          <w:rFonts w:ascii="Times New Roman" w:eastAsia="Times New Roman" w:hAnsi="Times New Roman" w:cs="Times New Roman"/>
          <w:color w:val="000000"/>
          <w:lang w:val="es-ES" w:eastAsia="es-ES"/>
        </w:rPr>
        <w:t>arcadas</w:t>
      </w:r>
      <w:proofErr w:type="gramEnd"/>
      <w:r w:rsidRPr="009B0657">
        <w:rPr>
          <w:rFonts w:ascii="Times New Roman" w:eastAsia="Times New Roman" w:hAnsi="Times New Roman" w:cs="Times New Roman"/>
          <w:color w:val="000000"/>
          <w:lang w:val="es-ES" w:eastAsia="es-ES"/>
        </w:rPr>
        <w:t xml:space="preserve"> y las bóvedas. </w:t>
      </w:r>
    </w:p>
    <w:p w:rsidR="009B0657" w:rsidRPr="009B0657" w:rsidRDefault="009B0657" w:rsidP="009B0657">
      <w:pPr>
        <w:spacing w:line="240" w:lineRule="auto"/>
        <w:ind w:firstLine="720"/>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Que la Iglesia quedó a cargo de la Congregación Salesiana desde 1878. Fue inaugurada el 24 de mayo de 1910 coincidiendo con la fiesta de María Auxiliadora. El 23 de marzo de 1903 se le concedió a los Salesianos de Argentina la guarda de la figura de María Auxiliadora bendecida por Juan Bosco en Turín. </w:t>
      </w:r>
    </w:p>
    <w:p w:rsidR="009B0657" w:rsidRPr="009B0657" w:rsidRDefault="009B0657" w:rsidP="009B0657">
      <w:pPr>
        <w:spacing w:line="240" w:lineRule="auto"/>
        <w:ind w:firstLine="708"/>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color w:val="000000"/>
          <w:lang w:val="es-ES" w:eastAsia="es-ES"/>
        </w:rPr>
        <w:t>Por todo lo anteriormente expuesto esta Comisión recomienda el tratamiento de la siguiente: </w:t>
      </w: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p>
    <w:p w:rsidR="009B0657" w:rsidRPr="009B0657" w:rsidRDefault="009B0657" w:rsidP="009B0657">
      <w:pPr>
        <w:spacing w:line="240" w:lineRule="auto"/>
        <w:ind w:firstLine="708"/>
        <w:jc w:val="center"/>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b/>
          <w:bCs/>
          <w:color w:val="000000"/>
          <w:lang w:val="es-ES" w:eastAsia="es-ES"/>
        </w:rPr>
        <w:t>RESOLUCIÓN </w:t>
      </w:r>
    </w:p>
    <w:p w:rsidR="009B0657" w:rsidRPr="009B0657" w:rsidRDefault="009B0657" w:rsidP="009B0657">
      <w:pPr>
        <w:spacing w:after="0" w:line="240" w:lineRule="auto"/>
        <w:rPr>
          <w:rFonts w:ascii="Times New Roman" w:eastAsia="Times New Roman" w:hAnsi="Times New Roman" w:cs="Times New Roman"/>
          <w:sz w:val="24"/>
          <w:szCs w:val="24"/>
          <w:lang w:val="es-ES" w:eastAsia="es-ES"/>
        </w:rPr>
      </w:pPr>
    </w:p>
    <w:p w:rsidR="009B0657" w:rsidRPr="009B0657" w:rsidRDefault="009B0657" w:rsidP="0039418E">
      <w:pPr>
        <w:spacing w:line="240" w:lineRule="auto"/>
        <w:jc w:val="both"/>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b/>
          <w:bCs/>
          <w:color w:val="000000"/>
          <w:lang w:val="es-ES" w:eastAsia="es-ES"/>
        </w:rPr>
        <w:t xml:space="preserve">Artículo 1°,- </w:t>
      </w:r>
      <w:r w:rsidRPr="009B0657">
        <w:rPr>
          <w:rFonts w:ascii="Times New Roman" w:eastAsia="Times New Roman" w:hAnsi="Times New Roman" w:cs="Times New Roman"/>
          <w:color w:val="000000"/>
          <w:lang w:val="es-ES" w:eastAsia="es-ES"/>
        </w:rPr>
        <w:t xml:space="preserve">Dispónese la colocación de una placa en La </w:t>
      </w:r>
      <w:r w:rsidR="0039418E" w:rsidRPr="009B0657">
        <w:rPr>
          <w:rFonts w:ascii="Times New Roman" w:eastAsia="Times New Roman" w:hAnsi="Times New Roman" w:cs="Times New Roman"/>
          <w:color w:val="000000"/>
          <w:lang w:val="es-ES" w:eastAsia="es-ES"/>
        </w:rPr>
        <w:t>Basílica</w:t>
      </w:r>
      <w:r w:rsidRPr="009B0657">
        <w:rPr>
          <w:rFonts w:ascii="Times New Roman" w:eastAsia="Times New Roman" w:hAnsi="Times New Roman" w:cs="Times New Roman"/>
          <w:color w:val="000000"/>
          <w:lang w:val="es-ES" w:eastAsia="es-ES"/>
        </w:rPr>
        <w:t xml:space="preserve"> </w:t>
      </w:r>
      <w:r w:rsidR="0039418E" w:rsidRPr="009B0657">
        <w:rPr>
          <w:rFonts w:ascii="Times New Roman" w:eastAsia="Times New Roman" w:hAnsi="Times New Roman" w:cs="Times New Roman"/>
          <w:color w:val="000000"/>
          <w:lang w:val="es-ES" w:eastAsia="es-ES"/>
        </w:rPr>
        <w:t>María</w:t>
      </w:r>
      <w:r w:rsidRPr="009B0657">
        <w:rPr>
          <w:rFonts w:ascii="Times New Roman" w:eastAsia="Times New Roman" w:hAnsi="Times New Roman" w:cs="Times New Roman"/>
          <w:color w:val="000000"/>
          <w:lang w:val="es-ES" w:eastAsia="es-ES"/>
        </w:rPr>
        <w:t xml:space="preserve"> Auxiliadora y San Carlos, ubicada en Av. Hipólito Irigoyen 3999 de la Ciudad Autónoma de Buenos Aires, lugar donde recibi</w:t>
      </w:r>
      <w:r w:rsidR="0039418E">
        <w:rPr>
          <w:rFonts w:ascii="Times New Roman" w:eastAsia="Times New Roman" w:hAnsi="Times New Roman" w:cs="Times New Roman"/>
          <w:color w:val="000000"/>
          <w:lang w:val="es-ES" w:eastAsia="es-ES"/>
        </w:rPr>
        <w:t xml:space="preserve">ó el sacramento del bautismo </w:t>
      </w:r>
      <w:r w:rsidRPr="009B0657">
        <w:rPr>
          <w:rFonts w:ascii="Times New Roman" w:eastAsia="Times New Roman" w:hAnsi="Times New Roman" w:cs="Times New Roman"/>
          <w:color w:val="000000"/>
          <w:lang w:val="es-ES" w:eastAsia="es-ES"/>
        </w:rPr>
        <w:t>Jorge Bergoglio, hoy Papa Francisco, el cual fue oficiado por el padre salesiano Enrique Pozzoli. El texto de la placa deberá ser el siguiente: </w:t>
      </w:r>
    </w:p>
    <w:p w:rsidR="009B0657" w:rsidRPr="009B0657" w:rsidRDefault="009B0657" w:rsidP="0039418E">
      <w:pPr>
        <w:spacing w:line="240" w:lineRule="auto"/>
        <w:jc w:val="center"/>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b/>
          <w:bCs/>
          <w:color w:val="000000"/>
          <w:lang w:val="es-ES" w:eastAsia="es-ES"/>
        </w:rPr>
        <w:t>En esta Basílica recibió el sacramento del bautismo el</w:t>
      </w:r>
    </w:p>
    <w:p w:rsidR="009B0657" w:rsidRPr="009B0657" w:rsidRDefault="009B0657" w:rsidP="0039418E">
      <w:pPr>
        <w:spacing w:line="240" w:lineRule="auto"/>
        <w:jc w:val="center"/>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b/>
          <w:bCs/>
          <w:color w:val="000000"/>
          <w:lang w:val="es-ES" w:eastAsia="es-ES"/>
        </w:rPr>
        <w:t>PAPA FRANCISCO</w:t>
      </w:r>
    </w:p>
    <w:p w:rsidR="009B0657" w:rsidRPr="009B0657" w:rsidRDefault="009B0657" w:rsidP="0039418E">
      <w:pPr>
        <w:spacing w:line="240" w:lineRule="auto"/>
        <w:jc w:val="center"/>
        <w:rPr>
          <w:rFonts w:ascii="Times New Roman" w:eastAsia="Times New Roman" w:hAnsi="Times New Roman" w:cs="Times New Roman"/>
          <w:sz w:val="24"/>
          <w:szCs w:val="24"/>
          <w:lang w:val="es-ES" w:eastAsia="es-ES"/>
        </w:rPr>
      </w:pPr>
      <w:r w:rsidRPr="009B0657">
        <w:rPr>
          <w:rFonts w:ascii="Times New Roman" w:eastAsia="Times New Roman" w:hAnsi="Times New Roman" w:cs="Times New Roman"/>
          <w:b/>
          <w:bCs/>
          <w:color w:val="000000"/>
          <w:lang w:val="es-ES" w:eastAsia="es-ES"/>
        </w:rPr>
        <w:t>Homenaje de la Legislatura de la Ciudad Autónoma de Buenos Aires</w:t>
      </w:r>
    </w:p>
    <w:p w:rsidR="0056221B" w:rsidRDefault="00101947" w:rsidP="0039418E">
      <w:pPr>
        <w:spacing w:line="240" w:lineRule="auto"/>
        <w:jc w:val="both"/>
        <w:rPr>
          <w:rFonts w:ascii="Times New Roman" w:eastAsia="Times New Roman" w:hAnsi="Times New Roman" w:cs="Times New Roman"/>
          <w:lang w:eastAsia="es-AR"/>
        </w:rPr>
      </w:pPr>
      <w:r>
        <w:rPr>
          <w:rFonts w:ascii="Times New Roman" w:eastAsia="Times New Roman" w:hAnsi="Times New Roman" w:cs="Times New Roman"/>
          <w:b/>
          <w:bCs/>
          <w:color w:val="000000"/>
          <w:lang w:val="es-ES" w:eastAsia="es-ES"/>
        </w:rPr>
        <w:t>Artículo 2</w:t>
      </w:r>
      <w:r w:rsidR="009B0657" w:rsidRPr="009B0657">
        <w:rPr>
          <w:rFonts w:ascii="Times New Roman" w:eastAsia="Times New Roman" w:hAnsi="Times New Roman" w:cs="Times New Roman"/>
          <w:b/>
          <w:bCs/>
          <w:color w:val="000000"/>
          <w:lang w:val="es-ES" w:eastAsia="es-ES"/>
        </w:rPr>
        <w:t>°,-</w:t>
      </w:r>
      <w:r w:rsidR="009B0657" w:rsidRPr="009B0657">
        <w:rPr>
          <w:rFonts w:ascii="Times New Roman" w:eastAsia="Times New Roman" w:hAnsi="Times New Roman" w:cs="Times New Roman"/>
          <w:color w:val="000000"/>
          <w:lang w:val="es-ES" w:eastAsia="es-ES"/>
        </w:rPr>
        <w:t xml:space="preserve"> Comuníquese, etc</w:t>
      </w:r>
      <w:r w:rsidR="0039418E">
        <w:rPr>
          <w:rFonts w:ascii="Times New Roman" w:eastAsia="Times New Roman" w:hAnsi="Times New Roman" w:cs="Times New Roman"/>
          <w:color w:val="000000"/>
          <w:lang w:val="es-ES" w:eastAsia="es-ES"/>
        </w:rPr>
        <w:t>.</w:t>
      </w:r>
    </w:p>
    <w:p w:rsidR="0056221B" w:rsidRDefault="0056221B" w:rsidP="0056221B">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651755" w:rsidRDefault="00651755" w:rsidP="004D4950">
      <w:pPr>
        <w:spacing w:after="0" w:line="240" w:lineRule="auto"/>
        <w:rPr>
          <w:rFonts w:ascii="Times New Roman" w:eastAsia="Times New Roman" w:hAnsi="Times New Roman" w:cs="Times New Roman"/>
          <w:lang w:eastAsia="es-AR"/>
        </w:rPr>
      </w:pPr>
    </w:p>
    <w:p w:rsidR="00D355C6" w:rsidRDefault="00D355C6" w:rsidP="004D4950">
      <w:pPr>
        <w:spacing w:after="0" w:line="240" w:lineRule="auto"/>
        <w:rPr>
          <w:rFonts w:ascii="Times New Roman" w:eastAsia="Times New Roman" w:hAnsi="Times New Roman" w:cs="Times New Roman"/>
          <w:lang w:eastAsia="es-AR"/>
        </w:rPr>
      </w:pPr>
    </w:p>
    <w:p w:rsidR="0039418E" w:rsidRDefault="0039418E"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3C7" w:rsidRDefault="00BE13C7">
      <w:r>
        <w:separator/>
      </w:r>
    </w:p>
  </w:endnote>
  <w:endnote w:type="continuationSeparator" w:id="1">
    <w:p w:rsidR="00BE13C7" w:rsidRDefault="00BE1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01947" w:rsidRPr="00101947">
        <w:rPr>
          <w:noProof/>
          <w:color w:val="333333"/>
          <w:sz w:val="20"/>
        </w:rPr>
        <w:t>13/10/2022 13:30:00</w:t>
      </w:r>
    </w:fldSimple>
    <w:r w:rsidRPr="001C19C4">
      <w:rPr>
        <w:color w:val="333333"/>
        <w:sz w:val="20"/>
      </w:rPr>
      <w:t xml:space="preserve">  -  Cantidad de caracteres: </w:t>
    </w:r>
    <w:fldSimple w:instr=" NUMCHARS  \* MERGEFORMAT ">
      <w:r w:rsidR="00101947" w:rsidRPr="00101947">
        <w:rPr>
          <w:noProof/>
          <w:color w:val="333333"/>
          <w:sz w:val="20"/>
        </w:rPr>
        <w:t>2288</w:t>
      </w:r>
    </w:fldSimple>
    <w:r w:rsidRPr="001C19C4">
      <w:rPr>
        <w:color w:val="333333"/>
        <w:sz w:val="20"/>
      </w:rPr>
      <w:t xml:space="preserve"> - Cantidad de palabras: </w:t>
    </w:r>
    <w:fldSimple w:instr=" NUMWORDS  \* MERGEFORMAT ">
      <w:r w:rsidR="00101947" w:rsidRPr="00101947">
        <w:rPr>
          <w:noProof/>
          <w:color w:val="333333"/>
          <w:sz w:val="20"/>
        </w:rPr>
        <w:t>437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5267E" w:rsidRPr="001C19C4">
      <w:rPr>
        <w:rStyle w:val="Nmerodepgina"/>
        <w:color w:val="333333"/>
      </w:rPr>
      <w:fldChar w:fldCharType="begin"/>
    </w:r>
    <w:r w:rsidRPr="001C19C4">
      <w:rPr>
        <w:rStyle w:val="Nmerodepgina"/>
        <w:color w:val="333333"/>
      </w:rPr>
      <w:instrText xml:space="preserve"> PAGE </w:instrText>
    </w:r>
    <w:r w:rsidR="00A5267E" w:rsidRPr="001C19C4">
      <w:rPr>
        <w:rStyle w:val="Nmerodepgina"/>
        <w:color w:val="333333"/>
      </w:rPr>
      <w:fldChar w:fldCharType="separate"/>
    </w:r>
    <w:r w:rsidR="00101947">
      <w:rPr>
        <w:rStyle w:val="Nmerodepgina"/>
        <w:noProof/>
        <w:color w:val="333333"/>
      </w:rPr>
      <w:t>2</w:t>
    </w:r>
    <w:r w:rsidR="00A5267E" w:rsidRPr="001C19C4">
      <w:rPr>
        <w:rStyle w:val="Nmerodepgina"/>
        <w:color w:val="333333"/>
      </w:rPr>
      <w:fldChar w:fldCharType="end"/>
    </w:r>
    <w:r w:rsidRPr="001C19C4">
      <w:rPr>
        <w:rStyle w:val="Nmerodepgina"/>
        <w:color w:val="333333"/>
      </w:rPr>
      <w:t>/</w:t>
    </w:r>
    <w:fldSimple w:instr=" NUMPAGES  \* MERGEFORMAT ">
      <w:r w:rsidR="00101947" w:rsidRPr="0010194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3C7" w:rsidRDefault="00BE13C7">
      <w:r>
        <w:separator/>
      </w:r>
    </w:p>
  </w:footnote>
  <w:footnote w:type="continuationSeparator" w:id="1">
    <w:p w:rsidR="00BE13C7" w:rsidRDefault="00BE13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7041"/>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1947"/>
    <w:rsid w:val="00103C6B"/>
    <w:rsid w:val="00104335"/>
    <w:rsid w:val="00127D10"/>
    <w:rsid w:val="00136787"/>
    <w:rsid w:val="00142125"/>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1E51"/>
    <w:rsid w:val="00302300"/>
    <w:rsid w:val="00305DD1"/>
    <w:rsid w:val="003145ED"/>
    <w:rsid w:val="00315C77"/>
    <w:rsid w:val="0033168A"/>
    <w:rsid w:val="00335CD9"/>
    <w:rsid w:val="00340F54"/>
    <w:rsid w:val="0035681D"/>
    <w:rsid w:val="00361201"/>
    <w:rsid w:val="003617B1"/>
    <w:rsid w:val="00363ACB"/>
    <w:rsid w:val="00374EAE"/>
    <w:rsid w:val="0039418E"/>
    <w:rsid w:val="00395843"/>
    <w:rsid w:val="003A7311"/>
    <w:rsid w:val="003B4298"/>
    <w:rsid w:val="003B471C"/>
    <w:rsid w:val="003B79BC"/>
    <w:rsid w:val="003D10AB"/>
    <w:rsid w:val="003D4000"/>
    <w:rsid w:val="003E6E05"/>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3714E"/>
    <w:rsid w:val="00540D49"/>
    <w:rsid w:val="00540E5C"/>
    <w:rsid w:val="00550A79"/>
    <w:rsid w:val="00551DE0"/>
    <w:rsid w:val="0056221B"/>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A1E"/>
    <w:rsid w:val="00616F70"/>
    <w:rsid w:val="00622DE5"/>
    <w:rsid w:val="00636BE0"/>
    <w:rsid w:val="0064363E"/>
    <w:rsid w:val="00651755"/>
    <w:rsid w:val="00673331"/>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267E"/>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532F"/>
    <w:rsid w:val="00B46232"/>
    <w:rsid w:val="00B85EE2"/>
    <w:rsid w:val="00B87C49"/>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036D"/>
    <w:rsid w:val="00CE163F"/>
    <w:rsid w:val="00D03EBB"/>
    <w:rsid w:val="00D04F17"/>
    <w:rsid w:val="00D16484"/>
    <w:rsid w:val="00D21279"/>
    <w:rsid w:val="00D355C6"/>
    <w:rsid w:val="00D43AA2"/>
    <w:rsid w:val="00D518DB"/>
    <w:rsid w:val="00D54165"/>
    <w:rsid w:val="00D55ECB"/>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172</TotalTime>
  <Pages>2</Pages>
  <Words>437</Words>
  <Characters>2288</Characters>
  <Application>Microsoft Office Word</Application>
  <DocSecurity>0</DocSecurity>
  <Lines>92</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33</cp:revision>
  <cp:lastPrinted>2022-10-14T19:55:00Z</cp:lastPrinted>
  <dcterms:created xsi:type="dcterms:W3CDTF">2022-06-27T17:26:00Z</dcterms:created>
  <dcterms:modified xsi:type="dcterms:W3CDTF">2022-10-14T19:55:00Z</dcterms:modified>
</cp:coreProperties>
</file>