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B6F" w:rsidRPr="00A27E13" w:rsidRDefault="00F25B6F" w:rsidP="00A27E13">
      <w:pPr>
        <w:rPr>
          <w:lang w:val="es-MX"/>
        </w:rPr>
      </w:pPr>
      <w:r w:rsidRPr="00A27E13">
        <w:rPr>
          <w:lang w:val="es-MX"/>
        </w:rPr>
        <w:t xml:space="preserve">Ref. Expediente Nº </w:t>
      </w:r>
      <w:r w:rsidR="004D7CBA">
        <w:rPr>
          <w:lang w:val="es-MX"/>
        </w:rPr>
        <w:t>1856</w:t>
      </w:r>
      <w:r w:rsidRPr="00A27E13">
        <w:rPr>
          <w:lang w:val="es-MX"/>
        </w:rPr>
        <w:t>-</w:t>
      </w:r>
      <w:r w:rsidR="00E06387">
        <w:rPr>
          <w:lang w:val="es-MX"/>
        </w:rPr>
        <w:t>J</w:t>
      </w:r>
      <w:r w:rsidRPr="00A27E13">
        <w:rPr>
          <w:lang w:val="es-MX"/>
        </w:rPr>
        <w:t>-20</w:t>
      </w:r>
      <w:r w:rsidR="0017777C">
        <w:rPr>
          <w:lang w:val="es-MX"/>
        </w:rPr>
        <w:t>2</w:t>
      </w:r>
      <w:r w:rsidR="00025413">
        <w:rPr>
          <w:lang w:val="es-MX"/>
        </w:rPr>
        <w:t>2</w:t>
      </w:r>
      <w:r w:rsidR="00533796">
        <w:rPr>
          <w:lang w:val="es-MX"/>
        </w:rPr>
        <w:t xml:space="preserve"> </w:t>
      </w:r>
      <w:r w:rsidR="00C25A35" w:rsidRPr="00A27E13">
        <w:rPr>
          <w:lang w:val="es-MX"/>
        </w:rPr>
        <w:t xml:space="preserve">- </w:t>
      </w:r>
      <w:r w:rsidR="00533796">
        <w:rPr>
          <w:lang w:val="es-MX"/>
        </w:rPr>
        <w:t>Jefe de Gobierno -</w:t>
      </w:r>
      <w:r w:rsidRPr="00A27E13">
        <w:rPr>
          <w:lang w:val="es-MX"/>
        </w:rPr>
        <w:t xml:space="preserve"> </w:t>
      </w:r>
      <w:r w:rsidR="004D7CBA">
        <w:rPr>
          <w:lang w:val="es-MX"/>
        </w:rPr>
        <w:t>Asignar carácter de calle de convivencia a un tramo de Av. Dr. Honorio Pueyrredón</w:t>
      </w:r>
      <w:r w:rsidRPr="00A27E13">
        <w:rPr>
          <w:lang w:val="es-MX"/>
        </w:rPr>
        <w:t>.-</w:t>
      </w:r>
    </w:p>
    <w:p w:rsidR="006061A3" w:rsidRDefault="006061A3" w:rsidP="00A27E13">
      <w:pPr>
        <w:rPr>
          <w:lang w:val="es-MX"/>
        </w:rPr>
      </w:pPr>
    </w:p>
    <w:p w:rsidR="00BE6979" w:rsidRDefault="00BE6979" w:rsidP="00A27E13">
      <w:pPr>
        <w:rPr>
          <w:lang w:val="es-MX"/>
        </w:rPr>
      </w:pPr>
    </w:p>
    <w:p w:rsidR="00BE6979" w:rsidRPr="00A27E13" w:rsidRDefault="00BE6979" w:rsidP="00A27E13">
      <w:pPr>
        <w:rPr>
          <w:lang w:val="es-MX"/>
        </w:rPr>
      </w:pPr>
    </w:p>
    <w:p w:rsidR="00AE6BB2" w:rsidRDefault="00AE6BB2" w:rsidP="00A27E13">
      <w:pPr>
        <w:rPr>
          <w:lang w:val="es-MX"/>
        </w:rPr>
      </w:pPr>
    </w:p>
    <w:p w:rsidR="00AE6BB2" w:rsidRPr="00A27E13" w:rsidRDefault="00AE6BB2" w:rsidP="00A27E13">
      <w:pPr>
        <w:rPr>
          <w:lang w:val="es-MX"/>
        </w:rPr>
      </w:pPr>
    </w:p>
    <w:p w:rsidR="00F25B6F" w:rsidRPr="00A27E13" w:rsidRDefault="00F25B6F" w:rsidP="00A27E13">
      <w:pPr>
        <w:rPr>
          <w:lang w:val="es-MX"/>
        </w:rPr>
      </w:pPr>
      <w:r w:rsidRPr="00A27E13">
        <w:rPr>
          <w:lang w:val="es-MX"/>
        </w:rPr>
        <w:t>LEGISLATURA DE LA CIUDAD DE BUENOS AIRES:</w:t>
      </w:r>
    </w:p>
    <w:p w:rsidR="00F25B6F" w:rsidRPr="00A27E13" w:rsidRDefault="00F25B6F" w:rsidP="00A27E13">
      <w:pPr>
        <w:rPr>
          <w:lang w:val="es-MX"/>
        </w:rPr>
      </w:pPr>
    </w:p>
    <w:p w:rsidR="00F25B6F" w:rsidRPr="00A27E13" w:rsidRDefault="00F25B6F" w:rsidP="00A27E13">
      <w:pPr>
        <w:ind w:firstLine="708"/>
        <w:rPr>
          <w:lang w:val="es-MX"/>
        </w:rPr>
      </w:pPr>
      <w:r w:rsidRPr="00A27E13">
        <w:rPr>
          <w:lang w:val="es-MX"/>
        </w:rPr>
        <w:t xml:space="preserve">Visto el expediente Nº </w:t>
      </w:r>
      <w:r w:rsidR="00533796">
        <w:rPr>
          <w:lang w:val="es-MX"/>
        </w:rPr>
        <w:t>1</w:t>
      </w:r>
      <w:r w:rsidR="004D7CBA">
        <w:rPr>
          <w:lang w:val="es-MX"/>
        </w:rPr>
        <w:t>856</w:t>
      </w:r>
      <w:r w:rsidRPr="00A27E13">
        <w:rPr>
          <w:lang w:val="es-MX"/>
        </w:rPr>
        <w:t>-</w:t>
      </w:r>
      <w:r w:rsidR="00533796">
        <w:rPr>
          <w:lang w:val="es-MX"/>
        </w:rPr>
        <w:t>J</w:t>
      </w:r>
      <w:r w:rsidRPr="00A27E13">
        <w:rPr>
          <w:lang w:val="es-MX"/>
        </w:rPr>
        <w:t>-20</w:t>
      </w:r>
      <w:r w:rsidR="0017777C">
        <w:rPr>
          <w:lang w:val="es-MX"/>
        </w:rPr>
        <w:t>2</w:t>
      </w:r>
      <w:r w:rsidR="00025413">
        <w:rPr>
          <w:lang w:val="es-MX"/>
        </w:rPr>
        <w:t>2</w:t>
      </w:r>
      <w:r w:rsidRPr="00A27E13">
        <w:rPr>
          <w:lang w:val="es-MX"/>
        </w:rPr>
        <w:t xml:space="preserve">, autoría del </w:t>
      </w:r>
      <w:r w:rsidR="00533796">
        <w:rPr>
          <w:lang w:val="es-MX"/>
        </w:rPr>
        <w:t>Sr. Jefe de Gobierno</w:t>
      </w:r>
      <w:r w:rsidR="00BD2928" w:rsidRPr="00A27E13">
        <w:rPr>
          <w:lang w:val="es-MX"/>
        </w:rPr>
        <w:t xml:space="preserve">, </w:t>
      </w:r>
      <w:r w:rsidR="001F55AF" w:rsidRPr="00A27E13">
        <w:rPr>
          <w:lang w:val="es-MX"/>
        </w:rPr>
        <w:t xml:space="preserve">referido a </w:t>
      </w:r>
      <w:r w:rsidR="002B6E5C">
        <w:rPr>
          <w:lang w:val="es-MX"/>
        </w:rPr>
        <w:t xml:space="preserve">asignar carácter de calle de convivencia al tramo de la Av. Dr. Honorio Pueyrredón </w:t>
      </w:r>
      <w:r w:rsidR="001942EC">
        <w:rPr>
          <w:lang w:val="es-MX"/>
        </w:rPr>
        <w:t xml:space="preserve">mano par </w:t>
      </w:r>
      <w:r w:rsidR="002B6E5C">
        <w:rPr>
          <w:lang w:val="es-MX"/>
        </w:rPr>
        <w:t>entre Av. Gaona y Neuquén</w:t>
      </w:r>
      <w:r w:rsidR="0078751B" w:rsidRPr="00A27E13">
        <w:rPr>
          <w:lang w:val="es-MX"/>
        </w:rPr>
        <w:t xml:space="preserve"> y,</w:t>
      </w:r>
    </w:p>
    <w:p w:rsidR="001F55AF" w:rsidRPr="00A27E13" w:rsidRDefault="001F55AF" w:rsidP="00A27E13">
      <w:pPr>
        <w:ind w:firstLine="708"/>
        <w:rPr>
          <w:lang w:val="es-MX"/>
        </w:rPr>
      </w:pPr>
    </w:p>
    <w:p w:rsidR="00F25B6F" w:rsidRPr="00A27E13" w:rsidRDefault="00F25B6F" w:rsidP="00A27E13">
      <w:pPr>
        <w:rPr>
          <w:lang w:val="es-MX"/>
        </w:rPr>
      </w:pPr>
      <w:r w:rsidRPr="00A27E13">
        <w:rPr>
          <w:lang w:val="es-MX"/>
        </w:rPr>
        <w:t>CONSIDERANDO:</w:t>
      </w:r>
    </w:p>
    <w:p w:rsidR="00F25B6F" w:rsidRPr="00A27E13" w:rsidRDefault="00F25B6F" w:rsidP="00A27E13">
      <w:pPr>
        <w:rPr>
          <w:lang w:val="es-MX"/>
        </w:rPr>
      </w:pPr>
    </w:p>
    <w:p w:rsidR="00A2624A" w:rsidRDefault="00F25B6F" w:rsidP="00A2624A">
      <w:pPr>
        <w:ind w:firstLine="708"/>
        <w:rPr>
          <w:szCs w:val="24"/>
          <w:lang w:val="es-AR" w:eastAsia="es-AR"/>
        </w:rPr>
      </w:pPr>
      <w:r w:rsidRPr="00A27E13">
        <w:rPr>
          <w:lang w:val="es-MX"/>
        </w:rPr>
        <w:t>Que</w:t>
      </w:r>
      <w:r w:rsidR="00E30A45" w:rsidRPr="00A27E13">
        <w:rPr>
          <w:lang w:val="es-MX"/>
        </w:rPr>
        <w:t xml:space="preserve"> </w:t>
      </w:r>
      <w:r w:rsidR="00A2624A">
        <w:rPr>
          <w:lang w:val="es-MX"/>
        </w:rPr>
        <w:t xml:space="preserve">el presente proyecto </w:t>
      </w:r>
      <w:r w:rsidR="00A2624A" w:rsidRPr="00A2624A">
        <w:rPr>
          <w:szCs w:val="24"/>
          <w:lang w:val="es-AR" w:eastAsia="es-AR"/>
        </w:rPr>
        <w:t>tiene por objeto declarar como calle de convivencia el tramo de la</w:t>
      </w:r>
      <w:r w:rsidR="00A2624A">
        <w:rPr>
          <w:szCs w:val="24"/>
          <w:lang w:val="es-AR" w:eastAsia="es-AR"/>
        </w:rPr>
        <w:t xml:space="preserve"> </w:t>
      </w:r>
      <w:r w:rsidR="00A2624A" w:rsidRPr="00A2624A">
        <w:rPr>
          <w:szCs w:val="24"/>
          <w:lang w:val="es-AR" w:eastAsia="es-AR"/>
        </w:rPr>
        <w:t>Av</w:t>
      </w:r>
      <w:r w:rsidR="00A2624A">
        <w:rPr>
          <w:szCs w:val="24"/>
          <w:lang w:val="es-AR" w:eastAsia="es-AR"/>
        </w:rPr>
        <w:t>.</w:t>
      </w:r>
      <w:r w:rsidR="00A2624A" w:rsidRPr="00A2624A">
        <w:rPr>
          <w:szCs w:val="24"/>
          <w:lang w:val="es-AR" w:eastAsia="es-AR"/>
        </w:rPr>
        <w:t xml:space="preserve"> Dr</w:t>
      </w:r>
      <w:r w:rsidR="00A2624A">
        <w:rPr>
          <w:szCs w:val="24"/>
          <w:lang w:val="es-AR" w:eastAsia="es-AR"/>
        </w:rPr>
        <w:t>.</w:t>
      </w:r>
      <w:r w:rsidR="00A2624A" w:rsidRPr="00A2624A">
        <w:rPr>
          <w:szCs w:val="24"/>
          <w:lang w:val="es-AR" w:eastAsia="es-AR"/>
        </w:rPr>
        <w:t xml:space="preserve"> Honorio Pueyrredón mano par, entre Avenida Gaona y Calle Neuquén de esta Ciudad.</w:t>
      </w:r>
    </w:p>
    <w:p w:rsidR="00A2624A" w:rsidRDefault="00A2624A" w:rsidP="00A2624A">
      <w:pPr>
        <w:ind w:firstLine="708"/>
        <w:rPr>
          <w:szCs w:val="24"/>
          <w:lang w:val="es-AR" w:eastAsia="es-AR"/>
        </w:rPr>
      </w:pPr>
      <w:r>
        <w:rPr>
          <w:szCs w:val="24"/>
          <w:lang w:val="es-AR" w:eastAsia="es-AR"/>
        </w:rPr>
        <w:t xml:space="preserve">Que la </w:t>
      </w:r>
      <w:r w:rsidRPr="00A2624A">
        <w:rPr>
          <w:szCs w:val="24"/>
          <w:lang w:val="es-AR" w:eastAsia="es-AR"/>
        </w:rPr>
        <w:t xml:space="preserve">finalidad </w:t>
      </w:r>
      <w:r>
        <w:rPr>
          <w:szCs w:val="24"/>
          <w:lang w:val="es-AR" w:eastAsia="es-AR"/>
        </w:rPr>
        <w:t xml:space="preserve">es </w:t>
      </w:r>
      <w:r w:rsidRPr="00A2624A">
        <w:rPr>
          <w:szCs w:val="24"/>
          <w:lang w:val="es-AR" w:eastAsia="es-AR"/>
        </w:rPr>
        <w:t>complementar los trabajos proyectados en la zona y asegurar</w:t>
      </w:r>
      <w:r>
        <w:rPr>
          <w:szCs w:val="24"/>
          <w:lang w:val="es-AR" w:eastAsia="es-AR"/>
        </w:rPr>
        <w:t xml:space="preserve"> </w:t>
      </w:r>
      <w:r w:rsidRPr="00A2624A">
        <w:rPr>
          <w:szCs w:val="24"/>
          <w:lang w:val="es-AR" w:eastAsia="es-AR"/>
        </w:rPr>
        <w:t>el ingreso de los vehículos de los frentistas</w:t>
      </w:r>
      <w:r>
        <w:rPr>
          <w:szCs w:val="24"/>
          <w:lang w:val="es-AR" w:eastAsia="es-AR"/>
        </w:rPr>
        <w:t xml:space="preserve"> o de </w:t>
      </w:r>
      <w:r w:rsidRPr="00A2624A">
        <w:rPr>
          <w:szCs w:val="24"/>
          <w:lang w:val="es-AR" w:eastAsia="es-AR"/>
        </w:rPr>
        <w:t>aquellos cuyo lugar de guarda se encuentre</w:t>
      </w:r>
      <w:r>
        <w:rPr>
          <w:szCs w:val="24"/>
          <w:lang w:val="es-AR" w:eastAsia="es-AR"/>
        </w:rPr>
        <w:t xml:space="preserve"> en el tramo intervenido y</w:t>
      </w:r>
      <w:r w:rsidRPr="00A2624A">
        <w:rPr>
          <w:szCs w:val="24"/>
          <w:lang w:val="es-AR" w:eastAsia="es-AR"/>
        </w:rPr>
        <w:t xml:space="preserve"> el acceso de vehículos de emergencia, de transporte postal o de</w:t>
      </w:r>
      <w:r>
        <w:rPr>
          <w:szCs w:val="24"/>
          <w:lang w:val="es-AR" w:eastAsia="es-AR"/>
        </w:rPr>
        <w:t xml:space="preserve"> </w:t>
      </w:r>
      <w:r w:rsidRPr="00A2624A">
        <w:rPr>
          <w:szCs w:val="24"/>
          <w:lang w:val="es-AR" w:eastAsia="es-AR"/>
        </w:rPr>
        <w:t>valores bancarios que presten servicios o realicen tareas de abastecimiento a establecimientos ubicados</w:t>
      </w:r>
      <w:r>
        <w:rPr>
          <w:szCs w:val="24"/>
          <w:lang w:val="es-AR" w:eastAsia="es-AR"/>
        </w:rPr>
        <w:t xml:space="preserve"> en el lugar.</w:t>
      </w:r>
    </w:p>
    <w:p w:rsidR="00A2624A" w:rsidRDefault="00A2624A" w:rsidP="00A2624A">
      <w:pPr>
        <w:ind w:firstLine="708"/>
        <w:rPr>
          <w:szCs w:val="24"/>
          <w:lang w:val="es-AR" w:eastAsia="es-AR"/>
        </w:rPr>
      </w:pPr>
      <w:r>
        <w:rPr>
          <w:szCs w:val="24"/>
          <w:lang w:val="es-AR" w:eastAsia="es-AR"/>
        </w:rPr>
        <w:t xml:space="preserve">Que </w:t>
      </w:r>
      <w:r w:rsidRPr="00A2624A">
        <w:rPr>
          <w:szCs w:val="24"/>
          <w:lang w:val="es-AR" w:eastAsia="es-AR"/>
        </w:rPr>
        <w:t>a la vez que se permite la circulación</w:t>
      </w:r>
      <w:r>
        <w:rPr>
          <w:szCs w:val="24"/>
          <w:lang w:val="es-AR" w:eastAsia="es-AR"/>
        </w:rPr>
        <w:t xml:space="preserve"> de </w:t>
      </w:r>
      <w:r w:rsidRPr="00A2624A">
        <w:rPr>
          <w:szCs w:val="24"/>
          <w:lang w:val="es-AR" w:eastAsia="es-AR"/>
        </w:rPr>
        <w:t>peatones y ciclistas que disfrutarán del Parque Vecinal Lineal.</w:t>
      </w:r>
    </w:p>
    <w:p w:rsidR="00A2624A" w:rsidRDefault="00A2624A" w:rsidP="00A2624A">
      <w:pPr>
        <w:ind w:firstLine="708"/>
        <w:rPr>
          <w:szCs w:val="24"/>
          <w:lang w:val="es-AR" w:eastAsia="es-AR"/>
        </w:rPr>
      </w:pPr>
      <w:r>
        <w:rPr>
          <w:szCs w:val="24"/>
          <w:lang w:val="es-AR" w:eastAsia="es-AR"/>
        </w:rPr>
        <w:t xml:space="preserve">Que </w:t>
      </w:r>
      <w:r w:rsidRPr="00A2624A">
        <w:rPr>
          <w:szCs w:val="24"/>
          <w:lang w:val="es-AR" w:eastAsia="es-AR"/>
        </w:rPr>
        <w:t>acorde a los análisis técnicos de la autoridad competente, no se verá comprometida la</w:t>
      </w:r>
      <w:r>
        <w:rPr>
          <w:szCs w:val="24"/>
          <w:lang w:val="es-AR" w:eastAsia="es-AR"/>
        </w:rPr>
        <w:t xml:space="preserve"> </w:t>
      </w:r>
      <w:r w:rsidRPr="00A2624A">
        <w:rPr>
          <w:szCs w:val="24"/>
          <w:lang w:val="es-AR" w:eastAsia="es-AR"/>
        </w:rPr>
        <w:t>circulación vehicular, ya que el tramo bajo análisis -sentido Noroeste a Sudeste- una vez que se llega al final</w:t>
      </w:r>
      <w:r>
        <w:rPr>
          <w:szCs w:val="24"/>
          <w:lang w:val="es-AR" w:eastAsia="es-AR"/>
        </w:rPr>
        <w:t xml:space="preserve"> </w:t>
      </w:r>
      <w:r w:rsidRPr="00A2624A">
        <w:rPr>
          <w:szCs w:val="24"/>
          <w:lang w:val="es-AR" w:eastAsia="es-AR"/>
        </w:rPr>
        <w:t>del trayecto hacia el sur, desemboca en las vías del tren, y los vehículos deben dirigirse a la las vías</w:t>
      </w:r>
      <w:r>
        <w:rPr>
          <w:szCs w:val="24"/>
          <w:lang w:val="es-AR" w:eastAsia="es-AR"/>
        </w:rPr>
        <w:t xml:space="preserve"> </w:t>
      </w:r>
      <w:r w:rsidRPr="00A2624A">
        <w:rPr>
          <w:szCs w:val="24"/>
          <w:lang w:val="es-AR" w:eastAsia="es-AR"/>
        </w:rPr>
        <w:t xml:space="preserve">alternativas de las </w:t>
      </w:r>
      <w:r>
        <w:rPr>
          <w:szCs w:val="24"/>
          <w:lang w:val="es-AR" w:eastAsia="es-AR"/>
        </w:rPr>
        <w:t>calles Rojas, Hidalgo o Acoyte.</w:t>
      </w:r>
    </w:p>
    <w:p w:rsidR="00A2624A" w:rsidRDefault="00A2624A" w:rsidP="00A2624A">
      <w:pPr>
        <w:ind w:firstLine="708"/>
        <w:rPr>
          <w:szCs w:val="24"/>
          <w:lang w:val="es-AR" w:eastAsia="es-AR"/>
        </w:rPr>
      </w:pPr>
      <w:r>
        <w:rPr>
          <w:szCs w:val="24"/>
          <w:lang w:val="es-AR" w:eastAsia="es-AR"/>
        </w:rPr>
        <w:t>Que p</w:t>
      </w:r>
      <w:r w:rsidRPr="00A2624A">
        <w:rPr>
          <w:szCs w:val="24"/>
          <w:lang w:val="es-AR" w:eastAsia="es-AR"/>
        </w:rPr>
        <w:t>or el contrario, los carriles que no se verán alterados por la</w:t>
      </w:r>
      <w:r>
        <w:rPr>
          <w:szCs w:val="24"/>
          <w:lang w:val="es-AR" w:eastAsia="es-AR"/>
        </w:rPr>
        <w:t xml:space="preserve"> </w:t>
      </w:r>
      <w:r w:rsidRPr="00A2624A">
        <w:rPr>
          <w:szCs w:val="24"/>
          <w:lang w:val="es-AR" w:eastAsia="es-AR"/>
        </w:rPr>
        <w:t>presente Ley, sí son vías de conexión dado que unen los barrios de Villa Crespo, Chacarita y Paternal.</w:t>
      </w:r>
    </w:p>
    <w:p w:rsidR="00A2624A" w:rsidRDefault="00A2624A" w:rsidP="00A2624A">
      <w:pPr>
        <w:ind w:firstLine="708"/>
        <w:rPr>
          <w:szCs w:val="24"/>
          <w:lang w:val="es-AR" w:eastAsia="es-AR"/>
        </w:rPr>
      </w:pPr>
      <w:r>
        <w:rPr>
          <w:szCs w:val="24"/>
          <w:lang w:val="es-AR" w:eastAsia="es-AR"/>
        </w:rPr>
        <w:t xml:space="preserve">Que el </w:t>
      </w:r>
      <w:r w:rsidRPr="00A2624A">
        <w:rPr>
          <w:szCs w:val="24"/>
          <w:lang w:val="es-AR" w:eastAsia="es-AR"/>
        </w:rPr>
        <w:t>concepto de calle de convivencia fue incorporado al Código de Tránsito y Transporte por</w:t>
      </w:r>
      <w:r>
        <w:rPr>
          <w:szCs w:val="24"/>
          <w:lang w:val="es-AR" w:eastAsia="es-AR"/>
        </w:rPr>
        <w:t xml:space="preserve"> </w:t>
      </w:r>
      <w:r w:rsidRPr="00A2624A">
        <w:rPr>
          <w:szCs w:val="24"/>
          <w:lang w:val="es-AR" w:eastAsia="es-AR"/>
        </w:rPr>
        <w:t>la necesidad de crear una nueva figura de arteria que priorice la circulación peatonal, la seguridad vial y la</w:t>
      </w:r>
      <w:r>
        <w:rPr>
          <w:szCs w:val="24"/>
          <w:lang w:val="es-AR" w:eastAsia="es-AR"/>
        </w:rPr>
        <w:t xml:space="preserve"> </w:t>
      </w:r>
      <w:r w:rsidRPr="00A2624A">
        <w:rPr>
          <w:szCs w:val="24"/>
          <w:lang w:val="es-AR" w:eastAsia="es-AR"/>
        </w:rPr>
        <w:t>movilidad sustentable sin significar una restricción en la circulación como sucede con las calles peatonales.</w:t>
      </w:r>
    </w:p>
    <w:p w:rsidR="00A2624A" w:rsidRDefault="00A2624A" w:rsidP="00A2624A">
      <w:pPr>
        <w:ind w:firstLine="708"/>
        <w:rPr>
          <w:szCs w:val="24"/>
          <w:lang w:val="es-AR" w:eastAsia="es-AR"/>
        </w:rPr>
      </w:pPr>
      <w:r>
        <w:rPr>
          <w:szCs w:val="24"/>
          <w:lang w:val="es-AR" w:eastAsia="es-AR"/>
        </w:rPr>
        <w:t xml:space="preserve">Que en </w:t>
      </w:r>
      <w:r w:rsidRPr="00A2624A">
        <w:rPr>
          <w:szCs w:val="24"/>
          <w:lang w:val="es-AR" w:eastAsia="es-AR"/>
        </w:rPr>
        <w:t xml:space="preserve">ese sentido, el artículo 6.9.6 del Código de Tránsito y Transporte </w:t>
      </w:r>
      <w:r>
        <w:rPr>
          <w:szCs w:val="24"/>
          <w:lang w:val="es-AR" w:eastAsia="es-AR"/>
        </w:rPr>
        <w:t xml:space="preserve">permite </w:t>
      </w:r>
      <w:r w:rsidRPr="00A2624A">
        <w:rPr>
          <w:szCs w:val="24"/>
          <w:lang w:val="es-AR" w:eastAsia="es-AR"/>
        </w:rPr>
        <w:t>establece</w:t>
      </w:r>
      <w:r>
        <w:rPr>
          <w:szCs w:val="24"/>
          <w:lang w:val="es-AR" w:eastAsia="es-AR"/>
        </w:rPr>
        <w:t>r</w:t>
      </w:r>
      <w:r w:rsidRPr="00A2624A">
        <w:rPr>
          <w:szCs w:val="24"/>
          <w:lang w:val="es-AR" w:eastAsia="es-AR"/>
        </w:rPr>
        <w:t xml:space="preserve"> el carácter de calle de</w:t>
      </w:r>
      <w:r>
        <w:rPr>
          <w:szCs w:val="24"/>
          <w:lang w:val="es-AR" w:eastAsia="es-AR"/>
        </w:rPr>
        <w:t xml:space="preserve"> </w:t>
      </w:r>
      <w:r w:rsidRPr="00A2624A">
        <w:rPr>
          <w:szCs w:val="24"/>
          <w:lang w:val="es-AR" w:eastAsia="es-AR"/>
        </w:rPr>
        <w:t>convivencia a una arteria o tramo de la misma.</w:t>
      </w:r>
    </w:p>
    <w:p w:rsidR="00A2624A" w:rsidRDefault="00A2624A" w:rsidP="00A2624A">
      <w:pPr>
        <w:ind w:firstLine="708"/>
        <w:rPr>
          <w:szCs w:val="24"/>
          <w:lang w:val="es-AR" w:eastAsia="es-AR"/>
        </w:rPr>
      </w:pPr>
      <w:r>
        <w:rPr>
          <w:szCs w:val="24"/>
          <w:lang w:val="es-AR" w:eastAsia="es-AR"/>
        </w:rPr>
        <w:t>Que</w:t>
      </w:r>
      <w:r w:rsidRPr="00A2624A">
        <w:rPr>
          <w:szCs w:val="24"/>
          <w:lang w:val="es-AR" w:eastAsia="es-AR"/>
        </w:rPr>
        <w:t xml:space="preserve"> </w:t>
      </w:r>
      <w:r>
        <w:rPr>
          <w:szCs w:val="24"/>
          <w:lang w:val="es-AR" w:eastAsia="es-AR"/>
        </w:rPr>
        <w:t>a</w:t>
      </w:r>
      <w:r w:rsidRPr="00A2624A">
        <w:rPr>
          <w:szCs w:val="24"/>
          <w:lang w:val="es-AR" w:eastAsia="es-AR"/>
        </w:rPr>
        <w:t>simismo, e</w:t>
      </w:r>
      <w:r>
        <w:rPr>
          <w:szCs w:val="24"/>
          <w:lang w:val="es-AR" w:eastAsia="es-AR"/>
        </w:rPr>
        <w:t>n e</w:t>
      </w:r>
      <w:r w:rsidRPr="00A2624A">
        <w:rPr>
          <w:szCs w:val="24"/>
          <w:lang w:val="es-AR" w:eastAsia="es-AR"/>
        </w:rPr>
        <w:t>l</w:t>
      </w:r>
      <w:r>
        <w:rPr>
          <w:szCs w:val="24"/>
          <w:lang w:val="es-AR" w:eastAsia="es-AR"/>
        </w:rPr>
        <w:t xml:space="preserve"> </w:t>
      </w:r>
      <w:r w:rsidRPr="00A2624A">
        <w:rPr>
          <w:szCs w:val="24"/>
          <w:lang w:val="es-AR" w:eastAsia="es-AR"/>
        </w:rPr>
        <w:t>artículo 1.1.40</w:t>
      </w:r>
      <w:r>
        <w:rPr>
          <w:szCs w:val="24"/>
          <w:lang w:val="es-AR" w:eastAsia="es-AR"/>
        </w:rPr>
        <w:t xml:space="preserve"> se </w:t>
      </w:r>
      <w:r w:rsidRPr="00A2624A">
        <w:rPr>
          <w:szCs w:val="24"/>
          <w:lang w:val="es-AR" w:eastAsia="es-AR"/>
        </w:rPr>
        <w:t>establece que la Autoridad de Aplicación tiene entre sus atribuciones la de estudiar y proponer normas y</w:t>
      </w:r>
      <w:r>
        <w:rPr>
          <w:szCs w:val="24"/>
          <w:lang w:val="es-AR" w:eastAsia="es-AR"/>
        </w:rPr>
        <w:t xml:space="preserve"> </w:t>
      </w:r>
      <w:r w:rsidRPr="00A2624A">
        <w:rPr>
          <w:szCs w:val="24"/>
          <w:lang w:val="es-AR" w:eastAsia="es-AR"/>
        </w:rPr>
        <w:t>disposiciones que se relacionen con el tránsito y el transporte urbano en todos sus aspectos y, cuando</w:t>
      </w:r>
      <w:r>
        <w:rPr>
          <w:szCs w:val="24"/>
          <w:lang w:val="es-AR" w:eastAsia="es-AR"/>
        </w:rPr>
        <w:t xml:space="preserve"> </w:t>
      </w:r>
      <w:r w:rsidRPr="00A2624A">
        <w:rPr>
          <w:szCs w:val="24"/>
          <w:lang w:val="es-AR" w:eastAsia="es-AR"/>
        </w:rPr>
        <w:t>corresponda, coordinar sus acciones con otras áreas involucradas en el tema.</w:t>
      </w:r>
    </w:p>
    <w:p w:rsidR="00A2624A" w:rsidRPr="00A2624A" w:rsidRDefault="00B35632" w:rsidP="00B35632">
      <w:pPr>
        <w:ind w:firstLine="708"/>
        <w:rPr>
          <w:szCs w:val="24"/>
          <w:lang w:val="es-AR" w:eastAsia="es-AR"/>
        </w:rPr>
      </w:pPr>
      <w:r>
        <w:rPr>
          <w:szCs w:val="24"/>
          <w:lang w:val="es-AR" w:eastAsia="es-AR"/>
        </w:rPr>
        <w:t xml:space="preserve">Que en </w:t>
      </w:r>
      <w:r w:rsidR="00A2624A" w:rsidRPr="00A2624A">
        <w:rPr>
          <w:szCs w:val="24"/>
          <w:lang w:val="es-AR" w:eastAsia="es-AR"/>
        </w:rPr>
        <w:t>virtud de ello, la aprobación del presente proyecto de Ley permitirá mejorar la calidad de vida de los</w:t>
      </w:r>
      <w:r>
        <w:rPr>
          <w:szCs w:val="24"/>
          <w:lang w:val="es-AR" w:eastAsia="es-AR"/>
        </w:rPr>
        <w:t xml:space="preserve"> </w:t>
      </w:r>
      <w:r w:rsidR="00A2624A" w:rsidRPr="00A2624A">
        <w:rPr>
          <w:szCs w:val="24"/>
          <w:lang w:val="es-AR" w:eastAsia="es-AR"/>
        </w:rPr>
        <w:t>vecinos de la zona, generando mayores espacios recreativos y de circulación peatonal, en mejores condiciones</w:t>
      </w:r>
      <w:r>
        <w:rPr>
          <w:szCs w:val="24"/>
          <w:lang w:val="es-AR" w:eastAsia="es-AR"/>
        </w:rPr>
        <w:t xml:space="preserve"> </w:t>
      </w:r>
      <w:r w:rsidR="00A2624A" w:rsidRPr="00A2624A">
        <w:rPr>
          <w:szCs w:val="24"/>
          <w:lang w:val="es-AR" w:eastAsia="es-AR"/>
        </w:rPr>
        <w:t>de seguridad vial.</w:t>
      </w:r>
    </w:p>
    <w:p w:rsidR="00F25B6F" w:rsidRPr="00A27E13" w:rsidRDefault="00F25B6F" w:rsidP="00A27E13">
      <w:pPr>
        <w:rPr>
          <w:lang w:val="es-MX"/>
        </w:rPr>
      </w:pPr>
      <w:r w:rsidRPr="00A27E13">
        <w:rPr>
          <w:szCs w:val="24"/>
        </w:rPr>
        <w:tab/>
        <w:t>Po</w:t>
      </w:r>
      <w:r w:rsidRPr="00A27E13">
        <w:rPr>
          <w:lang w:val="es-MX"/>
        </w:rPr>
        <w:t xml:space="preserve">r ello, esta Comisión de Tránsito y Transporte aconseja la </w:t>
      </w:r>
      <w:r w:rsidR="0078751B" w:rsidRPr="00A27E13">
        <w:rPr>
          <w:lang w:val="es-MX"/>
        </w:rPr>
        <w:t>sanción</w:t>
      </w:r>
      <w:r w:rsidRPr="00A27E13">
        <w:rPr>
          <w:lang w:val="es-MX"/>
        </w:rPr>
        <w:t xml:space="preserve"> de la siguiente:</w:t>
      </w:r>
    </w:p>
    <w:p w:rsidR="00F25B6F" w:rsidRPr="00A27E13" w:rsidRDefault="00F25B6F" w:rsidP="00A27E13">
      <w:pPr>
        <w:rPr>
          <w:lang w:val="es-MX"/>
        </w:rPr>
      </w:pPr>
    </w:p>
    <w:p w:rsidR="007B2F55" w:rsidRPr="00A27E13" w:rsidRDefault="0078751B" w:rsidP="00A27E13">
      <w:pPr>
        <w:jc w:val="center"/>
        <w:rPr>
          <w:b/>
          <w:u w:val="single"/>
          <w:lang w:val="es-MX"/>
        </w:rPr>
      </w:pPr>
      <w:bookmarkStart w:id="0" w:name="DDeclaración"/>
      <w:bookmarkEnd w:id="0"/>
      <w:r w:rsidRPr="00A27E13">
        <w:rPr>
          <w:b/>
          <w:u w:val="single"/>
          <w:lang w:val="es-MX"/>
        </w:rPr>
        <w:t>LEY</w:t>
      </w:r>
    </w:p>
    <w:p w:rsidR="007B2F55" w:rsidRPr="00A27E13" w:rsidRDefault="007B2F55" w:rsidP="00A27E13">
      <w:pPr>
        <w:rPr>
          <w:lang w:val="es-MX"/>
        </w:rPr>
      </w:pPr>
    </w:p>
    <w:p w:rsidR="00A72B03" w:rsidRDefault="0023722B" w:rsidP="008B0140">
      <w:pPr>
        <w:spacing w:before="59" w:line="268" w:lineRule="auto"/>
        <w:ind w:left="120" w:right="640"/>
        <w:rPr>
          <w:rFonts w:eastAsia="Arial"/>
          <w:szCs w:val="24"/>
        </w:rPr>
      </w:pPr>
      <w:r w:rsidRPr="00E95ACA">
        <w:rPr>
          <w:rFonts w:eastAsia="Arial"/>
          <w:szCs w:val="24"/>
        </w:rPr>
        <w:t xml:space="preserve">Artículo 1º.- </w:t>
      </w:r>
      <w:r w:rsidR="008B0140">
        <w:rPr>
          <w:rFonts w:eastAsia="Arial"/>
          <w:szCs w:val="24"/>
        </w:rPr>
        <w:t>Se asigna el cará</w:t>
      </w:r>
      <w:r w:rsidR="0028583B">
        <w:rPr>
          <w:rFonts w:eastAsia="Arial"/>
          <w:szCs w:val="24"/>
        </w:rPr>
        <w:t xml:space="preserve">cter de calle de convivencia a </w:t>
      </w:r>
      <w:r w:rsidR="008B0140">
        <w:rPr>
          <w:rFonts w:eastAsia="Arial"/>
          <w:szCs w:val="24"/>
        </w:rPr>
        <w:t>la Av. Dr. Honorio</w:t>
      </w:r>
      <w:r w:rsidR="0028583B">
        <w:rPr>
          <w:rFonts w:eastAsia="Arial"/>
          <w:szCs w:val="24"/>
        </w:rPr>
        <w:t xml:space="preserve"> </w:t>
      </w:r>
      <w:r w:rsidR="008B0140">
        <w:rPr>
          <w:rFonts w:eastAsia="Arial"/>
          <w:szCs w:val="24"/>
        </w:rPr>
        <w:t xml:space="preserve">Pueyrredón </w:t>
      </w:r>
      <w:r w:rsidR="0028583B">
        <w:rPr>
          <w:rFonts w:eastAsia="Arial"/>
          <w:szCs w:val="24"/>
        </w:rPr>
        <w:t xml:space="preserve">mano par </w:t>
      </w:r>
      <w:r w:rsidR="008B0140">
        <w:rPr>
          <w:rFonts w:eastAsia="Arial"/>
          <w:szCs w:val="24"/>
        </w:rPr>
        <w:t>entre Av. Gaona y Neuquén.</w:t>
      </w:r>
    </w:p>
    <w:p w:rsidR="008B0140" w:rsidRDefault="008B0140" w:rsidP="008B0140">
      <w:pPr>
        <w:spacing w:before="59" w:line="268" w:lineRule="auto"/>
        <w:ind w:left="120" w:right="640"/>
        <w:rPr>
          <w:rFonts w:eastAsia="Arial"/>
          <w:szCs w:val="24"/>
        </w:rPr>
      </w:pPr>
    </w:p>
    <w:p w:rsidR="008B0140" w:rsidRDefault="008B0140" w:rsidP="008B0140">
      <w:pPr>
        <w:spacing w:before="59" w:line="268" w:lineRule="auto"/>
        <w:ind w:left="120" w:right="640"/>
        <w:rPr>
          <w:rFonts w:eastAsia="Arial"/>
          <w:szCs w:val="24"/>
        </w:rPr>
      </w:pPr>
      <w:r>
        <w:rPr>
          <w:rFonts w:eastAsia="Arial"/>
          <w:szCs w:val="24"/>
        </w:rPr>
        <w:t>Artículo 2°.- Comuníquese, etc.-</w:t>
      </w:r>
    </w:p>
    <w:p w:rsidR="008B0140" w:rsidRPr="00A27E13" w:rsidRDefault="008B0140" w:rsidP="006547D6">
      <w:pPr>
        <w:spacing w:before="59" w:line="268" w:lineRule="auto"/>
        <w:ind w:left="120" w:right="640"/>
      </w:pPr>
    </w:p>
    <w:p w:rsidR="001F55AF" w:rsidRPr="00A27E13" w:rsidRDefault="001F55AF" w:rsidP="00A27E13">
      <w:pPr>
        <w:rPr>
          <w:lang w:val="es-MX"/>
        </w:rPr>
      </w:pPr>
    </w:p>
    <w:p w:rsidR="00DE545D" w:rsidRDefault="00DE545D" w:rsidP="00DE545D">
      <w:pPr>
        <w:widowControl w:val="0"/>
        <w:rPr>
          <w:snapToGrid w:val="0"/>
        </w:rPr>
      </w:pPr>
    </w:p>
    <w:p w:rsidR="00DE545D" w:rsidRDefault="00DE545D" w:rsidP="00DE545D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  <w:r w:rsidRPr="001D0E6A">
        <w:rPr>
          <w:snapToGrid w:val="0"/>
        </w:rPr>
        <w:t>SALA DE LA COMISIÓN:</w:t>
      </w:r>
    </w:p>
    <w:p w:rsidR="00732CC2" w:rsidRPr="001D0E6A" w:rsidRDefault="00732CC2" w:rsidP="00732CC2">
      <w:pPr>
        <w:widowControl w:val="0"/>
        <w:rPr>
          <w:snapToGrid w:val="0"/>
        </w:rPr>
      </w:pPr>
    </w:p>
    <w:p w:rsidR="00732CC2" w:rsidRDefault="00732CC2" w:rsidP="00732CC2">
      <w:pPr>
        <w:widowControl w:val="0"/>
        <w:rPr>
          <w:snapToGrid w:val="0"/>
        </w:rPr>
      </w:pPr>
    </w:p>
    <w:p w:rsidR="00897437" w:rsidRPr="001D0E6A" w:rsidRDefault="00897437" w:rsidP="00732CC2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</w:p>
    <w:p w:rsidR="00732CC2" w:rsidRPr="001D0E6A" w:rsidRDefault="00732CC2" w:rsidP="00732CC2">
      <w:pPr>
        <w:widowControl w:val="0"/>
        <w:rPr>
          <w:snapToGrid w:val="0"/>
        </w:rPr>
      </w:pPr>
    </w:p>
    <w:p w:rsidR="00C50D5D" w:rsidRPr="001D0E6A" w:rsidRDefault="00732CC2" w:rsidP="00C50D5D">
      <w:pPr>
        <w:widowControl w:val="0"/>
        <w:rPr>
          <w:snapToGrid w:val="0"/>
        </w:rPr>
      </w:pPr>
      <w:r w:rsidRPr="001D0E6A">
        <w:rPr>
          <w:snapToGrid w:val="0"/>
        </w:rPr>
        <w:tab/>
      </w:r>
      <w:r w:rsidRPr="001D0E6A">
        <w:rPr>
          <w:snapToGrid w:val="0"/>
        </w:rPr>
        <w:tab/>
      </w:r>
      <w:r w:rsidRPr="001D0E6A">
        <w:rPr>
          <w:snapToGrid w:val="0"/>
        </w:rPr>
        <w:tab/>
        <w:t xml:space="preserve">                         </w:t>
      </w:r>
      <w:r w:rsidRPr="001D0E6A">
        <w:rPr>
          <w:snapToGrid w:val="0"/>
        </w:rPr>
        <w:tab/>
      </w:r>
      <w:r w:rsidRPr="001D0E6A">
        <w:rPr>
          <w:snapToGrid w:val="0"/>
        </w:rPr>
        <w:tab/>
      </w:r>
      <w:r>
        <w:rPr>
          <w:snapToGrid w:val="0"/>
        </w:rPr>
        <w:t xml:space="preserve">               </w:t>
      </w:r>
      <w:r w:rsidR="00C50D5D">
        <w:rPr>
          <w:snapToGrid w:val="0"/>
        </w:rPr>
        <w:t xml:space="preserve">     MATÍAS LÓPEZ</w:t>
      </w: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                                                                           </w:t>
      </w:r>
      <w:r>
        <w:rPr>
          <w:snapToGrid w:val="0"/>
        </w:rPr>
        <w:t xml:space="preserve">                  </w:t>
      </w:r>
      <w:r w:rsidR="003B714E">
        <w:rPr>
          <w:snapToGrid w:val="0"/>
        </w:rPr>
        <w:t xml:space="preserve"> </w:t>
      </w:r>
      <w:r>
        <w:rPr>
          <w:snapToGrid w:val="0"/>
        </w:rPr>
        <w:t xml:space="preserve"> </w:t>
      </w:r>
      <w:r w:rsidRPr="001D0E6A">
        <w:rPr>
          <w:snapToGrid w:val="0"/>
        </w:rPr>
        <w:t>President</w:t>
      </w:r>
      <w:r>
        <w:rPr>
          <w:snapToGrid w:val="0"/>
        </w:rPr>
        <w:t>e</w:t>
      </w: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</w:t>
      </w:r>
    </w:p>
    <w:p w:rsidR="00C50D5D" w:rsidRDefault="00C50D5D" w:rsidP="00C50D5D">
      <w:pPr>
        <w:widowControl w:val="0"/>
        <w:rPr>
          <w:snapToGrid w:val="0"/>
        </w:rPr>
      </w:pPr>
    </w:p>
    <w:p w:rsidR="00C91CFD" w:rsidRPr="001D0E6A" w:rsidRDefault="00C91CF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</w:t>
      </w:r>
      <w:r>
        <w:rPr>
          <w:snapToGrid w:val="0"/>
        </w:rPr>
        <w:t xml:space="preserve">   REBECA FLEITAS</w:t>
      </w:r>
      <w:r w:rsidRPr="001D0E6A">
        <w:rPr>
          <w:snapToGrid w:val="0"/>
        </w:rPr>
        <w:t xml:space="preserve">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PAOLA MICHIELOTTO</w:t>
      </w:r>
      <w:r w:rsidRPr="001D0E6A">
        <w:rPr>
          <w:snapToGrid w:val="0"/>
        </w:rPr>
        <w:t xml:space="preserve">                      </w:t>
      </w:r>
      <w:r>
        <w:rPr>
          <w:snapToGrid w:val="0"/>
        </w:rPr>
        <w:t xml:space="preserve">      </w:t>
      </w:r>
      <w:r w:rsidRPr="001D0E6A">
        <w:rPr>
          <w:snapToGrid w:val="0"/>
        </w:rPr>
        <w:t xml:space="preserve"> </w:t>
      </w: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     Vicepresidente</w:t>
      </w:r>
      <w:r>
        <w:rPr>
          <w:snapToGrid w:val="0"/>
        </w:rPr>
        <w:t xml:space="preserve"> 1°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         </w:t>
      </w:r>
      <w:r w:rsidRPr="001D0E6A">
        <w:rPr>
          <w:snapToGrid w:val="0"/>
        </w:rPr>
        <w:t xml:space="preserve">                                                                   </w:t>
      </w: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Default="00C50D5D" w:rsidP="00C50D5D">
      <w:pPr>
        <w:widowControl w:val="0"/>
        <w:rPr>
          <w:snapToGrid w:val="0"/>
        </w:rPr>
      </w:pPr>
    </w:p>
    <w:p w:rsidR="00C91CFD" w:rsidRPr="001D0E6A" w:rsidRDefault="00C91CF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  <w:r>
        <w:rPr>
          <w:snapToGrid w:val="0"/>
        </w:rPr>
        <w:t xml:space="preserve">              GIMENA VILLAFRUELA</w:t>
      </w:r>
      <w:r w:rsidRPr="001D0E6A">
        <w:rPr>
          <w:snapToGrid w:val="0"/>
        </w:rPr>
        <w:t xml:space="preserve">                                  </w:t>
      </w:r>
      <w:r>
        <w:rPr>
          <w:snapToGrid w:val="0"/>
        </w:rPr>
        <w:t xml:space="preserve">    </w:t>
      </w:r>
      <w:r w:rsidR="000153B1">
        <w:rPr>
          <w:snapToGrid w:val="0"/>
        </w:rPr>
        <w:t xml:space="preserve">      ROY CORTINA</w:t>
      </w:r>
      <w:r w:rsidRPr="001D0E6A">
        <w:rPr>
          <w:snapToGrid w:val="0"/>
        </w:rPr>
        <w:t xml:space="preserve">           </w:t>
      </w:r>
    </w:p>
    <w:p w:rsidR="00C50D5D" w:rsidRPr="001D0E6A" w:rsidRDefault="00C50D5D" w:rsidP="00C50D5D">
      <w:pPr>
        <w:widowControl w:val="0"/>
        <w:jc w:val="right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Default="00C50D5D" w:rsidP="00C50D5D">
      <w:pPr>
        <w:widowControl w:val="0"/>
        <w:rPr>
          <w:snapToGrid w:val="0"/>
        </w:rPr>
      </w:pPr>
    </w:p>
    <w:p w:rsidR="00C91CFD" w:rsidRPr="001D0E6A" w:rsidRDefault="00C91CF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jc w:val="left"/>
        <w:rPr>
          <w:snapToGrid w:val="0"/>
        </w:rPr>
      </w:pPr>
      <w:r w:rsidRPr="001D0E6A">
        <w:rPr>
          <w:snapToGrid w:val="0"/>
        </w:rPr>
        <w:t xml:space="preserve">  </w:t>
      </w:r>
      <w:r>
        <w:rPr>
          <w:snapToGrid w:val="0"/>
        </w:rPr>
        <w:t xml:space="preserve">                DANIEL DEL SOL</w:t>
      </w:r>
      <w:r w:rsidRPr="001D0E6A">
        <w:rPr>
          <w:snapToGrid w:val="0"/>
        </w:rPr>
        <w:tab/>
        <w:t xml:space="preserve">           </w:t>
      </w:r>
      <w:r>
        <w:rPr>
          <w:snapToGrid w:val="0"/>
        </w:rPr>
        <w:t xml:space="preserve">                           MARÍA PATRICIA VISCHI</w:t>
      </w:r>
      <w:r w:rsidRPr="001D0E6A">
        <w:rPr>
          <w:snapToGrid w:val="0"/>
        </w:rPr>
        <w:tab/>
      </w:r>
    </w:p>
    <w:p w:rsidR="00C50D5D" w:rsidRPr="001D0E6A" w:rsidRDefault="00C50D5D" w:rsidP="00C50D5D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</w:t>
      </w: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Default="00C50D5D" w:rsidP="00C50D5D">
      <w:pPr>
        <w:widowControl w:val="0"/>
        <w:rPr>
          <w:snapToGrid w:val="0"/>
        </w:rPr>
      </w:pPr>
    </w:p>
    <w:p w:rsidR="00C91CFD" w:rsidRPr="001D0E6A" w:rsidRDefault="00C91CF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C50D5D" w:rsidRPr="001D0E6A" w:rsidRDefault="00C50D5D" w:rsidP="00C50D5D">
      <w:pPr>
        <w:widowControl w:val="0"/>
        <w:rPr>
          <w:snapToGrid w:val="0"/>
        </w:rPr>
      </w:pPr>
    </w:p>
    <w:p w:rsidR="006061A3" w:rsidRPr="00A27E13" w:rsidRDefault="00C50D5D" w:rsidP="00843891">
      <w:pPr>
        <w:rPr>
          <w:lang w:val="es-MX"/>
        </w:rPr>
      </w:pPr>
      <w:r w:rsidRPr="001D0E6A">
        <w:rPr>
          <w:snapToGrid w:val="0"/>
        </w:rPr>
        <w:t xml:space="preserve">         </w:t>
      </w:r>
      <w:r>
        <w:rPr>
          <w:snapToGrid w:val="0"/>
        </w:rPr>
        <w:t xml:space="preserve">    </w:t>
      </w:r>
      <w:r w:rsidRPr="001D0E6A">
        <w:rPr>
          <w:snapToGrid w:val="0"/>
        </w:rPr>
        <w:t xml:space="preserve"> </w:t>
      </w:r>
      <w:r>
        <w:rPr>
          <w:snapToGrid w:val="0"/>
        </w:rPr>
        <w:t xml:space="preserve">  CLAUDIO FERREÑO</w:t>
      </w:r>
      <w:r w:rsidRPr="001D0E6A">
        <w:rPr>
          <w:snapToGrid w:val="0"/>
        </w:rPr>
        <w:t xml:space="preserve">                                  </w:t>
      </w:r>
      <w:r>
        <w:rPr>
          <w:snapToGrid w:val="0"/>
        </w:rPr>
        <w:t xml:space="preserve">      JUAN PABLO MODARELLI</w:t>
      </w:r>
    </w:p>
    <w:sectPr w:rsidR="006061A3" w:rsidRPr="00A27E13" w:rsidSect="001820F5">
      <w:headerReference w:type="default" r:id="rId7"/>
      <w:footerReference w:type="default" r:id="rId8"/>
      <w:pgSz w:w="12242" w:h="20163" w:code="5"/>
      <w:pgMar w:top="2835" w:right="851" w:bottom="1418" w:left="2268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69D1" w:rsidRDefault="00DA69D1">
      <w:r>
        <w:separator/>
      </w:r>
    </w:p>
  </w:endnote>
  <w:endnote w:type="continuationSeparator" w:id="1">
    <w:p w:rsidR="00DA69D1" w:rsidRDefault="00DA69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92567C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92567C" w:rsidRDefault="00601A75">
    <w:pPr>
      <w:pStyle w:val="Piedepgina"/>
      <w:rPr>
        <w:color w:val="333333"/>
        <w:sz w:val="20"/>
      </w:rPr>
    </w:pPr>
    <w:r w:rsidRPr="0092567C">
      <w:rPr>
        <w:color w:val="333333"/>
        <w:sz w:val="20"/>
      </w:rPr>
      <w:t xml:space="preserve">Último cambio: </w:t>
    </w:r>
    <w:fldSimple w:instr=" SAVEDATE  \* MERGEFORMAT ">
      <w:r w:rsidR="00E7224D" w:rsidRPr="00E7224D">
        <w:rPr>
          <w:noProof/>
          <w:color w:val="333333"/>
          <w:sz w:val="20"/>
        </w:rPr>
        <w:t>07/07/2022 15:02:00</w:t>
      </w:r>
    </w:fldSimple>
    <w:r w:rsidRPr="0092567C">
      <w:rPr>
        <w:color w:val="333333"/>
        <w:sz w:val="20"/>
      </w:rPr>
      <w:t xml:space="preserve">  -  Cantidad de caracteres: </w:t>
    </w:r>
    <w:fldSimple w:instr=" NUMCHARS  \* MERGEFORMAT ">
      <w:r w:rsidR="00E7224D" w:rsidRPr="00E7224D">
        <w:rPr>
          <w:noProof/>
          <w:color w:val="333333"/>
          <w:sz w:val="20"/>
        </w:rPr>
        <w:t>2580</w:t>
      </w:r>
    </w:fldSimple>
    <w:r w:rsidRPr="0092567C">
      <w:rPr>
        <w:color w:val="333333"/>
        <w:sz w:val="20"/>
      </w:rPr>
      <w:t xml:space="preserve"> - Cantidad de palabras: </w:t>
    </w:r>
    <w:fldSimple w:instr=" NUMWORDS  \* MERGEFORMAT ">
      <w:r w:rsidR="00E7224D" w:rsidRPr="00E7224D">
        <w:rPr>
          <w:noProof/>
          <w:color w:val="333333"/>
          <w:sz w:val="20"/>
        </w:rPr>
        <w:t>510</w:t>
      </w:r>
    </w:fldSimple>
  </w:p>
  <w:p w:rsidR="00601A75" w:rsidRPr="0092567C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92567C">
      <w:rPr>
        <w:color w:val="333333"/>
        <w:sz w:val="20"/>
      </w:rPr>
      <w:tab/>
      <w:t>Pág.</w:t>
    </w:r>
    <w:r w:rsidRPr="0092567C">
      <w:rPr>
        <w:color w:val="333333"/>
      </w:rPr>
      <w:t xml:space="preserve"> </w:t>
    </w:r>
    <w:r w:rsidR="00FF1BB3" w:rsidRPr="0092567C">
      <w:rPr>
        <w:rStyle w:val="Nmerodepgina"/>
        <w:color w:val="333333"/>
      </w:rPr>
      <w:fldChar w:fldCharType="begin"/>
    </w:r>
    <w:r w:rsidRPr="0092567C">
      <w:rPr>
        <w:rStyle w:val="Nmerodepgina"/>
        <w:color w:val="333333"/>
      </w:rPr>
      <w:instrText xml:space="preserve"> PAGE </w:instrText>
    </w:r>
    <w:r w:rsidR="00FF1BB3" w:rsidRPr="0092567C">
      <w:rPr>
        <w:rStyle w:val="Nmerodepgina"/>
        <w:color w:val="333333"/>
      </w:rPr>
      <w:fldChar w:fldCharType="separate"/>
    </w:r>
    <w:r w:rsidR="00E7224D">
      <w:rPr>
        <w:rStyle w:val="Nmerodepgina"/>
        <w:noProof/>
        <w:color w:val="333333"/>
      </w:rPr>
      <w:t>1</w:t>
    </w:r>
    <w:r w:rsidR="00FF1BB3" w:rsidRPr="0092567C">
      <w:rPr>
        <w:rStyle w:val="Nmerodepgina"/>
        <w:color w:val="333333"/>
      </w:rPr>
      <w:fldChar w:fldCharType="end"/>
    </w:r>
    <w:r w:rsidRPr="0092567C">
      <w:rPr>
        <w:rStyle w:val="Nmerodepgina"/>
        <w:color w:val="333333"/>
      </w:rPr>
      <w:t>/</w:t>
    </w:r>
    <w:fldSimple w:instr=" NUMPAGES  \* MERGEFORMAT ">
      <w:r w:rsidR="00E7224D" w:rsidRPr="00E7224D">
        <w:rPr>
          <w:rStyle w:val="Nmerodepgina"/>
          <w:noProof/>
          <w:color w:val="333333"/>
        </w:rPr>
        <w:t>2</w:t>
      </w:r>
    </w:fldSimple>
    <w:r w:rsidRPr="0092567C">
      <w:rPr>
        <w:rStyle w:val="Nmerodepgina"/>
        <w:color w:val="333333"/>
      </w:rPr>
      <w:t xml:space="preserve"> </w:t>
    </w:r>
  </w:p>
  <w:p w:rsidR="00601A75" w:rsidRPr="0092567C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69D1" w:rsidRDefault="00DA69D1">
      <w:r>
        <w:separator/>
      </w:r>
    </w:p>
  </w:footnote>
  <w:footnote w:type="continuationSeparator" w:id="1">
    <w:p w:rsidR="00DA69D1" w:rsidRDefault="00DA69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601A75" w:rsidP="00B85EE2">
    <w:pPr>
      <w:pStyle w:val="Encabezado"/>
      <w:jc w:val="right"/>
      <w:rPr>
        <w:i/>
        <w:color w:val="000000"/>
        <w:shd w:val="clear" w:color="auto" w:fill="FFFFFF"/>
      </w:rPr>
    </w:pPr>
  </w:p>
  <w:p w:rsidR="00601A75" w:rsidRDefault="00E06387" w:rsidP="001820F5">
    <w:pPr>
      <w:pStyle w:val="Encabezado"/>
      <w:jc w:val="left"/>
      <w:rPr>
        <w:i/>
        <w:color w:val="000000"/>
        <w:shd w:val="clear" w:color="auto" w:fill="FFFFFF"/>
      </w:rPr>
    </w:pPr>
    <w:r>
      <w:rPr>
        <w:noProof/>
        <w:sz w:val="32"/>
        <w:szCs w:val="32"/>
        <w:lang w:val="es-AR" w:eastAsia="es-AR"/>
      </w:rPr>
      <w:drawing>
        <wp:inline distT="0" distB="0" distL="0" distR="0">
          <wp:extent cx="3538220" cy="501015"/>
          <wp:effectExtent l="19050" t="0" r="508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8220" cy="501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509EA"/>
    <w:multiLevelType w:val="hybridMultilevel"/>
    <w:tmpl w:val="052EF1F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B0346"/>
    <w:multiLevelType w:val="hybridMultilevel"/>
    <w:tmpl w:val="810069F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B17352"/>
    <w:multiLevelType w:val="multilevel"/>
    <w:tmpl w:val="A3825CC6"/>
    <w:lvl w:ilvl="0">
      <w:start w:val="1"/>
      <w:numFmt w:val="lowerLetter"/>
      <w:lvlText w:val="%1)"/>
      <w:lvlJc w:val="left"/>
      <w:pPr>
        <w:ind w:left="120" w:hanging="330"/>
      </w:pPr>
      <w:rPr>
        <w:rFonts w:ascii="Times New Roman" w:eastAsia="Times New Roman" w:hAnsi="Times New Roman" w:cs="Times New Roman"/>
        <w:i/>
        <w:sz w:val="24"/>
        <w:szCs w:val="24"/>
      </w:rPr>
    </w:lvl>
    <w:lvl w:ilvl="1">
      <w:numFmt w:val="bullet"/>
      <w:lvlText w:val="•"/>
      <w:lvlJc w:val="left"/>
      <w:pPr>
        <w:ind w:left="1192" w:hanging="330"/>
      </w:pPr>
    </w:lvl>
    <w:lvl w:ilvl="2">
      <w:numFmt w:val="bullet"/>
      <w:lvlText w:val="•"/>
      <w:lvlJc w:val="left"/>
      <w:pPr>
        <w:ind w:left="2264" w:hanging="330"/>
      </w:pPr>
    </w:lvl>
    <w:lvl w:ilvl="3">
      <w:numFmt w:val="bullet"/>
      <w:lvlText w:val="•"/>
      <w:lvlJc w:val="left"/>
      <w:pPr>
        <w:ind w:left="3336" w:hanging="330"/>
      </w:pPr>
    </w:lvl>
    <w:lvl w:ilvl="4">
      <w:numFmt w:val="bullet"/>
      <w:lvlText w:val="•"/>
      <w:lvlJc w:val="left"/>
      <w:pPr>
        <w:ind w:left="4408" w:hanging="330"/>
      </w:pPr>
    </w:lvl>
    <w:lvl w:ilvl="5">
      <w:numFmt w:val="bullet"/>
      <w:lvlText w:val="•"/>
      <w:lvlJc w:val="left"/>
      <w:pPr>
        <w:ind w:left="5480" w:hanging="330"/>
      </w:pPr>
    </w:lvl>
    <w:lvl w:ilvl="6">
      <w:numFmt w:val="bullet"/>
      <w:lvlText w:val="•"/>
      <w:lvlJc w:val="left"/>
      <w:pPr>
        <w:ind w:left="6552" w:hanging="330"/>
      </w:pPr>
    </w:lvl>
    <w:lvl w:ilvl="7">
      <w:numFmt w:val="bullet"/>
      <w:lvlText w:val="•"/>
      <w:lvlJc w:val="left"/>
      <w:pPr>
        <w:ind w:left="7624" w:hanging="330"/>
      </w:pPr>
    </w:lvl>
    <w:lvl w:ilvl="8">
      <w:numFmt w:val="bullet"/>
      <w:lvlText w:val="•"/>
      <w:lvlJc w:val="left"/>
      <w:pPr>
        <w:ind w:left="8696" w:hanging="330"/>
      </w:pPr>
    </w:lvl>
  </w:abstractNum>
  <w:abstractNum w:abstractNumId="3">
    <w:nsid w:val="299A330F"/>
    <w:multiLevelType w:val="multilevel"/>
    <w:tmpl w:val="F2C2B85A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abstractNum w:abstractNumId="4">
    <w:nsid w:val="2C033CBA"/>
    <w:multiLevelType w:val="multilevel"/>
    <w:tmpl w:val="FA1208A2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abstractNum w:abstractNumId="5">
    <w:nsid w:val="5BC6169F"/>
    <w:multiLevelType w:val="multilevel"/>
    <w:tmpl w:val="37A66AA6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6">
    <w:nsid w:val="65082D06"/>
    <w:multiLevelType w:val="hybridMultilevel"/>
    <w:tmpl w:val="8450678C"/>
    <w:lvl w:ilvl="0" w:tplc="53DEBF5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496" w:hanging="360"/>
      </w:pPr>
    </w:lvl>
    <w:lvl w:ilvl="2" w:tplc="2C0A001B" w:tentative="1">
      <w:start w:val="1"/>
      <w:numFmt w:val="lowerRoman"/>
      <w:lvlText w:val="%3."/>
      <w:lvlJc w:val="right"/>
      <w:pPr>
        <w:ind w:left="3216" w:hanging="180"/>
      </w:pPr>
    </w:lvl>
    <w:lvl w:ilvl="3" w:tplc="2C0A000F" w:tentative="1">
      <w:start w:val="1"/>
      <w:numFmt w:val="decimal"/>
      <w:lvlText w:val="%4."/>
      <w:lvlJc w:val="left"/>
      <w:pPr>
        <w:ind w:left="3936" w:hanging="360"/>
      </w:pPr>
    </w:lvl>
    <w:lvl w:ilvl="4" w:tplc="2C0A0019" w:tentative="1">
      <w:start w:val="1"/>
      <w:numFmt w:val="lowerLetter"/>
      <w:lvlText w:val="%5."/>
      <w:lvlJc w:val="left"/>
      <w:pPr>
        <w:ind w:left="4656" w:hanging="360"/>
      </w:pPr>
    </w:lvl>
    <w:lvl w:ilvl="5" w:tplc="2C0A001B" w:tentative="1">
      <w:start w:val="1"/>
      <w:numFmt w:val="lowerRoman"/>
      <w:lvlText w:val="%6."/>
      <w:lvlJc w:val="right"/>
      <w:pPr>
        <w:ind w:left="5376" w:hanging="180"/>
      </w:pPr>
    </w:lvl>
    <w:lvl w:ilvl="6" w:tplc="2C0A000F" w:tentative="1">
      <w:start w:val="1"/>
      <w:numFmt w:val="decimal"/>
      <w:lvlText w:val="%7."/>
      <w:lvlJc w:val="left"/>
      <w:pPr>
        <w:ind w:left="6096" w:hanging="360"/>
      </w:pPr>
    </w:lvl>
    <w:lvl w:ilvl="7" w:tplc="2C0A0019" w:tentative="1">
      <w:start w:val="1"/>
      <w:numFmt w:val="lowerLetter"/>
      <w:lvlText w:val="%8."/>
      <w:lvlJc w:val="left"/>
      <w:pPr>
        <w:ind w:left="6816" w:hanging="360"/>
      </w:pPr>
    </w:lvl>
    <w:lvl w:ilvl="8" w:tplc="2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6ABB509A"/>
    <w:multiLevelType w:val="hybridMultilevel"/>
    <w:tmpl w:val="B2AE5466"/>
    <w:lvl w:ilvl="0" w:tplc="1804D58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496" w:hanging="360"/>
      </w:pPr>
    </w:lvl>
    <w:lvl w:ilvl="2" w:tplc="2C0A001B" w:tentative="1">
      <w:start w:val="1"/>
      <w:numFmt w:val="lowerRoman"/>
      <w:lvlText w:val="%3."/>
      <w:lvlJc w:val="right"/>
      <w:pPr>
        <w:ind w:left="3216" w:hanging="180"/>
      </w:pPr>
    </w:lvl>
    <w:lvl w:ilvl="3" w:tplc="2C0A000F" w:tentative="1">
      <w:start w:val="1"/>
      <w:numFmt w:val="decimal"/>
      <w:lvlText w:val="%4."/>
      <w:lvlJc w:val="left"/>
      <w:pPr>
        <w:ind w:left="3936" w:hanging="360"/>
      </w:pPr>
    </w:lvl>
    <w:lvl w:ilvl="4" w:tplc="2C0A0019" w:tentative="1">
      <w:start w:val="1"/>
      <w:numFmt w:val="lowerLetter"/>
      <w:lvlText w:val="%5."/>
      <w:lvlJc w:val="left"/>
      <w:pPr>
        <w:ind w:left="4656" w:hanging="360"/>
      </w:pPr>
    </w:lvl>
    <w:lvl w:ilvl="5" w:tplc="2C0A001B" w:tentative="1">
      <w:start w:val="1"/>
      <w:numFmt w:val="lowerRoman"/>
      <w:lvlText w:val="%6."/>
      <w:lvlJc w:val="right"/>
      <w:pPr>
        <w:ind w:left="5376" w:hanging="180"/>
      </w:pPr>
    </w:lvl>
    <w:lvl w:ilvl="6" w:tplc="2C0A000F" w:tentative="1">
      <w:start w:val="1"/>
      <w:numFmt w:val="decimal"/>
      <w:lvlText w:val="%7."/>
      <w:lvlJc w:val="left"/>
      <w:pPr>
        <w:ind w:left="6096" w:hanging="360"/>
      </w:pPr>
    </w:lvl>
    <w:lvl w:ilvl="7" w:tplc="2C0A0019" w:tentative="1">
      <w:start w:val="1"/>
      <w:numFmt w:val="lowerLetter"/>
      <w:lvlText w:val="%8."/>
      <w:lvlJc w:val="left"/>
      <w:pPr>
        <w:ind w:left="6816" w:hanging="360"/>
      </w:pPr>
    </w:lvl>
    <w:lvl w:ilvl="8" w:tplc="2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6B17158A"/>
    <w:multiLevelType w:val="multilevel"/>
    <w:tmpl w:val="EC24AB62"/>
    <w:lvl w:ilvl="0">
      <w:start w:val="1"/>
      <w:numFmt w:val="lowerLetter"/>
      <w:lvlText w:val="%1)"/>
      <w:lvlJc w:val="left"/>
      <w:pPr>
        <w:ind w:left="120" w:hanging="285"/>
      </w:pPr>
      <w:rPr>
        <w:rFonts w:ascii="Times New Roman" w:eastAsia="Times New Roman" w:hAnsi="Times New Roman" w:cs="Times New Roman"/>
        <w:i/>
        <w:sz w:val="24"/>
        <w:szCs w:val="24"/>
      </w:rPr>
    </w:lvl>
    <w:lvl w:ilvl="1">
      <w:numFmt w:val="bullet"/>
      <w:lvlText w:val="•"/>
      <w:lvlJc w:val="left"/>
      <w:pPr>
        <w:ind w:left="1192" w:hanging="285"/>
      </w:pPr>
    </w:lvl>
    <w:lvl w:ilvl="2">
      <w:numFmt w:val="bullet"/>
      <w:lvlText w:val="•"/>
      <w:lvlJc w:val="left"/>
      <w:pPr>
        <w:ind w:left="2264" w:hanging="285"/>
      </w:pPr>
    </w:lvl>
    <w:lvl w:ilvl="3">
      <w:numFmt w:val="bullet"/>
      <w:lvlText w:val="•"/>
      <w:lvlJc w:val="left"/>
      <w:pPr>
        <w:ind w:left="3336" w:hanging="285"/>
      </w:pPr>
    </w:lvl>
    <w:lvl w:ilvl="4">
      <w:numFmt w:val="bullet"/>
      <w:lvlText w:val="•"/>
      <w:lvlJc w:val="left"/>
      <w:pPr>
        <w:ind w:left="4408" w:hanging="285"/>
      </w:pPr>
    </w:lvl>
    <w:lvl w:ilvl="5">
      <w:numFmt w:val="bullet"/>
      <w:lvlText w:val="•"/>
      <w:lvlJc w:val="left"/>
      <w:pPr>
        <w:ind w:left="5480" w:hanging="285"/>
      </w:pPr>
    </w:lvl>
    <w:lvl w:ilvl="6">
      <w:numFmt w:val="bullet"/>
      <w:lvlText w:val="•"/>
      <w:lvlJc w:val="left"/>
      <w:pPr>
        <w:ind w:left="6552" w:hanging="285"/>
      </w:pPr>
    </w:lvl>
    <w:lvl w:ilvl="7">
      <w:numFmt w:val="bullet"/>
      <w:lvlText w:val="•"/>
      <w:lvlJc w:val="left"/>
      <w:pPr>
        <w:ind w:left="7624" w:hanging="285"/>
      </w:pPr>
    </w:lvl>
    <w:lvl w:ilvl="8">
      <w:numFmt w:val="bullet"/>
      <w:lvlText w:val="•"/>
      <w:lvlJc w:val="left"/>
      <w:pPr>
        <w:ind w:left="8696" w:hanging="285"/>
      </w:pPr>
    </w:lvl>
  </w:abstractNum>
  <w:abstractNum w:abstractNumId="9">
    <w:nsid w:val="7AF733AB"/>
    <w:multiLevelType w:val="multilevel"/>
    <w:tmpl w:val="4D287AD2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9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7B98"/>
    <w:rsid w:val="00004410"/>
    <w:rsid w:val="00005AB6"/>
    <w:rsid w:val="000153B1"/>
    <w:rsid w:val="00017DBB"/>
    <w:rsid w:val="00025413"/>
    <w:rsid w:val="00026430"/>
    <w:rsid w:val="00030DF5"/>
    <w:rsid w:val="00032A2D"/>
    <w:rsid w:val="0003615C"/>
    <w:rsid w:val="000369E6"/>
    <w:rsid w:val="00043882"/>
    <w:rsid w:val="00054351"/>
    <w:rsid w:val="0005541F"/>
    <w:rsid w:val="000566FD"/>
    <w:rsid w:val="00062864"/>
    <w:rsid w:val="00067370"/>
    <w:rsid w:val="000713D7"/>
    <w:rsid w:val="00071CFB"/>
    <w:rsid w:val="00072F64"/>
    <w:rsid w:val="00073E45"/>
    <w:rsid w:val="00080837"/>
    <w:rsid w:val="00081FFF"/>
    <w:rsid w:val="00085D07"/>
    <w:rsid w:val="000A3C03"/>
    <w:rsid w:val="000B2290"/>
    <w:rsid w:val="000D04F3"/>
    <w:rsid w:val="000D1497"/>
    <w:rsid w:val="000D2860"/>
    <w:rsid w:val="000D6C54"/>
    <w:rsid w:val="000E3949"/>
    <w:rsid w:val="000E59D1"/>
    <w:rsid w:val="000F74CB"/>
    <w:rsid w:val="000F7E30"/>
    <w:rsid w:val="00101B75"/>
    <w:rsid w:val="00103C6B"/>
    <w:rsid w:val="00104335"/>
    <w:rsid w:val="00112F1F"/>
    <w:rsid w:val="00126AED"/>
    <w:rsid w:val="00127D10"/>
    <w:rsid w:val="00136787"/>
    <w:rsid w:val="00137F90"/>
    <w:rsid w:val="00145948"/>
    <w:rsid w:val="0014786D"/>
    <w:rsid w:val="00155C7C"/>
    <w:rsid w:val="00160A2A"/>
    <w:rsid w:val="001614A7"/>
    <w:rsid w:val="00164ED1"/>
    <w:rsid w:val="00175134"/>
    <w:rsid w:val="0017777C"/>
    <w:rsid w:val="001820F5"/>
    <w:rsid w:val="0019414B"/>
    <w:rsid w:val="001942EC"/>
    <w:rsid w:val="001A4B20"/>
    <w:rsid w:val="001B148B"/>
    <w:rsid w:val="001B3418"/>
    <w:rsid w:val="001B770D"/>
    <w:rsid w:val="001C18CC"/>
    <w:rsid w:val="001D480C"/>
    <w:rsid w:val="001D61DC"/>
    <w:rsid w:val="001D7D41"/>
    <w:rsid w:val="001E5394"/>
    <w:rsid w:val="001F258A"/>
    <w:rsid w:val="001F2924"/>
    <w:rsid w:val="001F3AFD"/>
    <w:rsid w:val="001F55AF"/>
    <w:rsid w:val="00205802"/>
    <w:rsid w:val="00205DAD"/>
    <w:rsid w:val="0021119D"/>
    <w:rsid w:val="002230A9"/>
    <w:rsid w:val="00223436"/>
    <w:rsid w:val="002327DE"/>
    <w:rsid w:val="00233764"/>
    <w:rsid w:val="0023722B"/>
    <w:rsid w:val="00246DF0"/>
    <w:rsid w:val="00247E77"/>
    <w:rsid w:val="0026220D"/>
    <w:rsid w:val="00265972"/>
    <w:rsid w:val="00272FA3"/>
    <w:rsid w:val="00275865"/>
    <w:rsid w:val="00276A7E"/>
    <w:rsid w:val="00283565"/>
    <w:rsid w:val="0028583B"/>
    <w:rsid w:val="002936B9"/>
    <w:rsid w:val="00296815"/>
    <w:rsid w:val="002971A4"/>
    <w:rsid w:val="002A1B24"/>
    <w:rsid w:val="002A4951"/>
    <w:rsid w:val="002B47D0"/>
    <w:rsid w:val="002B6E5C"/>
    <w:rsid w:val="002C32A7"/>
    <w:rsid w:val="002C42DE"/>
    <w:rsid w:val="002C768C"/>
    <w:rsid w:val="002D05E9"/>
    <w:rsid w:val="002D1BBD"/>
    <w:rsid w:val="002D7593"/>
    <w:rsid w:val="002D778C"/>
    <w:rsid w:val="002E38C3"/>
    <w:rsid w:val="002E39FE"/>
    <w:rsid w:val="002E53D2"/>
    <w:rsid w:val="002F7961"/>
    <w:rsid w:val="00302300"/>
    <w:rsid w:val="00303AC3"/>
    <w:rsid w:val="00305DD1"/>
    <w:rsid w:val="00315C77"/>
    <w:rsid w:val="003262F5"/>
    <w:rsid w:val="00335CD9"/>
    <w:rsid w:val="00340F54"/>
    <w:rsid w:val="00343BD0"/>
    <w:rsid w:val="00347762"/>
    <w:rsid w:val="00354411"/>
    <w:rsid w:val="0035681D"/>
    <w:rsid w:val="00357801"/>
    <w:rsid w:val="0039119C"/>
    <w:rsid w:val="003A32AD"/>
    <w:rsid w:val="003A7311"/>
    <w:rsid w:val="003A762C"/>
    <w:rsid w:val="003B1CE9"/>
    <w:rsid w:val="003B471C"/>
    <w:rsid w:val="003B714E"/>
    <w:rsid w:val="003C3074"/>
    <w:rsid w:val="003D10AB"/>
    <w:rsid w:val="003D2E7C"/>
    <w:rsid w:val="003D4000"/>
    <w:rsid w:val="003D4916"/>
    <w:rsid w:val="003D4B76"/>
    <w:rsid w:val="003E09BC"/>
    <w:rsid w:val="003F1EFD"/>
    <w:rsid w:val="003F4249"/>
    <w:rsid w:val="00401C75"/>
    <w:rsid w:val="0040761B"/>
    <w:rsid w:val="00422C3F"/>
    <w:rsid w:val="00422E20"/>
    <w:rsid w:val="00426C04"/>
    <w:rsid w:val="00435278"/>
    <w:rsid w:val="004354AC"/>
    <w:rsid w:val="00442C3E"/>
    <w:rsid w:val="00446E1A"/>
    <w:rsid w:val="004511E3"/>
    <w:rsid w:val="0045381C"/>
    <w:rsid w:val="00453D54"/>
    <w:rsid w:val="004541B7"/>
    <w:rsid w:val="00477D9A"/>
    <w:rsid w:val="00480438"/>
    <w:rsid w:val="004847CA"/>
    <w:rsid w:val="004A2483"/>
    <w:rsid w:val="004B33E7"/>
    <w:rsid w:val="004B7714"/>
    <w:rsid w:val="004C3623"/>
    <w:rsid w:val="004C4EE9"/>
    <w:rsid w:val="004D2D62"/>
    <w:rsid w:val="004D30D5"/>
    <w:rsid w:val="004D438B"/>
    <w:rsid w:val="004D4969"/>
    <w:rsid w:val="004D7CBA"/>
    <w:rsid w:val="004E235F"/>
    <w:rsid w:val="004E45F5"/>
    <w:rsid w:val="004E47BA"/>
    <w:rsid w:val="004F1F8D"/>
    <w:rsid w:val="004F45E4"/>
    <w:rsid w:val="00504EA9"/>
    <w:rsid w:val="0051012E"/>
    <w:rsid w:val="005142E6"/>
    <w:rsid w:val="00522C71"/>
    <w:rsid w:val="00533796"/>
    <w:rsid w:val="00534552"/>
    <w:rsid w:val="00540D49"/>
    <w:rsid w:val="00540E5C"/>
    <w:rsid w:val="00550A79"/>
    <w:rsid w:val="00551DE0"/>
    <w:rsid w:val="005720C6"/>
    <w:rsid w:val="0057409D"/>
    <w:rsid w:val="005769D4"/>
    <w:rsid w:val="005838F9"/>
    <w:rsid w:val="00584777"/>
    <w:rsid w:val="0058503F"/>
    <w:rsid w:val="00587242"/>
    <w:rsid w:val="00592D8B"/>
    <w:rsid w:val="00596900"/>
    <w:rsid w:val="005A1232"/>
    <w:rsid w:val="005A32ED"/>
    <w:rsid w:val="005A4D27"/>
    <w:rsid w:val="005A69F9"/>
    <w:rsid w:val="005B0FAF"/>
    <w:rsid w:val="005B14CE"/>
    <w:rsid w:val="005B4040"/>
    <w:rsid w:val="005B6538"/>
    <w:rsid w:val="005C14A3"/>
    <w:rsid w:val="005C317B"/>
    <w:rsid w:val="005C37AB"/>
    <w:rsid w:val="005D09E4"/>
    <w:rsid w:val="005D70D4"/>
    <w:rsid w:val="005E3ABA"/>
    <w:rsid w:val="005E6567"/>
    <w:rsid w:val="005F073E"/>
    <w:rsid w:val="005F35E2"/>
    <w:rsid w:val="00601837"/>
    <w:rsid w:val="00601A75"/>
    <w:rsid w:val="00602DC1"/>
    <w:rsid w:val="00604972"/>
    <w:rsid w:val="00605712"/>
    <w:rsid w:val="006061A3"/>
    <w:rsid w:val="00610A88"/>
    <w:rsid w:val="0061315E"/>
    <w:rsid w:val="00615FF6"/>
    <w:rsid w:val="00616091"/>
    <w:rsid w:val="00616F70"/>
    <w:rsid w:val="00622DE5"/>
    <w:rsid w:val="00630DD5"/>
    <w:rsid w:val="0063678D"/>
    <w:rsid w:val="00636BE0"/>
    <w:rsid w:val="006370C6"/>
    <w:rsid w:val="0064363E"/>
    <w:rsid w:val="0064446C"/>
    <w:rsid w:val="00653F8F"/>
    <w:rsid w:val="006547D6"/>
    <w:rsid w:val="006656D8"/>
    <w:rsid w:val="006756AF"/>
    <w:rsid w:val="006811D6"/>
    <w:rsid w:val="00690392"/>
    <w:rsid w:val="00695ACE"/>
    <w:rsid w:val="00697F98"/>
    <w:rsid w:val="006A1E67"/>
    <w:rsid w:val="006A5293"/>
    <w:rsid w:val="006B16D9"/>
    <w:rsid w:val="006C326A"/>
    <w:rsid w:val="006C32F2"/>
    <w:rsid w:val="006C40E9"/>
    <w:rsid w:val="006C75B9"/>
    <w:rsid w:val="006D3303"/>
    <w:rsid w:val="006D5CB7"/>
    <w:rsid w:val="006D6666"/>
    <w:rsid w:val="006E06EA"/>
    <w:rsid w:val="006E3675"/>
    <w:rsid w:val="006E6100"/>
    <w:rsid w:val="006F2CE8"/>
    <w:rsid w:val="006F6426"/>
    <w:rsid w:val="00703036"/>
    <w:rsid w:val="00703D88"/>
    <w:rsid w:val="00706B8E"/>
    <w:rsid w:val="00706BB2"/>
    <w:rsid w:val="00712310"/>
    <w:rsid w:val="007155EE"/>
    <w:rsid w:val="00715AF3"/>
    <w:rsid w:val="00720C1E"/>
    <w:rsid w:val="00721EC8"/>
    <w:rsid w:val="00723814"/>
    <w:rsid w:val="00732CC2"/>
    <w:rsid w:val="00734F30"/>
    <w:rsid w:val="00737558"/>
    <w:rsid w:val="007410E7"/>
    <w:rsid w:val="00741914"/>
    <w:rsid w:val="007420D8"/>
    <w:rsid w:val="00767AF1"/>
    <w:rsid w:val="00771056"/>
    <w:rsid w:val="00771B54"/>
    <w:rsid w:val="007728C1"/>
    <w:rsid w:val="00777916"/>
    <w:rsid w:val="00780167"/>
    <w:rsid w:val="007820D5"/>
    <w:rsid w:val="00786BE4"/>
    <w:rsid w:val="0078751B"/>
    <w:rsid w:val="00795E19"/>
    <w:rsid w:val="007A25A1"/>
    <w:rsid w:val="007B0FD7"/>
    <w:rsid w:val="007B2F55"/>
    <w:rsid w:val="007B3715"/>
    <w:rsid w:val="007B4DC7"/>
    <w:rsid w:val="007B6DE7"/>
    <w:rsid w:val="007C0373"/>
    <w:rsid w:val="007C0CF9"/>
    <w:rsid w:val="007C7B98"/>
    <w:rsid w:val="007D2459"/>
    <w:rsid w:val="007D79AC"/>
    <w:rsid w:val="007E2AB2"/>
    <w:rsid w:val="007E3219"/>
    <w:rsid w:val="007E3534"/>
    <w:rsid w:val="007E36D1"/>
    <w:rsid w:val="007F6211"/>
    <w:rsid w:val="00801497"/>
    <w:rsid w:val="008019FD"/>
    <w:rsid w:val="008034F8"/>
    <w:rsid w:val="008048D2"/>
    <w:rsid w:val="00812683"/>
    <w:rsid w:val="00820A3A"/>
    <w:rsid w:val="00825753"/>
    <w:rsid w:val="00827228"/>
    <w:rsid w:val="008276CF"/>
    <w:rsid w:val="00840383"/>
    <w:rsid w:val="00840A20"/>
    <w:rsid w:val="008433E2"/>
    <w:rsid w:val="00843891"/>
    <w:rsid w:val="00844C5B"/>
    <w:rsid w:val="00846702"/>
    <w:rsid w:val="00847F8A"/>
    <w:rsid w:val="008553EB"/>
    <w:rsid w:val="00855B41"/>
    <w:rsid w:val="0086333F"/>
    <w:rsid w:val="00870A2D"/>
    <w:rsid w:val="008737F8"/>
    <w:rsid w:val="00875117"/>
    <w:rsid w:val="008769A1"/>
    <w:rsid w:val="00881112"/>
    <w:rsid w:val="008844BF"/>
    <w:rsid w:val="00884FA2"/>
    <w:rsid w:val="0088546A"/>
    <w:rsid w:val="00890C59"/>
    <w:rsid w:val="00890E2F"/>
    <w:rsid w:val="00892028"/>
    <w:rsid w:val="008938E5"/>
    <w:rsid w:val="00897437"/>
    <w:rsid w:val="008A33BB"/>
    <w:rsid w:val="008B0140"/>
    <w:rsid w:val="008B4536"/>
    <w:rsid w:val="008B7A94"/>
    <w:rsid w:val="008C4AC3"/>
    <w:rsid w:val="008C7333"/>
    <w:rsid w:val="008C779E"/>
    <w:rsid w:val="008D2FB6"/>
    <w:rsid w:val="008D7055"/>
    <w:rsid w:val="00906685"/>
    <w:rsid w:val="00910E0F"/>
    <w:rsid w:val="0091690E"/>
    <w:rsid w:val="0092567C"/>
    <w:rsid w:val="0093086F"/>
    <w:rsid w:val="00932F18"/>
    <w:rsid w:val="009407A0"/>
    <w:rsid w:val="00944481"/>
    <w:rsid w:val="00947238"/>
    <w:rsid w:val="00954936"/>
    <w:rsid w:val="009624FC"/>
    <w:rsid w:val="0096461D"/>
    <w:rsid w:val="00966ACC"/>
    <w:rsid w:val="00970850"/>
    <w:rsid w:val="00972AFE"/>
    <w:rsid w:val="00974BC2"/>
    <w:rsid w:val="00977C88"/>
    <w:rsid w:val="0098746E"/>
    <w:rsid w:val="00993C6F"/>
    <w:rsid w:val="009953AF"/>
    <w:rsid w:val="00996E34"/>
    <w:rsid w:val="009A6E2B"/>
    <w:rsid w:val="009B2A19"/>
    <w:rsid w:val="009B4FAC"/>
    <w:rsid w:val="009C20D3"/>
    <w:rsid w:val="009E0AFA"/>
    <w:rsid w:val="009E1077"/>
    <w:rsid w:val="009E21BE"/>
    <w:rsid w:val="009E5835"/>
    <w:rsid w:val="009F0430"/>
    <w:rsid w:val="009F4E01"/>
    <w:rsid w:val="00A06A2B"/>
    <w:rsid w:val="00A07090"/>
    <w:rsid w:val="00A11AD7"/>
    <w:rsid w:val="00A1286B"/>
    <w:rsid w:val="00A240CA"/>
    <w:rsid w:val="00A2624A"/>
    <w:rsid w:val="00A27E13"/>
    <w:rsid w:val="00A3215E"/>
    <w:rsid w:val="00A3314F"/>
    <w:rsid w:val="00A37C1D"/>
    <w:rsid w:val="00A40D86"/>
    <w:rsid w:val="00A43208"/>
    <w:rsid w:val="00A446E3"/>
    <w:rsid w:val="00A47920"/>
    <w:rsid w:val="00A53CDF"/>
    <w:rsid w:val="00A55971"/>
    <w:rsid w:val="00A55E61"/>
    <w:rsid w:val="00A61C57"/>
    <w:rsid w:val="00A6439C"/>
    <w:rsid w:val="00A66804"/>
    <w:rsid w:val="00A72B03"/>
    <w:rsid w:val="00A74AA6"/>
    <w:rsid w:val="00A74C73"/>
    <w:rsid w:val="00A75EED"/>
    <w:rsid w:val="00A769D3"/>
    <w:rsid w:val="00A7779B"/>
    <w:rsid w:val="00A81919"/>
    <w:rsid w:val="00A878E2"/>
    <w:rsid w:val="00A962A7"/>
    <w:rsid w:val="00AA08DB"/>
    <w:rsid w:val="00AA2FEA"/>
    <w:rsid w:val="00AA669C"/>
    <w:rsid w:val="00AA7C0A"/>
    <w:rsid w:val="00AA7C22"/>
    <w:rsid w:val="00AB0A73"/>
    <w:rsid w:val="00AB2692"/>
    <w:rsid w:val="00AB5EB2"/>
    <w:rsid w:val="00AC126D"/>
    <w:rsid w:val="00AC3820"/>
    <w:rsid w:val="00AC3839"/>
    <w:rsid w:val="00AC7C6E"/>
    <w:rsid w:val="00AD6732"/>
    <w:rsid w:val="00AD7D60"/>
    <w:rsid w:val="00AE00B8"/>
    <w:rsid w:val="00AE2E8F"/>
    <w:rsid w:val="00AE6BB2"/>
    <w:rsid w:val="00AE7713"/>
    <w:rsid w:val="00AF4E3E"/>
    <w:rsid w:val="00AF5760"/>
    <w:rsid w:val="00AF6352"/>
    <w:rsid w:val="00B019C4"/>
    <w:rsid w:val="00B04ACB"/>
    <w:rsid w:val="00B05649"/>
    <w:rsid w:val="00B1723C"/>
    <w:rsid w:val="00B177FE"/>
    <w:rsid w:val="00B264C1"/>
    <w:rsid w:val="00B26CC3"/>
    <w:rsid w:val="00B31B65"/>
    <w:rsid w:val="00B35632"/>
    <w:rsid w:val="00B36178"/>
    <w:rsid w:val="00B4532F"/>
    <w:rsid w:val="00B46232"/>
    <w:rsid w:val="00B75B45"/>
    <w:rsid w:val="00B76B14"/>
    <w:rsid w:val="00B76C13"/>
    <w:rsid w:val="00B81692"/>
    <w:rsid w:val="00B85EE2"/>
    <w:rsid w:val="00B86D6F"/>
    <w:rsid w:val="00B933D5"/>
    <w:rsid w:val="00B93EF7"/>
    <w:rsid w:val="00BB5D34"/>
    <w:rsid w:val="00BC32A2"/>
    <w:rsid w:val="00BC74F0"/>
    <w:rsid w:val="00BD2928"/>
    <w:rsid w:val="00BE07EE"/>
    <w:rsid w:val="00BE08C4"/>
    <w:rsid w:val="00BE1C08"/>
    <w:rsid w:val="00BE48D6"/>
    <w:rsid w:val="00BE6979"/>
    <w:rsid w:val="00BF2B7B"/>
    <w:rsid w:val="00BF3B97"/>
    <w:rsid w:val="00BF71C2"/>
    <w:rsid w:val="00C05E82"/>
    <w:rsid w:val="00C06A1E"/>
    <w:rsid w:val="00C11497"/>
    <w:rsid w:val="00C2138E"/>
    <w:rsid w:val="00C25A35"/>
    <w:rsid w:val="00C26F53"/>
    <w:rsid w:val="00C330CB"/>
    <w:rsid w:val="00C3675D"/>
    <w:rsid w:val="00C40BE3"/>
    <w:rsid w:val="00C419C1"/>
    <w:rsid w:val="00C421FB"/>
    <w:rsid w:val="00C50D5D"/>
    <w:rsid w:val="00C51E49"/>
    <w:rsid w:val="00C521F9"/>
    <w:rsid w:val="00C54AC0"/>
    <w:rsid w:val="00C56478"/>
    <w:rsid w:val="00C61A53"/>
    <w:rsid w:val="00C63277"/>
    <w:rsid w:val="00C63351"/>
    <w:rsid w:val="00C65F73"/>
    <w:rsid w:val="00C71253"/>
    <w:rsid w:val="00C734F9"/>
    <w:rsid w:val="00C7791B"/>
    <w:rsid w:val="00C87365"/>
    <w:rsid w:val="00C91CFD"/>
    <w:rsid w:val="00C93FF6"/>
    <w:rsid w:val="00CA5DA3"/>
    <w:rsid w:val="00CB7396"/>
    <w:rsid w:val="00CC20B0"/>
    <w:rsid w:val="00CD766A"/>
    <w:rsid w:val="00CE163F"/>
    <w:rsid w:val="00CE1B65"/>
    <w:rsid w:val="00CE7407"/>
    <w:rsid w:val="00CF5929"/>
    <w:rsid w:val="00D02EED"/>
    <w:rsid w:val="00D21279"/>
    <w:rsid w:val="00D33C98"/>
    <w:rsid w:val="00D43AA2"/>
    <w:rsid w:val="00D451E7"/>
    <w:rsid w:val="00D45A25"/>
    <w:rsid w:val="00D518DB"/>
    <w:rsid w:val="00D55ECB"/>
    <w:rsid w:val="00D6614B"/>
    <w:rsid w:val="00D67721"/>
    <w:rsid w:val="00D74E50"/>
    <w:rsid w:val="00D758CE"/>
    <w:rsid w:val="00D76A86"/>
    <w:rsid w:val="00D87232"/>
    <w:rsid w:val="00D927D4"/>
    <w:rsid w:val="00D93505"/>
    <w:rsid w:val="00D957FB"/>
    <w:rsid w:val="00DA69D1"/>
    <w:rsid w:val="00DB4AAB"/>
    <w:rsid w:val="00DC37F1"/>
    <w:rsid w:val="00DD2795"/>
    <w:rsid w:val="00DD2C3D"/>
    <w:rsid w:val="00DD3071"/>
    <w:rsid w:val="00DD4DE2"/>
    <w:rsid w:val="00DD6690"/>
    <w:rsid w:val="00DE545D"/>
    <w:rsid w:val="00DE61AC"/>
    <w:rsid w:val="00DE69C4"/>
    <w:rsid w:val="00DE6F22"/>
    <w:rsid w:val="00DF0164"/>
    <w:rsid w:val="00DF54AA"/>
    <w:rsid w:val="00DF7D8A"/>
    <w:rsid w:val="00DF7F11"/>
    <w:rsid w:val="00E06387"/>
    <w:rsid w:val="00E07D33"/>
    <w:rsid w:val="00E10D94"/>
    <w:rsid w:val="00E1138F"/>
    <w:rsid w:val="00E12909"/>
    <w:rsid w:val="00E12DDE"/>
    <w:rsid w:val="00E143B6"/>
    <w:rsid w:val="00E30A45"/>
    <w:rsid w:val="00E30CFF"/>
    <w:rsid w:val="00E31D9D"/>
    <w:rsid w:val="00E36A94"/>
    <w:rsid w:val="00E463F6"/>
    <w:rsid w:val="00E5150A"/>
    <w:rsid w:val="00E55186"/>
    <w:rsid w:val="00E615F1"/>
    <w:rsid w:val="00E63146"/>
    <w:rsid w:val="00E649FA"/>
    <w:rsid w:val="00E64A1D"/>
    <w:rsid w:val="00E66EAB"/>
    <w:rsid w:val="00E70F66"/>
    <w:rsid w:val="00E7102A"/>
    <w:rsid w:val="00E71296"/>
    <w:rsid w:val="00E7224D"/>
    <w:rsid w:val="00E74920"/>
    <w:rsid w:val="00E81EE5"/>
    <w:rsid w:val="00E91F21"/>
    <w:rsid w:val="00EA64E1"/>
    <w:rsid w:val="00EB0A06"/>
    <w:rsid w:val="00EB43D8"/>
    <w:rsid w:val="00EB6956"/>
    <w:rsid w:val="00EC5E44"/>
    <w:rsid w:val="00ED44B7"/>
    <w:rsid w:val="00EE3FAE"/>
    <w:rsid w:val="00EE4086"/>
    <w:rsid w:val="00EE6211"/>
    <w:rsid w:val="00EF0D22"/>
    <w:rsid w:val="00F01501"/>
    <w:rsid w:val="00F02B45"/>
    <w:rsid w:val="00F13C69"/>
    <w:rsid w:val="00F24168"/>
    <w:rsid w:val="00F25B6F"/>
    <w:rsid w:val="00F35A68"/>
    <w:rsid w:val="00F41A5B"/>
    <w:rsid w:val="00F41DF6"/>
    <w:rsid w:val="00F43B9C"/>
    <w:rsid w:val="00F52245"/>
    <w:rsid w:val="00F60308"/>
    <w:rsid w:val="00F63C97"/>
    <w:rsid w:val="00F640D0"/>
    <w:rsid w:val="00F75389"/>
    <w:rsid w:val="00F77911"/>
    <w:rsid w:val="00F81DFF"/>
    <w:rsid w:val="00F903E8"/>
    <w:rsid w:val="00F912F0"/>
    <w:rsid w:val="00FA0C8C"/>
    <w:rsid w:val="00FA7C37"/>
    <w:rsid w:val="00FC65CC"/>
    <w:rsid w:val="00FC65E1"/>
    <w:rsid w:val="00FD07F5"/>
    <w:rsid w:val="00FD6606"/>
    <w:rsid w:val="00FE0EE4"/>
    <w:rsid w:val="00FF1BB3"/>
    <w:rsid w:val="00FF5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B6F"/>
    <w:pPr>
      <w:jc w:val="both"/>
    </w:pPr>
    <w:rPr>
      <w:sz w:val="24"/>
      <w:lang w:val="es-ES_tradnl" w:eastAsia="es-ES"/>
    </w:rPr>
  </w:style>
  <w:style w:type="paragraph" w:styleId="Ttulo4">
    <w:name w:val="heading 4"/>
    <w:basedOn w:val="Normal"/>
    <w:link w:val="Ttulo4Car"/>
    <w:uiPriority w:val="9"/>
    <w:qFormat/>
    <w:rsid w:val="00AC7C6E"/>
    <w:pPr>
      <w:spacing w:before="100" w:beforeAutospacing="1" w:after="100" w:afterAutospacing="1"/>
      <w:jc w:val="left"/>
      <w:outlineLvl w:val="3"/>
    </w:pPr>
    <w:rPr>
      <w:b/>
      <w:bCs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771056"/>
    <w:pPr>
      <w:ind w:left="3686"/>
    </w:pPr>
  </w:style>
  <w:style w:type="paragraph" w:styleId="Encabezado">
    <w:name w:val="header"/>
    <w:basedOn w:val="Normal"/>
    <w:rsid w:val="00771056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771056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771056"/>
  </w:style>
  <w:style w:type="paragraph" w:styleId="Textoindependiente3">
    <w:name w:val="Body Text 3"/>
    <w:basedOn w:val="Normal"/>
    <w:link w:val="Textoindependiente3Car"/>
    <w:rsid w:val="002C32A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2C32A7"/>
    <w:rPr>
      <w:sz w:val="16"/>
      <w:szCs w:val="16"/>
      <w:lang w:val="es-ES_tradnl" w:eastAsia="es-ES"/>
    </w:rPr>
  </w:style>
  <w:style w:type="paragraph" w:customStyle="1" w:styleId="Body1">
    <w:name w:val="Body 1"/>
    <w:rsid w:val="00892028"/>
    <w:pPr>
      <w:outlineLvl w:val="0"/>
    </w:pPr>
    <w:rPr>
      <w:rFonts w:eastAsia="Arial Unicode MS"/>
      <w:color w:val="000000"/>
      <w:sz w:val="24"/>
      <w:u w:color="000000"/>
    </w:rPr>
  </w:style>
  <w:style w:type="character" w:customStyle="1" w:styleId="Ttulo4Car">
    <w:name w:val="Título 4 Car"/>
    <w:link w:val="Ttulo4"/>
    <w:uiPriority w:val="9"/>
    <w:rsid w:val="00AC7C6E"/>
    <w:rPr>
      <w:b/>
      <w:bCs/>
      <w:sz w:val="24"/>
      <w:szCs w:val="24"/>
      <w:lang w:val="es-ES" w:eastAsia="es-ES"/>
    </w:rPr>
  </w:style>
  <w:style w:type="paragraph" w:styleId="NormalWeb">
    <w:name w:val="Normal (Web)"/>
    <w:basedOn w:val="Normal"/>
    <w:unhideWhenUsed/>
    <w:rsid w:val="00C7791B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customStyle="1" w:styleId="normal0">
    <w:name w:val="normal"/>
    <w:rsid w:val="001B3418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379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3796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sass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53</TotalTime>
  <Pages>2</Pages>
  <Words>510</Words>
  <Characters>2580</Characters>
  <Application>Microsoft Office Word</Application>
  <DocSecurity>0</DocSecurity>
  <Lines>105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/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dasassi</dc:creator>
  <cp:lastModifiedBy>dasassi</cp:lastModifiedBy>
  <cp:revision>21</cp:revision>
  <cp:lastPrinted>2022-07-06T17:32:00Z</cp:lastPrinted>
  <dcterms:created xsi:type="dcterms:W3CDTF">2022-07-06T15:59:00Z</dcterms:created>
  <dcterms:modified xsi:type="dcterms:W3CDTF">2022-07-07T18:02:00Z</dcterms:modified>
</cp:coreProperties>
</file>