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113" w:rsidRPr="00386BFE" w:rsidRDefault="00891113" w:rsidP="00891113">
      <w:pPr>
        <w:ind w:left="708" w:hanging="708"/>
        <w:rPr>
          <w:rFonts w:ascii="Arial" w:hAnsi="Arial" w:cs="Arial"/>
          <w:b/>
          <w:szCs w:val="24"/>
          <w:lang w:val="es-MX"/>
        </w:rPr>
      </w:pPr>
      <w:r w:rsidRPr="00386BFE">
        <w:rPr>
          <w:rFonts w:ascii="Arial" w:hAnsi="Arial" w:cs="Arial"/>
          <w:b/>
          <w:szCs w:val="24"/>
          <w:lang w:val="es-MX"/>
        </w:rPr>
        <w:t>Legislatura de la Ciudad Autónoma de Buenos Aires</w:t>
      </w:r>
    </w:p>
    <w:p w:rsidR="00891113" w:rsidRPr="00386BFE" w:rsidRDefault="00891113" w:rsidP="00891113">
      <w:pPr>
        <w:rPr>
          <w:rFonts w:ascii="Arial" w:hAnsi="Arial" w:cs="Arial"/>
          <w:b/>
          <w:szCs w:val="24"/>
          <w:lang w:val="es-MX"/>
        </w:rPr>
      </w:pPr>
    </w:p>
    <w:p w:rsidR="00891113" w:rsidRPr="00386BFE" w:rsidRDefault="00891113" w:rsidP="00891113">
      <w:pPr>
        <w:rPr>
          <w:rFonts w:ascii="Arial" w:hAnsi="Arial" w:cs="Arial"/>
          <w:b/>
          <w:szCs w:val="24"/>
          <w:lang w:val="es-MX"/>
        </w:rPr>
      </w:pPr>
      <w:r w:rsidRPr="00386BFE">
        <w:rPr>
          <w:rFonts w:ascii="Arial" w:hAnsi="Arial" w:cs="Arial"/>
          <w:b/>
          <w:szCs w:val="24"/>
          <w:lang w:val="es-MX"/>
        </w:rPr>
        <w:t>Visto:</w:t>
      </w:r>
    </w:p>
    <w:p w:rsidR="00891113" w:rsidRPr="00386BFE" w:rsidRDefault="00891113" w:rsidP="00891113">
      <w:pPr>
        <w:rPr>
          <w:rFonts w:ascii="Arial" w:hAnsi="Arial" w:cs="Arial"/>
          <w:szCs w:val="24"/>
        </w:rPr>
      </w:pPr>
    </w:p>
    <w:p w:rsidR="00891113" w:rsidRPr="00386BFE" w:rsidRDefault="00891113" w:rsidP="00891113">
      <w:pPr>
        <w:rPr>
          <w:rFonts w:ascii="Arial" w:hAnsi="Arial" w:cs="Arial"/>
          <w:szCs w:val="24"/>
        </w:rPr>
      </w:pPr>
      <w:r w:rsidRPr="00386BFE">
        <w:rPr>
          <w:rFonts w:ascii="Arial" w:hAnsi="Arial" w:cs="Arial"/>
          <w:szCs w:val="24"/>
          <w:lang w:val="es-MX"/>
        </w:rPr>
        <w:t>El expediente 163</w:t>
      </w:r>
      <w:bookmarkStart w:id="0" w:name="_GoBack"/>
      <w:bookmarkEnd w:id="0"/>
      <w:r w:rsidRPr="00386BFE">
        <w:rPr>
          <w:rFonts w:ascii="Arial" w:hAnsi="Arial" w:cs="Arial"/>
          <w:szCs w:val="24"/>
          <w:lang w:val="es-MX"/>
        </w:rPr>
        <w:t>7-D-22 de autoría de la Diputada De Las Casas, Mercedes, referido a</w:t>
      </w:r>
      <w:r w:rsidRPr="00386BFE">
        <w:rPr>
          <w:rFonts w:ascii="Arial" w:eastAsia="Arial Unicode MS" w:hAnsi="Arial" w:cs="Arial"/>
          <w:szCs w:val="24"/>
        </w:rPr>
        <w:t xml:space="preserve"> declarar </w:t>
      </w:r>
      <w:r w:rsidRPr="00386BFE">
        <w:rPr>
          <w:rFonts w:ascii="Arial" w:hAnsi="Arial" w:cs="Arial"/>
          <w:szCs w:val="24"/>
        </w:rPr>
        <w:t xml:space="preserve">de interés para la comunicación social y el deporte al libro “Abran paso, 20 años de boxeo femenino en Argentina” de la periodista y Licenciada en Comunicación Audiovisual </w:t>
      </w:r>
      <w:proofErr w:type="spellStart"/>
      <w:r w:rsidRPr="00386BFE">
        <w:rPr>
          <w:rFonts w:ascii="Arial" w:hAnsi="Arial" w:cs="Arial"/>
          <w:szCs w:val="24"/>
        </w:rPr>
        <w:t>Yésica</w:t>
      </w:r>
      <w:proofErr w:type="spellEnd"/>
      <w:r w:rsidRPr="00386BFE">
        <w:rPr>
          <w:rFonts w:ascii="Arial" w:hAnsi="Arial" w:cs="Arial"/>
          <w:szCs w:val="24"/>
        </w:rPr>
        <w:t xml:space="preserve"> </w:t>
      </w:r>
      <w:proofErr w:type="spellStart"/>
      <w:r w:rsidRPr="00386BFE">
        <w:rPr>
          <w:rFonts w:ascii="Arial" w:hAnsi="Arial" w:cs="Arial"/>
          <w:szCs w:val="24"/>
        </w:rPr>
        <w:t>Palmetta</w:t>
      </w:r>
      <w:proofErr w:type="spellEnd"/>
      <w:r w:rsidRPr="00386BFE">
        <w:rPr>
          <w:rFonts w:ascii="Arial" w:hAnsi="Arial" w:cs="Arial"/>
          <w:szCs w:val="24"/>
        </w:rPr>
        <w:t xml:space="preserve"> y la doctora en Ciencias Biológicas María Irene </w:t>
      </w:r>
      <w:proofErr w:type="spellStart"/>
      <w:r w:rsidRPr="00386BFE">
        <w:rPr>
          <w:rFonts w:ascii="Arial" w:hAnsi="Arial" w:cs="Arial"/>
          <w:szCs w:val="24"/>
        </w:rPr>
        <w:t>Deserti</w:t>
      </w:r>
      <w:proofErr w:type="spellEnd"/>
      <w:r w:rsidRPr="00386BFE">
        <w:rPr>
          <w:rFonts w:ascii="Arial" w:hAnsi="Arial" w:cs="Arial"/>
          <w:szCs w:val="24"/>
        </w:rPr>
        <w:t>.</w:t>
      </w:r>
    </w:p>
    <w:p w:rsidR="00891113" w:rsidRPr="00386BFE" w:rsidRDefault="00891113" w:rsidP="00891113">
      <w:pPr>
        <w:shd w:val="clear" w:color="auto" w:fill="FFFFFF"/>
        <w:rPr>
          <w:rFonts w:ascii="Arial" w:hAnsi="Arial" w:cs="Arial"/>
          <w:color w:val="000000"/>
          <w:szCs w:val="24"/>
          <w:lang w:eastAsia="en-US"/>
        </w:rPr>
      </w:pPr>
    </w:p>
    <w:p w:rsidR="00891113" w:rsidRPr="00386BFE" w:rsidRDefault="00891113" w:rsidP="00891113">
      <w:pPr>
        <w:shd w:val="clear" w:color="auto" w:fill="FFFFFF"/>
        <w:rPr>
          <w:rFonts w:ascii="Arial" w:eastAsia="Arial Unicode MS" w:hAnsi="Arial" w:cs="Arial"/>
          <w:szCs w:val="24"/>
        </w:rPr>
      </w:pPr>
    </w:p>
    <w:p w:rsidR="005E3C49" w:rsidRPr="00386BFE" w:rsidRDefault="00891113" w:rsidP="00891113">
      <w:pPr>
        <w:rPr>
          <w:rFonts w:ascii="Arial" w:hAnsi="Arial" w:cs="Arial"/>
          <w:b/>
          <w:szCs w:val="24"/>
          <w:lang w:val="es-MX"/>
        </w:rPr>
      </w:pPr>
      <w:r w:rsidRPr="00386BFE">
        <w:rPr>
          <w:rFonts w:ascii="Arial" w:hAnsi="Arial" w:cs="Arial"/>
          <w:b/>
          <w:szCs w:val="24"/>
          <w:lang w:val="es-MX"/>
        </w:rPr>
        <w:t>Considerando:</w:t>
      </w:r>
    </w:p>
    <w:p w:rsidR="00891113" w:rsidRPr="00386BFE" w:rsidRDefault="00891113" w:rsidP="00891113">
      <w:pPr>
        <w:rPr>
          <w:rFonts w:ascii="Arial" w:hAnsi="Arial" w:cs="Arial"/>
          <w:b/>
          <w:szCs w:val="24"/>
          <w:lang w:val="es-MX"/>
        </w:rPr>
      </w:pPr>
    </w:p>
    <w:p w:rsidR="00891113" w:rsidRPr="00386BFE" w:rsidRDefault="00891113" w:rsidP="00891113">
      <w:pPr>
        <w:rPr>
          <w:rFonts w:ascii="Arial" w:hAnsi="Arial" w:cs="Arial"/>
          <w:szCs w:val="24"/>
        </w:rPr>
      </w:pPr>
      <w:r w:rsidRPr="00386BFE">
        <w:rPr>
          <w:rFonts w:ascii="Arial" w:hAnsi="Arial" w:cs="Arial"/>
          <w:szCs w:val="24"/>
        </w:rPr>
        <w:t xml:space="preserve">Que en el boxeo femenino como deporte tiene sus raíces en Londres, Inglaterra, hacia la segunda década del siglo XVIII, cuando el boxeador británico James </w:t>
      </w:r>
      <w:proofErr w:type="spellStart"/>
      <w:r w:rsidRPr="00386BFE">
        <w:rPr>
          <w:rFonts w:ascii="Arial" w:hAnsi="Arial" w:cs="Arial"/>
          <w:szCs w:val="24"/>
        </w:rPr>
        <w:t>Frigg</w:t>
      </w:r>
      <w:proofErr w:type="spellEnd"/>
      <w:r w:rsidRPr="00386BFE">
        <w:rPr>
          <w:rFonts w:ascii="Arial" w:hAnsi="Arial" w:cs="Arial"/>
          <w:szCs w:val="24"/>
        </w:rPr>
        <w:t xml:space="preserve"> popularizó una forma del deporte que evolucionó hasta parecerse al boxeo que vemos en la actualidad. Al mismo tiempo que los hombres comenzaron a pelear entre ellos bajo esta nueva modalidad, también lo hacían ocasionalmente con colegas femeninas.</w:t>
      </w:r>
    </w:p>
    <w:p w:rsidR="00891113" w:rsidRPr="00386BFE" w:rsidRDefault="00891113" w:rsidP="00891113">
      <w:pPr>
        <w:rPr>
          <w:rFonts w:ascii="Arial" w:hAnsi="Arial" w:cs="Arial"/>
          <w:szCs w:val="24"/>
        </w:rPr>
      </w:pPr>
    </w:p>
    <w:p w:rsidR="00891113" w:rsidRPr="00386BFE" w:rsidRDefault="00063C71" w:rsidP="00891113">
      <w:pPr>
        <w:rPr>
          <w:rFonts w:ascii="Arial" w:hAnsi="Arial" w:cs="Arial"/>
          <w:szCs w:val="24"/>
        </w:rPr>
      </w:pPr>
      <w:r w:rsidRPr="00386BFE">
        <w:rPr>
          <w:rFonts w:ascii="Arial" w:hAnsi="Arial" w:cs="Arial"/>
          <w:szCs w:val="24"/>
        </w:rPr>
        <w:t>Que l</w:t>
      </w:r>
      <w:r w:rsidR="00891113" w:rsidRPr="00386BFE">
        <w:rPr>
          <w:rFonts w:ascii="Arial" w:hAnsi="Arial" w:cs="Arial"/>
          <w:szCs w:val="24"/>
        </w:rPr>
        <w:t>a primera incursión del boxeo femenino en los Juegos Olímpicos fue en una única exhibición en los Juegos de St. Louis en 1904. Le tomó 108 años al boxeo femenino poder participar como deporte oficial en los JJOO de Londres 2012 donde 36 mujeres pelearon en tres categorías de peso.</w:t>
      </w:r>
    </w:p>
    <w:p w:rsidR="00891113" w:rsidRPr="00386BFE" w:rsidRDefault="00891113" w:rsidP="00891113">
      <w:pPr>
        <w:rPr>
          <w:rFonts w:ascii="Arial" w:hAnsi="Arial" w:cs="Arial"/>
          <w:szCs w:val="24"/>
        </w:rPr>
      </w:pPr>
    </w:p>
    <w:p w:rsidR="00891113" w:rsidRPr="00386BFE" w:rsidRDefault="00063C71" w:rsidP="00891113">
      <w:pPr>
        <w:rPr>
          <w:rFonts w:ascii="Arial" w:hAnsi="Arial" w:cs="Arial"/>
          <w:szCs w:val="24"/>
        </w:rPr>
      </w:pPr>
      <w:r w:rsidRPr="00386BFE">
        <w:rPr>
          <w:rFonts w:ascii="Arial" w:hAnsi="Arial" w:cs="Arial"/>
          <w:szCs w:val="24"/>
        </w:rPr>
        <w:t>Que l</w:t>
      </w:r>
      <w:r w:rsidR="00891113" w:rsidRPr="00386BFE">
        <w:rPr>
          <w:rFonts w:ascii="Arial" w:hAnsi="Arial" w:cs="Arial"/>
          <w:szCs w:val="24"/>
        </w:rPr>
        <w:t>a participación femenina en organizaciones nacionales e internacionales de boxeo han hecho que este deporte, antiguamente casi exclusivamente de luchadores hombres, incluya cada vez más a las mujeres. En ningún otro lugar en el mundo se ha visto esto de manera más explosiva que en Argentina, donde encontramos boxeadoras que han llegado a ser campeonas mundiales alcanzando la cima del deporte.</w:t>
      </w:r>
    </w:p>
    <w:p w:rsidR="00891113" w:rsidRPr="00386BFE" w:rsidRDefault="00891113" w:rsidP="00891113">
      <w:pPr>
        <w:rPr>
          <w:rFonts w:ascii="Arial" w:hAnsi="Arial" w:cs="Arial"/>
          <w:szCs w:val="24"/>
        </w:rPr>
      </w:pPr>
    </w:p>
    <w:p w:rsidR="00891113" w:rsidRPr="00386BFE" w:rsidRDefault="00063C71" w:rsidP="00891113">
      <w:pPr>
        <w:rPr>
          <w:rFonts w:ascii="Arial" w:hAnsi="Arial" w:cs="Arial"/>
          <w:szCs w:val="24"/>
        </w:rPr>
      </w:pPr>
      <w:r w:rsidRPr="00386BFE">
        <w:rPr>
          <w:rFonts w:ascii="Arial" w:hAnsi="Arial" w:cs="Arial"/>
          <w:szCs w:val="24"/>
        </w:rPr>
        <w:t>Que d</w:t>
      </w:r>
      <w:r w:rsidR="00891113" w:rsidRPr="00386BFE">
        <w:rPr>
          <w:rFonts w:ascii="Arial" w:hAnsi="Arial" w:cs="Arial"/>
          <w:szCs w:val="24"/>
        </w:rPr>
        <w:t xml:space="preserve">escribiendo las trabas, obstáculos y prejuicios con los que han tenido que luchar dentro y fuera del ring estas boxeadoras argentinas, las escritoras </w:t>
      </w:r>
      <w:proofErr w:type="spellStart"/>
      <w:r w:rsidR="00891113" w:rsidRPr="00386BFE">
        <w:rPr>
          <w:rFonts w:ascii="Arial" w:hAnsi="Arial" w:cs="Arial"/>
          <w:szCs w:val="24"/>
        </w:rPr>
        <w:t>Yésica</w:t>
      </w:r>
      <w:proofErr w:type="spellEnd"/>
      <w:r w:rsidR="00891113" w:rsidRPr="00386BFE">
        <w:rPr>
          <w:rFonts w:ascii="Arial" w:hAnsi="Arial" w:cs="Arial"/>
          <w:szCs w:val="24"/>
        </w:rPr>
        <w:t xml:space="preserve"> </w:t>
      </w:r>
      <w:proofErr w:type="spellStart"/>
      <w:r w:rsidR="00891113" w:rsidRPr="00386BFE">
        <w:rPr>
          <w:rFonts w:ascii="Arial" w:hAnsi="Arial" w:cs="Arial"/>
          <w:szCs w:val="24"/>
        </w:rPr>
        <w:t>Palmetta</w:t>
      </w:r>
      <w:proofErr w:type="spellEnd"/>
      <w:r w:rsidR="00891113" w:rsidRPr="00386BFE">
        <w:rPr>
          <w:rFonts w:ascii="Arial" w:hAnsi="Arial" w:cs="Arial"/>
          <w:szCs w:val="24"/>
        </w:rPr>
        <w:t xml:space="preserve"> y María Irene </w:t>
      </w:r>
      <w:proofErr w:type="spellStart"/>
      <w:r w:rsidR="00891113" w:rsidRPr="00386BFE">
        <w:rPr>
          <w:rFonts w:ascii="Arial" w:hAnsi="Arial" w:cs="Arial"/>
          <w:szCs w:val="24"/>
        </w:rPr>
        <w:t>Deserti</w:t>
      </w:r>
      <w:proofErr w:type="spellEnd"/>
      <w:r w:rsidR="00891113" w:rsidRPr="00386BFE">
        <w:rPr>
          <w:rFonts w:ascii="Arial" w:hAnsi="Arial" w:cs="Arial"/>
          <w:szCs w:val="24"/>
        </w:rPr>
        <w:t xml:space="preserve"> han escrito el libro </w:t>
      </w:r>
      <w:r w:rsidR="00891113" w:rsidRPr="00386BFE">
        <w:rPr>
          <w:rFonts w:ascii="Arial" w:hAnsi="Arial" w:cs="Arial"/>
          <w:i/>
          <w:szCs w:val="24"/>
        </w:rPr>
        <w:t xml:space="preserve">Abran paso, 20 años de </w:t>
      </w:r>
      <w:proofErr w:type="gramStart"/>
      <w:r w:rsidR="00891113" w:rsidRPr="00386BFE">
        <w:rPr>
          <w:rFonts w:ascii="Arial" w:hAnsi="Arial" w:cs="Arial"/>
          <w:i/>
          <w:szCs w:val="24"/>
        </w:rPr>
        <w:t>boxeo</w:t>
      </w:r>
      <w:proofErr w:type="gramEnd"/>
      <w:r w:rsidR="00891113" w:rsidRPr="00386BFE">
        <w:rPr>
          <w:rFonts w:ascii="Arial" w:hAnsi="Arial" w:cs="Arial"/>
          <w:i/>
          <w:szCs w:val="24"/>
        </w:rPr>
        <w:t xml:space="preserve"> femenino en Argentina. </w:t>
      </w:r>
      <w:r w:rsidR="00891113" w:rsidRPr="00386BFE">
        <w:rPr>
          <w:rFonts w:ascii="Arial" w:hAnsi="Arial" w:cs="Arial"/>
          <w:szCs w:val="24"/>
        </w:rPr>
        <w:t>Allí cuentan las historias de 36 boxeadoras y campeonas mundiales argentinas, cada una con sus experiencias, penurias y triunfos, que sirven como ejemplo e inspiración para las mujeres sin importar el deporte que practiquen.</w:t>
      </w:r>
    </w:p>
    <w:p w:rsidR="00891113" w:rsidRPr="00386BFE" w:rsidRDefault="00891113" w:rsidP="00891113">
      <w:pPr>
        <w:rPr>
          <w:rFonts w:ascii="Arial" w:hAnsi="Arial" w:cs="Arial"/>
          <w:szCs w:val="24"/>
        </w:rPr>
      </w:pPr>
    </w:p>
    <w:p w:rsidR="00891113" w:rsidRPr="00386BFE" w:rsidRDefault="00063C71" w:rsidP="00891113">
      <w:pPr>
        <w:rPr>
          <w:rFonts w:ascii="Arial" w:hAnsi="Arial" w:cs="Arial"/>
          <w:szCs w:val="24"/>
        </w:rPr>
      </w:pPr>
      <w:r w:rsidRPr="00386BFE">
        <w:rPr>
          <w:rFonts w:ascii="Arial" w:hAnsi="Arial" w:cs="Arial"/>
          <w:szCs w:val="24"/>
        </w:rPr>
        <w:t>Que c</w:t>
      </w:r>
      <w:r w:rsidR="00891113" w:rsidRPr="00386BFE">
        <w:rPr>
          <w:rFonts w:ascii="Arial" w:hAnsi="Arial" w:cs="Arial"/>
          <w:szCs w:val="24"/>
        </w:rPr>
        <w:t xml:space="preserve">uenta con prólogos de las boxeadoras Marcela </w:t>
      </w:r>
      <w:r w:rsidR="00891113" w:rsidRPr="00386BFE">
        <w:rPr>
          <w:rFonts w:ascii="Arial" w:hAnsi="Arial" w:cs="Arial"/>
          <w:i/>
          <w:szCs w:val="24"/>
        </w:rPr>
        <w:t xml:space="preserve">la Tigresa </w:t>
      </w:r>
      <w:r w:rsidR="00891113" w:rsidRPr="00386BFE">
        <w:rPr>
          <w:rFonts w:ascii="Arial" w:hAnsi="Arial" w:cs="Arial"/>
          <w:szCs w:val="24"/>
        </w:rPr>
        <w:t xml:space="preserve">Acuña y </w:t>
      </w:r>
      <w:proofErr w:type="spellStart"/>
      <w:r w:rsidR="00891113" w:rsidRPr="00386BFE">
        <w:rPr>
          <w:rFonts w:ascii="Arial" w:hAnsi="Arial" w:cs="Arial"/>
          <w:szCs w:val="24"/>
        </w:rPr>
        <w:t>Sue</w:t>
      </w:r>
      <w:proofErr w:type="spellEnd"/>
      <w:r w:rsidR="00891113" w:rsidRPr="00386BFE">
        <w:rPr>
          <w:rFonts w:ascii="Arial" w:hAnsi="Arial" w:cs="Arial"/>
          <w:szCs w:val="24"/>
        </w:rPr>
        <w:t xml:space="preserve"> Fox y de la escritora </w:t>
      </w:r>
      <w:proofErr w:type="spellStart"/>
      <w:r w:rsidR="00891113" w:rsidRPr="00386BFE">
        <w:rPr>
          <w:rFonts w:ascii="Arial" w:hAnsi="Arial" w:cs="Arial"/>
          <w:szCs w:val="24"/>
        </w:rPr>
        <w:t>Malissa</w:t>
      </w:r>
      <w:proofErr w:type="spellEnd"/>
      <w:r w:rsidR="00891113" w:rsidRPr="00386BFE">
        <w:rPr>
          <w:rFonts w:ascii="Arial" w:hAnsi="Arial" w:cs="Arial"/>
          <w:szCs w:val="24"/>
        </w:rPr>
        <w:t xml:space="preserve"> Smith.</w:t>
      </w:r>
    </w:p>
    <w:p w:rsidR="00891113" w:rsidRPr="00386BFE" w:rsidRDefault="00891113" w:rsidP="00891113">
      <w:pPr>
        <w:rPr>
          <w:rFonts w:ascii="Arial" w:hAnsi="Arial" w:cs="Arial"/>
          <w:szCs w:val="24"/>
        </w:rPr>
      </w:pPr>
    </w:p>
    <w:p w:rsidR="00891113" w:rsidRPr="00386BFE" w:rsidRDefault="00063C71" w:rsidP="00891113">
      <w:pPr>
        <w:rPr>
          <w:rFonts w:ascii="Arial" w:hAnsi="Arial" w:cs="Arial"/>
          <w:szCs w:val="24"/>
        </w:rPr>
      </w:pPr>
      <w:r w:rsidRPr="00386BFE">
        <w:rPr>
          <w:rFonts w:ascii="Arial" w:hAnsi="Arial" w:cs="Arial"/>
          <w:szCs w:val="24"/>
        </w:rPr>
        <w:t>Que e</w:t>
      </w:r>
      <w:r w:rsidR="00891113" w:rsidRPr="00386BFE">
        <w:rPr>
          <w:rFonts w:ascii="Arial" w:hAnsi="Arial" w:cs="Arial"/>
          <w:szCs w:val="24"/>
        </w:rPr>
        <w:t xml:space="preserve">l libro ha sido intervenido por dos artistas plásticos: la tapa y contratapa están a cargo de Juan Martín </w:t>
      </w:r>
      <w:proofErr w:type="spellStart"/>
      <w:r w:rsidR="00891113" w:rsidRPr="00386BFE">
        <w:rPr>
          <w:rFonts w:ascii="Arial" w:hAnsi="Arial" w:cs="Arial"/>
          <w:szCs w:val="24"/>
        </w:rPr>
        <w:t>Damiani</w:t>
      </w:r>
      <w:proofErr w:type="spellEnd"/>
      <w:r w:rsidR="00891113" w:rsidRPr="00386BFE">
        <w:rPr>
          <w:rFonts w:ascii="Arial" w:hAnsi="Arial" w:cs="Arial"/>
          <w:szCs w:val="24"/>
        </w:rPr>
        <w:t xml:space="preserve">. En el interior se encuentran retratos en lápiz realizados por Carolina </w:t>
      </w:r>
      <w:proofErr w:type="spellStart"/>
      <w:r w:rsidR="00891113" w:rsidRPr="00386BFE">
        <w:rPr>
          <w:rFonts w:ascii="Arial" w:hAnsi="Arial" w:cs="Arial"/>
          <w:szCs w:val="24"/>
        </w:rPr>
        <w:t>Shibber</w:t>
      </w:r>
      <w:proofErr w:type="spellEnd"/>
      <w:r w:rsidR="00891113" w:rsidRPr="00386BFE">
        <w:rPr>
          <w:rFonts w:ascii="Arial" w:hAnsi="Arial" w:cs="Arial"/>
          <w:szCs w:val="24"/>
        </w:rPr>
        <w:t xml:space="preserve"> quien supo capturar la esencia de cada boxeadora.</w:t>
      </w:r>
    </w:p>
    <w:p w:rsidR="00891113" w:rsidRPr="00386BFE" w:rsidRDefault="00891113" w:rsidP="00891113">
      <w:pPr>
        <w:rPr>
          <w:rFonts w:ascii="Arial" w:hAnsi="Arial" w:cs="Arial"/>
          <w:szCs w:val="24"/>
        </w:rPr>
      </w:pPr>
    </w:p>
    <w:p w:rsidR="00891113" w:rsidRPr="00386BFE" w:rsidRDefault="00386BFE" w:rsidP="00891113">
      <w:pPr>
        <w:rPr>
          <w:rFonts w:ascii="Arial" w:hAnsi="Arial" w:cs="Arial"/>
          <w:szCs w:val="24"/>
        </w:rPr>
      </w:pPr>
      <w:r w:rsidRPr="00386BFE">
        <w:rPr>
          <w:rFonts w:ascii="Arial" w:hAnsi="Arial" w:cs="Arial"/>
          <w:szCs w:val="24"/>
        </w:rPr>
        <w:t xml:space="preserve">Que </w:t>
      </w:r>
      <w:proofErr w:type="spellStart"/>
      <w:r w:rsidR="00891113" w:rsidRPr="00386BFE">
        <w:rPr>
          <w:rFonts w:ascii="Arial" w:hAnsi="Arial" w:cs="Arial"/>
          <w:szCs w:val="24"/>
        </w:rPr>
        <w:t>Yéssica</w:t>
      </w:r>
      <w:proofErr w:type="spellEnd"/>
      <w:r w:rsidR="00891113" w:rsidRPr="00386BFE">
        <w:rPr>
          <w:rFonts w:ascii="Arial" w:hAnsi="Arial" w:cs="Arial"/>
          <w:szCs w:val="24"/>
        </w:rPr>
        <w:t xml:space="preserve"> </w:t>
      </w:r>
      <w:proofErr w:type="spellStart"/>
      <w:r w:rsidR="00891113" w:rsidRPr="00386BFE">
        <w:rPr>
          <w:rFonts w:ascii="Arial" w:hAnsi="Arial" w:cs="Arial"/>
          <w:szCs w:val="24"/>
        </w:rPr>
        <w:t>Palmetta</w:t>
      </w:r>
      <w:proofErr w:type="spellEnd"/>
      <w:r w:rsidR="00891113" w:rsidRPr="00386BFE">
        <w:rPr>
          <w:rFonts w:ascii="Arial" w:hAnsi="Arial" w:cs="Arial"/>
          <w:szCs w:val="24"/>
        </w:rPr>
        <w:t xml:space="preserve"> es periodista deportiva especializada </w:t>
      </w:r>
      <w:r w:rsidR="00063C71" w:rsidRPr="00386BFE">
        <w:rPr>
          <w:rFonts w:ascii="Arial" w:hAnsi="Arial" w:cs="Arial"/>
          <w:szCs w:val="24"/>
        </w:rPr>
        <w:t>en boxeo</w:t>
      </w:r>
      <w:r w:rsidR="00891113" w:rsidRPr="00386BFE">
        <w:rPr>
          <w:rFonts w:ascii="Arial" w:hAnsi="Arial" w:cs="Arial"/>
          <w:szCs w:val="24"/>
        </w:rPr>
        <w:t xml:space="preserve"> y </w:t>
      </w:r>
      <w:r w:rsidR="00063C71" w:rsidRPr="00386BFE">
        <w:rPr>
          <w:rFonts w:ascii="Arial" w:hAnsi="Arial" w:cs="Arial"/>
          <w:szCs w:val="24"/>
        </w:rPr>
        <w:t>Licenciada en</w:t>
      </w:r>
      <w:r w:rsidR="00891113" w:rsidRPr="00386BFE">
        <w:rPr>
          <w:rFonts w:ascii="Arial" w:hAnsi="Arial" w:cs="Arial"/>
          <w:szCs w:val="24"/>
        </w:rPr>
        <w:t xml:space="preserve"> Comunicación Audiovisual. En 2018 lanzó la primera biografía de una mujer boxeadora en Argentina, </w:t>
      </w:r>
      <w:r w:rsidR="00891113" w:rsidRPr="00386BFE">
        <w:rPr>
          <w:rFonts w:ascii="Arial" w:hAnsi="Arial" w:cs="Arial"/>
          <w:i/>
          <w:szCs w:val="24"/>
        </w:rPr>
        <w:t xml:space="preserve">La novia del boxeo, historia de la campeona </w:t>
      </w:r>
      <w:proofErr w:type="spellStart"/>
      <w:r w:rsidR="00891113" w:rsidRPr="00386BFE">
        <w:rPr>
          <w:rFonts w:ascii="Arial" w:hAnsi="Arial" w:cs="Arial"/>
          <w:i/>
          <w:szCs w:val="24"/>
        </w:rPr>
        <w:t>Yésica</w:t>
      </w:r>
      <w:proofErr w:type="spellEnd"/>
      <w:r w:rsidR="00891113" w:rsidRPr="00386BFE">
        <w:rPr>
          <w:rFonts w:ascii="Arial" w:hAnsi="Arial" w:cs="Arial"/>
          <w:i/>
          <w:szCs w:val="24"/>
        </w:rPr>
        <w:t xml:space="preserve"> </w:t>
      </w:r>
      <w:proofErr w:type="spellStart"/>
      <w:r w:rsidR="00891113" w:rsidRPr="00386BFE">
        <w:rPr>
          <w:rFonts w:ascii="Arial" w:hAnsi="Arial" w:cs="Arial"/>
          <w:i/>
          <w:szCs w:val="24"/>
        </w:rPr>
        <w:t>Bopp</w:t>
      </w:r>
      <w:proofErr w:type="spellEnd"/>
      <w:r w:rsidR="00891113" w:rsidRPr="00386BFE">
        <w:rPr>
          <w:rFonts w:ascii="Arial" w:hAnsi="Arial" w:cs="Arial"/>
          <w:i/>
          <w:szCs w:val="24"/>
        </w:rPr>
        <w:t xml:space="preserve">. </w:t>
      </w:r>
      <w:r w:rsidR="00891113" w:rsidRPr="00386BFE">
        <w:rPr>
          <w:rFonts w:ascii="Arial" w:hAnsi="Arial" w:cs="Arial"/>
          <w:szCs w:val="24"/>
        </w:rPr>
        <w:t xml:space="preserve">En la actualidad es parte del equipo de Cerca del Ring y Boxeadoras Argentinas, así como también es redactora en la web de la Asociación Mundial de Boxeo y de la Revista digital </w:t>
      </w:r>
      <w:proofErr w:type="spellStart"/>
      <w:r w:rsidR="00891113" w:rsidRPr="00386BFE">
        <w:rPr>
          <w:rFonts w:ascii="Arial" w:hAnsi="Arial" w:cs="Arial"/>
          <w:szCs w:val="24"/>
        </w:rPr>
        <w:t>Cuerpo&amp;Mente</w:t>
      </w:r>
      <w:proofErr w:type="spellEnd"/>
      <w:r w:rsidR="00891113" w:rsidRPr="00386BFE">
        <w:rPr>
          <w:rFonts w:ascii="Arial" w:hAnsi="Arial" w:cs="Arial"/>
          <w:szCs w:val="24"/>
        </w:rPr>
        <w:t xml:space="preserve"> en deportes.</w:t>
      </w:r>
    </w:p>
    <w:p w:rsidR="00891113" w:rsidRPr="00386BFE" w:rsidRDefault="00891113" w:rsidP="00891113">
      <w:pPr>
        <w:rPr>
          <w:rFonts w:ascii="Arial" w:hAnsi="Arial" w:cs="Arial"/>
          <w:szCs w:val="24"/>
        </w:rPr>
      </w:pPr>
    </w:p>
    <w:p w:rsidR="00891113" w:rsidRPr="00386BFE" w:rsidRDefault="00386BFE" w:rsidP="00891113">
      <w:pPr>
        <w:rPr>
          <w:rFonts w:ascii="Arial" w:hAnsi="Arial" w:cs="Arial"/>
          <w:szCs w:val="24"/>
        </w:rPr>
      </w:pPr>
      <w:r w:rsidRPr="00386BFE">
        <w:rPr>
          <w:rFonts w:ascii="Arial" w:hAnsi="Arial" w:cs="Arial"/>
          <w:szCs w:val="24"/>
        </w:rPr>
        <w:lastRenderedPageBreak/>
        <w:t xml:space="preserve">Que </w:t>
      </w:r>
      <w:r w:rsidR="00891113" w:rsidRPr="00386BFE">
        <w:rPr>
          <w:rFonts w:ascii="Arial" w:hAnsi="Arial" w:cs="Arial"/>
          <w:szCs w:val="24"/>
        </w:rPr>
        <w:t xml:space="preserve">María Irene </w:t>
      </w:r>
      <w:proofErr w:type="spellStart"/>
      <w:r w:rsidR="00891113" w:rsidRPr="00386BFE">
        <w:rPr>
          <w:rFonts w:ascii="Arial" w:hAnsi="Arial" w:cs="Arial"/>
          <w:szCs w:val="24"/>
        </w:rPr>
        <w:t>Deserti</w:t>
      </w:r>
      <w:proofErr w:type="spellEnd"/>
      <w:r w:rsidR="00891113" w:rsidRPr="00386BFE">
        <w:rPr>
          <w:rFonts w:ascii="Arial" w:hAnsi="Arial" w:cs="Arial"/>
          <w:szCs w:val="24"/>
        </w:rPr>
        <w:t xml:space="preserve"> es Doctora en Ciencias Biológicas y actual becaria Post Doctoral del CONICET. Se acercó al boxeo femenino en 2014 mientras realizaba su tesis de Licenciatura en Biología. En octubre de ese mismo año se sumó al equipo de Boxeadoras Argentinas, donde continúa como Jefa de Redacción. Desde mediados de 2019 forma parte de la revista estadounidense </w:t>
      </w:r>
      <w:proofErr w:type="spellStart"/>
      <w:r w:rsidR="00891113" w:rsidRPr="00386BFE">
        <w:rPr>
          <w:rFonts w:ascii="Arial" w:hAnsi="Arial" w:cs="Arial"/>
          <w:szCs w:val="24"/>
        </w:rPr>
        <w:t>The</w:t>
      </w:r>
      <w:proofErr w:type="spellEnd"/>
      <w:r w:rsidR="00891113" w:rsidRPr="00386BFE">
        <w:rPr>
          <w:rFonts w:ascii="Arial" w:hAnsi="Arial" w:cs="Arial"/>
          <w:szCs w:val="24"/>
        </w:rPr>
        <w:t xml:space="preserve"> Ring y es votante en el Salón Internacional de la Fama del Boxeo en la rama Boxeo Femenino Moderno.</w:t>
      </w:r>
    </w:p>
    <w:p w:rsidR="00386BFE" w:rsidRPr="00386BFE" w:rsidRDefault="00386BFE" w:rsidP="00891113">
      <w:pPr>
        <w:rPr>
          <w:rFonts w:ascii="Arial" w:hAnsi="Arial" w:cs="Arial"/>
          <w:szCs w:val="24"/>
        </w:rPr>
      </w:pPr>
    </w:p>
    <w:p w:rsidR="00386BFE" w:rsidRPr="00386BFE" w:rsidRDefault="00386BFE" w:rsidP="00386BFE">
      <w:pPr>
        <w:rPr>
          <w:rFonts w:ascii="Arial" w:hAnsi="Arial" w:cs="Arial"/>
          <w:szCs w:val="24"/>
          <w:lang w:val="es-MX"/>
        </w:rPr>
      </w:pPr>
      <w:r w:rsidRPr="00386BFE">
        <w:rPr>
          <w:rFonts w:ascii="Arial" w:hAnsi="Arial" w:cs="Arial"/>
          <w:szCs w:val="24"/>
          <w:lang w:val="es-MX"/>
        </w:rPr>
        <w:t xml:space="preserve">Por todo lo expuesto, esta </w:t>
      </w:r>
      <w:r w:rsidRPr="00386BFE">
        <w:rPr>
          <w:rFonts w:ascii="Arial" w:hAnsi="Arial" w:cs="Arial"/>
          <w:b/>
          <w:szCs w:val="24"/>
          <w:lang w:val="es-MX"/>
        </w:rPr>
        <w:t>Comisión de Comunicación Social</w:t>
      </w:r>
      <w:r w:rsidRPr="00386BFE">
        <w:rPr>
          <w:rFonts w:ascii="Arial" w:hAnsi="Arial" w:cs="Arial"/>
          <w:szCs w:val="24"/>
          <w:lang w:val="es-MX"/>
        </w:rPr>
        <w:t xml:space="preserve"> aconseja la aprobación de la siguiente</w:t>
      </w:r>
    </w:p>
    <w:p w:rsidR="00386BFE" w:rsidRPr="00386BFE" w:rsidRDefault="00386BFE" w:rsidP="00386BFE">
      <w:pPr>
        <w:ind w:firstLine="708"/>
        <w:rPr>
          <w:rFonts w:ascii="Arial" w:hAnsi="Arial" w:cs="Arial"/>
          <w:szCs w:val="24"/>
          <w:lang w:val="es-MX"/>
        </w:rPr>
      </w:pPr>
    </w:p>
    <w:p w:rsidR="00386BFE" w:rsidRPr="00386BFE" w:rsidRDefault="00386BFE" w:rsidP="00386BFE">
      <w:pPr>
        <w:ind w:firstLine="708"/>
        <w:rPr>
          <w:rFonts w:ascii="Arial" w:hAnsi="Arial" w:cs="Arial"/>
          <w:szCs w:val="24"/>
        </w:rPr>
      </w:pPr>
    </w:p>
    <w:p w:rsidR="00386BFE" w:rsidRPr="00386BFE" w:rsidRDefault="00386BFE" w:rsidP="00386BFE">
      <w:pPr>
        <w:jc w:val="center"/>
        <w:rPr>
          <w:rFonts w:ascii="Arial" w:hAnsi="Arial" w:cs="Arial"/>
          <w:b/>
          <w:szCs w:val="24"/>
          <w:lang w:val="es-MX"/>
        </w:rPr>
      </w:pPr>
      <w:r w:rsidRPr="00386BFE">
        <w:rPr>
          <w:rFonts w:ascii="Arial" w:hAnsi="Arial" w:cs="Arial"/>
          <w:b/>
          <w:szCs w:val="24"/>
          <w:lang w:val="es-MX"/>
        </w:rPr>
        <w:t>DECLARACION</w:t>
      </w:r>
    </w:p>
    <w:p w:rsidR="00386BFE" w:rsidRPr="00386BFE" w:rsidRDefault="00386BFE" w:rsidP="00386BFE">
      <w:pPr>
        <w:jc w:val="center"/>
        <w:rPr>
          <w:rFonts w:ascii="Arial" w:hAnsi="Arial" w:cs="Arial"/>
          <w:b/>
          <w:szCs w:val="24"/>
          <w:lang w:val="es-MX"/>
        </w:rPr>
      </w:pPr>
    </w:p>
    <w:p w:rsidR="00386BFE" w:rsidRPr="00386BFE" w:rsidRDefault="00386BFE" w:rsidP="00386BFE">
      <w:pPr>
        <w:rPr>
          <w:rFonts w:ascii="Arial" w:hAnsi="Arial" w:cs="Arial"/>
          <w:szCs w:val="24"/>
          <w:lang w:val="es-MX"/>
        </w:rPr>
      </w:pPr>
    </w:p>
    <w:p w:rsidR="00386BFE" w:rsidRPr="00386BFE" w:rsidRDefault="00386BFE" w:rsidP="00386BFE">
      <w:pPr>
        <w:rPr>
          <w:rFonts w:ascii="Arial" w:hAnsi="Arial" w:cs="Arial"/>
          <w:szCs w:val="24"/>
        </w:rPr>
      </w:pPr>
      <w:r w:rsidRPr="00386BFE">
        <w:rPr>
          <w:rFonts w:ascii="Arial" w:hAnsi="Arial" w:cs="Arial"/>
          <w:szCs w:val="24"/>
          <w:lang w:val="es-MX"/>
        </w:rPr>
        <w:t xml:space="preserve">Declárase </w:t>
      </w:r>
      <w:r w:rsidRPr="00386BFE">
        <w:rPr>
          <w:rFonts w:ascii="Arial" w:hAnsi="Arial" w:cs="Arial"/>
          <w:szCs w:val="24"/>
        </w:rPr>
        <w:t xml:space="preserve">de interés para la comunicación social y el deporte al libro “Abran paso, 20 años de boxeo femenino en Argentina” de la periodista y Licenciada en Comunicación Audiovisual </w:t>
      </w:r>
      <w:proofErr w:type="spellStart"/>
      <w:r w:rsidRPr="00386BFE">
        <w:rPr>
          <w:rFonts w:ascii="Arial" w:hAnsi="Arial" w:cs="Arial"/>
          <w:szCs w:val="24"/>
        </w:rPr>
        <w:t>Yésica</w:t>
      </w:r>
      <w:proofErr w:type="spellEnd"/>
      <w:r w:rsidRPr="00386BFE">
        <w:rPr>
          <w:rFonts w:ascii="Arial" w:hAnsi="Arial" w:cs="Arial"/>
          <w:szCs w:val="24"/>
        </w:rPr>
        <w:t xml:space="preserve"> </w:t>
      </w:r>
      <w:proofErr w:type="spellStart"/>
      <w:r w:rsidRPr="00386BFE">
        <w:rPr>
          <w:rFonts w:ascii="Arial" w:hAnsi="Arial" w:cs="Arial"/>
          <w:szCs w:val="24"/>
        </w:rPr>
        <w:t>Palmetta</w:t>
      </w:r>
      <w:proofErr w:type="spellEnd"/>
      <w:r w:rsidRPr="00386BFE">
        <w:rPr>
          <w:rFonts w:ascii="Arial" w:hAnsi="Arial" w:cs="Arial"/>
          <w:szCs w:val="24"/>
        </w:rPr>
        <w:t xml:space="preserve"> y la doctora en Ciencias Biológicas María Irene </w:t>
      </w:r>
      <w:proofErr w:type="spellStart"/>
      <w:r w:rsidRPr="00386BFE">
        <w:rPr>
          <w:rFonts w:ascii="Arial" w:hAnsi="Arial" w:cs="Arial"/>
          <w:szCs w:val="24"/>
        </w:rPr>
        <w:t>Deserti</w:t>
      </w:r>
      <w:proofErr w:type="spellEnd"/>
      <w:r w:rsidRPr="00386BFE">
        <w:rPr>
          <w:rFonts w:ascii="Arial" w:hAnsi="Arial" w:cs="Arial"/>
          <w:szCs w:val="24"/>
        </w:rPr>
        <w:t>.</w:t>
      </w:r>
    </w:p>
    <w:p w:rsidR="00386BFE" w:rsidRPr="00386BFE" w:rsidRDefault="00386BFE" w:rsidP="00386BFE">
      <w:pPr>
        <w:shd w:val="clear" w:color="auto" w:fill="FFFFFF"/>
        <w:rPr>
          <w:rFonts w:ascii="Arial" w:hAnsi="Arial" w:cs="Arial"/>
          <w:color w:val="000000"/>
          <w:szCs w:val="24"/>
          <w:lang w:eastAsia="en-US"/>
        </w:rPr>
      </w:pPr>
    </w:p>
    <w:p w:rsidR="00386BFE" w:rsidRPr="00386BFE" w:rsidRDefault="00386BFE" w:rsidP="00386BFE">
      <w:pPr>
        <w:pStyle w:val="Body"/>
        <w:shd w:val="clear" w:color="auto" w:fill="FFFFFF"/>
        <w:spacing w:line="360" w:lineRule="auto"/>
        <w:rPr>
          <w:rFonts w:ascii="Arial" w:eastAsia="Cambria" w:hAnsi="Arial" w:cs="Arial"/>
          <w:color w:val="1C1C1C"/>
          <w:u w:color="1C1C1C"/>
        </w:rPr>
      </w:pPr>
    </w:p>
    <w:p w:rsidR="00386BFE" w:rsidRPr="00386BFE" w:rsidRDefault="00386BFE" w:rsidP="00386BFE">
      <w:pPr>
        <w:shd w:val="clear" w:color="auto" w:fill="FFFFFF"/>
        <w:rPr>
          <w:rFonts w:ascii="Arial" w:eastAsia="Arial Unicode MS" w:hAnsi="Arial" w:cs="Arial"/>
          <w:szCs w:val="24"/>
        </w:rPr>
      </w:pPr>
    </w:p>
    <w:p w:rsidR="00386BFE" w:rsidRPr="00386BFE" w:rsidRDefault="00964EF5" w:rsidP="00386BFE">
      <w:pPr>
        <w:rPr>
          <w:rFonts w:ascii="Arial" w:hAnsi="Arial" w:cs="Arial"/>
          <w:szCs w:val="24"/>
          <w:lang w:val="es-MX"/>
        </w:rPr>
      </w:pPr>
      <w:r>
        <w:rPr>
          <w:rFonts w:ascii="Arial" w:hAnsi="Arial" w:cs="Arial"/>
          <w:szCs w:val="24"/>
          <w:lang w:val="es-MX"/>
        </w:rPr>
        <w:t>Sala de la Comisión, 18 de Octubre de 2022</w:t>
      </w:r>
    </w:p>
    <w:p w:rsidR="00386BFE" w:rsidRPr="00386BFE" w:rsidRDefault="00386BFE" w:rsidP="00386BFE">
      <w:pPr>
        <w:rPr>
          <w:rFonts w:ascii="Arial" w:hAnsi="Arial" w:cs="Arial"/>
          <w:szCs w:val="24"/>
          <w:lang w:val="es-MX"/>
        </w:rPr>
      </w:pPr>
    </w:p>
    <w:p w:rsidR="00386BFE" w:rsidRPr="00386BFE" w:rsidRDefault="00386BFE" w:rsidP="00386BFE">
      <w:pPr>
        <w:rPr>
          <w:rFonts w:ascii="Arial" w:hAnsi="Arial" w:cs="Arial"/>
          <w:szCs w:val="24"/>
          <w:lang w:val="es-MX"/>
        </w:rPr>
      </w:pPr>
    </w:p>
    <w:p w:rsidR="00386BFE" w:rsidRPr="00386BFE" w:rsidRDefault="00386BFE" w:rsidP="00386BFE">
      <w:pPr>
        <w:ind w:firstLine="708"/>
        <w:rPr>
          <w:rFonts w:ascii="Arial" w:hAnsi="Arial" w:cs="Arial"/>
          <w:szCs w:val="24"/>
        </w:rPr>
      </w:pPr>
    </w:p>
    <w:p w:rsidR="00386BFE" w:rsidRPr="00386BFE" w:rsidRDefault="00386BFE" w:rsidP="00386BFE">
      <w:pPr>
        <w:rPr>
          <w:rFonts w:ascii="Arial" w:hAnsi="Arial" w:cs="Arial"/>
          <w:b/>
          <w:szCs w:val="24"/>
        </w:rPr>
      </w:pPr>
    </w:p>
    <w:p w:rsidR="00386BFE" w:rsidRPr="00386BFE" w:rsidRDefault="00386BFE" w:rsidP="00386BFE">
      <w:pPr>
        <w:jc w:val="center"/>
        <w:rPr>
          <w:rFonts w:ascii="Arial" w:hAnsi="Arial" w:cs="Arial"/>
          <w:szCs w:val="24"/>
        </w:rPr>
      </w:pPr>
      <w:r w:rsidRPr="00386BFE">
        <w:rPr>
          <w:rFonts w:ascii="Arial" w:hAnsi="Arial" w:cs="Arial"/>
          <w:szCs w:val="24"/>
        </w:rPr>
        <w:tab/>
      </w:r>
      <w:r w:rsidRPr="00386BFE">
        <w:rPr>
          <w:rFonts w:ascii="Arial" w:hAnsi="Arial" w:cs="Arial"/>
          <w:szCs w:val="24"/>
        </w:rPr>
        <w:tab/>
      </w:r>
      <w:r w:rsidRPr="00386BFE">
        <w:rPr>
          <w:rFonts w:ascii="Arial" w:hAnsi="Arial" w:cs="Arial"/>
          <w:szCs w:val="24"/>
        </w:rPr>
        <w:tab/>
      </w:r>
      <w:r w:rsidRPr="00386BFE">
        <w:rPr>
          <w:rFonts w:ascii="Arial" w:hAnsi="Arial" w:cs="Arial"/>
          <w:szCs w:val="24"/>
        </w:rPr>
        <w:tab/>
      </w:r>
      <w:r w:rsidRPr="00386BFE">
        <w:rPr>
          <w:rFonts w:ascii="Arial" w:hAnsi="Arial" w:cs="Arial"/>
          <w:szCs w:val="24"/>
        </w:rPr>
        <w:tab/>
      </w:r>
      <w:r w:rsidRPr="00386BFE">
        <w:rPr>
          <w:rFonts w:ascii="Arial" w:hAnsi="Arial" w:cs="Arial"/>
          <w:szCs w:val="24"/>
        </w:rPr>
        <w:tab/>
        <w:t>Méndez, María Sol</w:t>
      </w:r>
    </w:p>
    <w:p w:rsidR="00386BFE" w:rsidRPr="00386BFE" w:rsidRDefault="00386BFE" w:rsidP="00386BFE">
      <w:pPr>
        <w:jc w:val="center"/>
        <w:rPr>
          <w:rFonts w:ascii="Arial" w:hAnsi="Arial" w:cs="Arial"/>
          <w:szCs w:val="24"/>
        </w:rPr>
      </w:pPr>
      <w:r w:rsidRPr="00386BFE">
        <w:rPr>
          <w:rFonts w:ascii="Arial" w:hAnsi="Arial" w:cs="Arial"/>
          <w:szCs w:val="24"/>
        </w:rPr>
        <w:tab/>
      </w:r>
      <w:r w:rsidRPr="00386BFE">
        <w:rPr>
          <w:rFonts w:ascii="Arial" w:hAnsi="Arial" w:cs="Arial"/>
          <w:szCs w:val="24"/>
        </w:rPr>
        <w:tab/>
      </w:r>
      <w:r w:rsidRPr="00386BFE">
        <w:rPr>
          <w:rFonts w:ascii="Arial" w:hAnsi="Arial" w:cs="Arial"/>
          <w:szCs w:val="24"/>
        </w:rPr>
        <w:tab/>
      </w:r>
      <w:r w:rsidRPr="00386BFE">
        <w:rPr>
          <w:rFonts w:ascii="Arial" w:hAnsi="Arial" w:cs="Arial"/>
          <w:szCs w:val="24"/>
        </w:rPr>
        <w:tab/>
      </w:r>
      <w:r w:rsidRPr="00386BFE">
        <w:rPr>
          <w:rFonts w:ascii="Arial" w:hAnsi="Arial" w:cs="Arial"/>
          <w:szCs w:val="24"/>
        </w:rPr>
        <w:tab/>
      </w:r>
      <w:r w:rsidRPr="00386BFE">
        <w:rPr>
          <w:rFonts w:ascii="Arial" w:hAnsi="Arial" w:cs="Arial"/>
          <w:szCs w:val="24"/>
        </w:rPr>
        <w:tab/>
        <w:t>Presidente</w:t>
      </w:r>
    </w:p>
    <w:p w:rsidR="00386BFE" w:rsidRPr="00386BFE" w:rsidRDefault="00386BFE" w:rsidP="00386BFE">
      <w:pPr>
        <w:jc w:val="left"/>
        <w:rPr>
          <w:rFonts w:ascii="Arial" w:hAnsi="Arial" w:cs="Arial"/>
          <w:szCs w:val="24"/>
        </w:rPr>
      </w:pPr>
    </w:p>
    <w:p w:rsidR="00386BFE" w:rsidRPr="00386BFE" w:rsidRDefault="00386BFE" w:rsidP="00386BFE">
      <w:pPr>
        <w:jc w:val="left"/>
        <w:rPr>
          <w:rFonts w:ascii="Arial" w:hAnsi="Arial" w:cs="Arial"/>
          <w:szCs w:val="24"/>
        </w:rPr>
      </w:pPr>
    </w:p>
    <w:p w:rsidR="00386BFE" w:rsidRPr="00386BFE" w:rsidRDefault="00386BFE" w:rsidP="00386BFE">
      <w:pPr>
        <w:jc w:val="left"/>
        <w:rPr>
          <w:rFonts w:ascii="Arial" w:hAnsi="Arial" w:cs="Arial"/>
          <w:szCs w:val="24"/>
        </w:rPr>
      </w:pPr>
    </w:p>
    <w:p w:rsidR="00386BFE" w:rsidRPr="00386BFE" w:rsidRDefault="00386BFE" w:rsidP="00386BFE">
      <w:pPr>
        <w:jc w:val="left"/>
        <w:rPr>
          <w:rFonts w:ascii="Arial" w:hAnsi="Arial" w:cs="Arial"/>
          <w:szCs w:val="24"/>
        </w:rPr>
      </w:pPr>
    </w:p>
    <w:p w:rsidR="00386BFE" w:rsidRPr="00386BFE" w:rsidRDefault="00386BFE" w:rsidP="00386BFE">
      <w:pPr>
        <w:jc w:val="left"/>
        <w:rPr>
          <w:rFonts w:ascii="Arial" w:hAnsi="Arial" w:cs="Arial"/>
          <w:szCs w:val="24"/>
        </w:rPr>
      </w:pPr>
    </w:p>
    <w:p w:rsidR="00386BFE" w:rsidRPr="00386BFE" w:rsidRDefault="00386BFE" w:rsidP="00386BFE">
      <w:pPr>
        <w:jc w:val="left"/>
        <w:rPr>
          <w:rFonts w:ascii="Arial" w:hAnsi="Arial" w:cs="Arial"/>
          <w:szCs w:val="24"/>
        </w:rPr>
      </w:pPr>
      <w:r w:rsidRPr="00386BFE">
        <w:rPr>
          <w:rFonts w:ascii="Arial" w:hAnsi="Arial" w:cs="Arial"/>
          <w:szCs w:val="24"/>
        </w:rPr>
        <w:t xml:space="preserve"> Vitali, Franco                   </w:t>
      </w:r>
      <w:r w:rsidRPr="00386BFE">
        <w:rPr>
          <w:rFonts w:ascii="Arial" w:hAnsi="Arial" w:cs="Arial"/>
          <w:szCs w:val="24"/>
        </w:rPr>
        <w:tab/>
      </w:r>
      <w:r w:rsidRPr="00386BFE">
        <w:rPr>
          <w:rFonts w:ascii="Arial" w:hAnsi="Arial" w:cs="Arial"/>
          <w:szCs w:val="24"/>
        </w:rPr>
        <w:tab/>
      </w:r>
      <w:r w:rsidRPr="00386BFE">
        <w:rPr>
          <w:rFonts w:ascii="Arial" w:hAnsi="Arial" w:cs="Arial"/>
          <w:szCs w:val="24"/>
        </w:rPr>
        <w:tab/>
      </w:r>
      <w:r w:rsidRPr="00386BFE">
        <w:rPr>
          <w:rFonts w:ascii="Arial" w:hAnsi="Arial" w:cs="Arial"/>
          <w:szCs w:val="24"/>
        </w:rPr>
        <w:tab/>
        <w:t xml:space="preserve">       Guouman, Marcelo</w:t>
      </w:r>
    </w:p>
    <w:p w:rsidR="00386BFE" w:rsidRPr="00386BFE" w:rsidRDefault="00386BFE" w:rsidP="00386BFE">
      <w:pPr>
        <w:jc w:val="left"/>
        <w:rPr>
          <w:rFonts w:ascii="Arial" w:hAnsi="Arial" w:cs="Arial"/>
          <w:szCs w:val="24"/>
        </w:rPr>
      </w:pPr>
      <w:r w:rsidRPr="00386BFE">
        <w:rPr>
          <w:rFonts w:ascii="Arial" w:hAnsi="Arial" w:cs="Arial"/>
          <w:szCs w:val="24"/>
        </w:rPr>
        <w:t>Vicepresidente</w:t>
      </w:r>
    </w:p>
    <w:p w:rsidR="00386BFE" w:rsidRPr="00386BFE" w:rsidRDefault="00386BFE" w:rsidP="00386BFE">
      <w:pPr>
        <w:jc w:val="left"/>
        <w:rPr>
          <w:rFonts w:ascii="Arial" w:hAnsi="Arial" w:cs="Arial"/>
          <w:szCs w:val="24"/>
        </w:rPr>
      </w:pPr>
    </w:p>
    <w:p w:rsidR="00386BFE" w:rsidRPr="00386BFE" w:rsidRDefault="00386BFE" w:rsidP="00386BFE">
      <w:pPr>
        <w:jc w:val="left"/>
        <w:rPr>
          <w:rFonts w:ascii="Arial" w:hAnsi="Arial" w:cs="Arial"/>
          <w:szCs w:val="24"/>
        </w:rPr>
      </w:pPr>
    </w:p>
    <w:p w:rsidR="00386BFE" w:rsidRPr="00386BFE" w:rsidRDefault="00386BFE" w:rsidP="00386BFE">
      <w:pPr>
        <w:jc w:val="left"/>
        <w:rPr>
          <w:rFonts w:ascii="Arial" w:hAnsi="Arial" w:cs="Arial"/>
          <w:szCs w:val="24"/>
        </w:rPr>
      </w:pPr>
    </w:p>
    <w:p w:rsidR="00386BFE" w:rsidRPr="00386BFE" w:rsidRDefault="00386BFE" w:rsidP="00386BFE">
      <w:pPr>
        <w:jc w:val="left"/>
        <w:rPr>
          <w:rFonts w:ascii="Arial" w:hAnsi="Arial" w:cs="Arial"/>
          <w:szCs w:val="24"/>
        </w:rPr>
      </w:pPr>
    </w:p>
    <w:p w:rsidR="00386BFE" w:rsidRPr="00386BFE" w:rsidRDefault="00386BFE" w:rsidP="00386BFE">
      <w:pPr>
        <w:jc w:val="left"/>
        <w:rPr>
          <w:rFonts w:ascii="Arial" w:hAnsi="Arial" w:cs="Arial"/>
          <w:szCs w:val="24"/>
        </w:rPr>
      </w:pPr>
    </w:p>
    <w:p w:rsidR="00386BFE" w:rsidRPr="00386BFE" w:rsidRDefault="00386BFE" w:rsidP="00386BFE">
      <w:pPr>
        <w:jc w:val="left"/>
        <w:rPr>
          <w:rFonts w:ascii="Arial" w:hAnsi="Arial" w:cs="Arial"/>
          <w:szCs w:val="24"/>
        </w:rPr>
      </w:pPr>
      <w:r w:rsidRPr="00386BFE">
        <w:rPr>
          <w:rFonts w:ascii="Arial" w:hAnsi="Arial" w:cs="Arial"/>
          <w:szCs w:val="24"/>
        </w:rPr>
        <w:t>Garrido, Esteban</w:t>
      </w:r>
      <w:r w:rsidRPr="00386BFE">
        <w:rPr>
          <w:rFonts w:ascii="Arial" w:hAnsi="Arial" w:cs="Arial"/>
          <w:szCs w:val="24"/>
        </w:rPr>
        <w:tab/>
      </w:r>
      <w:r w:rsidRPr="00386BFE">
        <w:rPr>
          <w:rFonts w:ascii="Arial" w:hAnsi="Arial" w:cs="Arial"/>
          <w:szCs w:val="24"/>
        </w:rPr>
        <w:tab/>
      </w:r>
      <w:r w:rsidRPr="00386BFE">
        <w:rPr>
          <w:rFonts w:ascii="Arial" w:hAnsi="Arial" w:cs="Arial"/>
          <w:szCs w:val="24"/>
        </w:rPr>
        <w:tab/>
      </w:r>
      <w:r w:rsidRPr="00386BFE">
        <w:rPr>
          <w:rFonts w:ascii="Arial" w:hAnsi="Arial" w:cs="Arial"/>
          <w:szCs w:val="24"/>
        </w:rPr>
        <w:tab/>
      </w:r>
      <w:r w:rsidRPr="00386BFE">
        <w:rPr>
          <w:rFonts w:ascii="Arial" w:hAnsi="Arial" w:cs="Arial"/>
          <w:szCs w:val="24"/>
        </w:rPr>
        <w:tab/>
      </w:r>
      <w:r w:rsidRPr="00386BFE">
        <w:rPr>
          <w:rFonts w:ascii="Arial" w:hAnsi="Arial" w:cs="Arial"/>
          <w:szCs w:val="24"/>
        </w:rPr>
        <w:tab/>
        <w:t>Romano, Lucía</w:t>
      </w:r>
    </w:p>
    <w:p w:rsidR="00386BFE" w:rsidRPr="00386BFE" w:rsidRDefault="00386BFE" w:rsidP="00386BFE">
      <w:pPr>
        <w:jc w:val="left"/>
        <w:rPr>
          <w:rFonts w:ascii="Arial" w:hAnsi="Arial" w:cs="Arial"/>
          <w:szCs w:val="24"/>
        </w:rPr>
      </w:pPr>
    </w:p>
    <w:p w:rsidR="00386BFE" w:rsidRPr="00386BFE" w:rsidRDefault="00386BFE" w:rsidP="00386BFE">
      <w:pPr>
        <w:jc w:val="left"/>
        <w:rPr>
          <w:rFonts w:ascii="Arial" w:hAnsi="Arial" w:cs="Arial"/>
          <w:szCs w:val="24"/>
        </w:rPr>
      </w:pPr>
    </w:p>
    <w:p w:rsidR="00386BFE" w:rsidRPr="00386BFE" w:rsidRDefault="00386BFE" w:rsidP="00386BFE">
      <w:pPr>
        <w:jc w:val="left"/>
        <w:rPr>
          <w:rFonts w:ascii="Arial" w:hAnsi="Arial" w:cs="Arial"/>
          <w:szCs w:val="24"/>
        </w:rPr>
      </w:pPr>
    </w:p>
    <w:p w:rsidR="00386BFE" w:rsidRPr="00386BFE" w:rsidRDefault="00386BFE" w:rsidP="00386BFE">
      <w:pPr>
        <w:jc w:val="left"/>
        <w:rPr>
          <w:rFonts w:ascii="Arial" w:hAnsi="Arial" w:cs="Arial"/>
          <w:szCs w:val="24"/>
        </w:rPr>
      </w:pPr>
    </w:p>
    <w:p w:rsidR="00386BFE" w:rsidRPr="00386BFE" w:rsidRDefault="00386BFE" w:rsidP="00386BFE">
      <w:pPr>
        <w:jc w:val="left"/>
        <w:rPr>
          <w:rFonts w:ascii="Arial" w:hAnsi="Arial" w:cs="Arial"/>
          <w:szCs w:val="24"/>
        </w:rPr>
      </w:pPr>
    </w:p>
    <w:p w:rsidR="00386BFE" w:rsidRPr="00386BFE" w:rsidRDefault="00386BFE" w:rsidP="00386BFE">
      <w:pPr>
        <w:jc w:val="left"/>
        <w:rPr>
          <w:rFonts w:ascii="Arial" w:hAnsi="Arial" w:cs="Arial"/>
          <w:szCs w:val="24"/>
        </w:rPr>
      </w:pPr>
    </w:p>
    <w:p w:rsidR="00386BFE" w:rsidRPr="00386BFE" w:rsidRDefault="00386BFE" w:rsidP="00386BFE">
      <w:pPr>
        <w:jc w:val="left"/>
        <w:rPr>
          <w:rFonts w:ascii="Arial" w:hAnsi="Arial" w:cs="Arial"/>
          <w:szCs w:val="24"/>
        </w:rPr>
      </w:pPr>
      <w:r w:rsidRPr="00386BFE">
        <w:rPr>
          <w:rFonts w:ascii="Arial" w:hAnsi="Arial" w:cs="Arial"/>
          <w:szCs w:val="24"/>
        </w:rPr>
        <w:t xml:space="preserve">   Nieto, Darío</w:t>
      </w:r>
      <w:r w:rsidRPr="00386BFE">
        <w:rPr>
          <w:rFonts w:ascii="Arial" w:hAnsi="Arial" w:cs="Arial"/>
          <w:szCs w:val="24"/>
        </w:rPr>
        <w:tab/>
      </w:r>
      <w:r w:rsidRPr="00386BFE">
        <w:rPr>
          <w:rFonts w:ascii="Arial" w:hAnsi="Arial" w:cs="Arial"/>
          <w:szCs w:val="24"/>
        </w:rPr>
        <w:tab/>
      </w:r>
      <w:r w:rsidRPr="00386BFE">
        <w:rPr>
          <w:rFonts w:ascii="Arial" w:hAnsi="Arial" w:cs="Arial"/>
          <w:szCs w:val="24"/>
        </w:rPr>
        <w:tab/>
      </w:r>
      <w:r w:rsidRPr="00386BFE">
        <w:rPr>
          <w:rFonts w:ascii="Arial" w:hAnsi="Arial" w:cs="Arial"/>
          <w:szCs w:val="24"/>
        </w:rPr>
        <w:tab/>
      </w:r>
      <w:r w:rsidRPr="00386BFE">
        <w:rPr>
          <w:rFonts w:ascii="Arial" w:hAnsi="Arial" w:cs="Arial"/>
          <w:szCs w:val="24"/>
        </w:rPr>
        <w:tab/>
      </w:r>
      <w:r w:rsidRPr="00386BFE">
        <w:rPr>
          <w:rFonts w:ascii="Arial" w:hAnsi="Arial" w:cs="Arial"/>
          <w:szCs w:val="24"/>
        </w:rPr>
        <w:tab/>
        <w:t>Fleitas, Rebeca</w:t>
      </w:r>
    </w:p>
    <w:p w:rsidR="00386BFE" w:rsidRPr="00386BFE" w:rsidRDefault="00386BFE" w:rsidP="00386BFE">
      <w:pPr>
        <w:ind w:firstLine="708"/>
        <w:rPr>
          <w:rFonts w:ascii="Arial" w:hAnsi="Arial" w:cs="Arial"/>
          <w:szCs w:val="24"/>
          <w:lang w:eastAsia="es-AR"/>
        </w:rPr>
      </w:pPr>
    </w:p>
    <w:p w:rsidR="00386BFE" w:rsidRPr="00386BFE" w:rsidRDefault="00386BFE" w:rsidP="00891113">
      <w:pPr>
        <w:rPr>
          <w:rFonts w:ascii="Arial" w:hAnsi="Arial" w:cs="Arial"/>
          <w:szCs w:val="24"/>
        </w:rPr>
      </w:pPr>
    </w:p>
    <w:p w:rsidR="00891113" w:rsidRPr="00386BFE" w:rsidRDefault="00891113" w:rsidP="00891113">
      <w:pPr>
        <w:rPr>
          <w:rFonts w:ascii="Arial" w:hAnsi="Arial" w:cs="Arial"/>
          <w:szCs w:val="24"/>
        </w:rPr>
      </w:pPr>
    </w:p>
    <w:sectPr w:rsidR="00891113" w:rsidRPr="00386BFE"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59D9" w:rsidRDefault="002159D9">
      <w:r>
        <w:separator/>
      </w:r>
    </w:p>
  </w:endnote>
  <w:endnote w:type="continuationSeparator" w:id="0">
    <w:p w:rsidR="002159D9" w:rsidRDefault="002159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30E8D" w:rsidRPr="00330E8D">
        <w:rPr>
          <w:noProof/>
          <w:color w:val="333333"/>
          <w:sz w:val="20"/>
        </w:rPr>
        <w:t>18/10/2022 10:39:00</w:t>
      </w:r>
    </w:fldSimple>
    <w:r w:rsidRPr="001C19C4">
      <w:rPr>
        <w:color w:val="333333"/>
        <w:sz w:val="20"/>
      </w:rPr>
      <w:t xml:space="preserve">  -  Cantidad de caracteres: </w:t>
    </w:r>
    <w:fldSimple w:instr=" NUMCHARS  \* MERGEFORMAT ">
      <w:r w:rsidR="00330E8D" w:rsidRPr="00330E8D">
        <w:rPr>
          <w:noProof/>
          <w:color w:val="333333"/>
          <w:sz w:val="20"/>
        </w:rPr>
        <w:t>3205</w:t>
      </w:r>
    </w:fldSimple>
    <w:r w:rsidRPr="001C19C4">
      <w:rPr>
        <w:color w:val="333333"/>
        <w:sz w:val="20"/>
      </w:rPr>
      <w:t xml:space="preserve"> - Cantidad de palabras: </w:t>
    </w:r>
    <w:fldSimple w:instr=" NUMWORDS  \* MERGEFORMAT ">
      <w:r w:rsidR="00330E8D" w:rsidRPr="00330E8D">
        <w:rPr>
          <w:noProof/>
          <w:color w:val="333333"/>
          <w:sz w:val="20"/>
        </w:rPr>
        <w:t>613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94AF5" w:rsidRPr="001C19C4">
      <w:rPr>
        <w:rStyle w:val="Nmerodepgina"/>
        <w:color w:val="333333"/>
      </w:rPr>
      <w:fldChar w:fldCharType="begin"/>
    </w:r>
    <w:r w:rsidRPr="001C19C4">
      <w:rPr>
        <w:rStyle w:val="Nmerodepgina"/>
        <w:color w:val="333333"/>
      </w:rPr>
      <w:instrText xml:space="preserve"> PAGE </w:instrText>
    </w:r>
    <w:r w:rsidR="00A94AF5" w:rsidRPr="001C19C4">
      <w:rPr>
        <w:rStyle w:val="Nmerodepgina"/>
        <w:color w:val="333333"/>
      </w:rPr>
      <w:fldChar w:fldCharType="separate"/>
    </w:r>
    <w:r w:rsidR="00330E8D">
      <w:rPr>
        <w:rStyle w:val="Nmerodepgina"/>
        <w:noProof/>
        <w:color w:val="333333"/>
      </w:rPr>
      <w:t>2</w:t>
    </w:r>
    <w:r w:rsidR="00A94AF5" w:rsidRPr="001C19C4">
      <w:rPr>
        <w:rStyle w:val="Nmerodepgina"/>
        <w:color w:val="333333"/>
      </w:rPr>
      <w:fldChar w:fldCharType="end"/>
    </w:r>
    <w:r w:rsidRPr="001C19C4">
      <w:rPr>
        <w:rStyle w:val="Nmerodepgina"/>
        <w:color w:val="333333"/>
      </w:rPr>
      <w:t>/</w:t>
    </w:r>
    <w:fldSimple w:instr=" NUMPAGES  \* MERGEFORMAT ">
      <w:r w:rsidR="00330E8D" w:rsidRPr="00330E8D">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59D9" w:rsidRDefault="002159D9">
      <w:r>
        <w:separator/>
      </w:r>
    </w:p>
  </w:footnote>
  <w:footnote w:type="continuationSeparator" w:id="0">
    <w:p w:rsidR="002159D9" w:rsidRDefault="002159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891113"/>
    <w:rsid w:val="00026430"/>
    <w:rsid w:val="00030DF5"/>
    <w:rsid w:val="0003615C"/>
    <w:rsid w:val="000376AB"/>
    <w:rsid w:val="00043882"/>
    <w:rsid w:val="00062864"/>
    <w:rsid w:val="00063C71"/>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159D9"/>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0E8D"/>
    <w:rsid w:val="0033168A"/>
    <w:rsid w:val="00335CD9"/>
    <w:rsid w:val="00340F54"/>
    <w:rsid w:val="0035681D"/>
    <w:rsid w:val="00361201"/>
    <w:rsid w:val="003815A6"/>
    <w:rsid w:val="00386BFE"/>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1113"/>
    <w:rsid w:val="008938E5"/>
    <w:rsid w:val="008B4536"/>
    <w:rsid w:val="008C4AC3"/>
    <w:rsid w:val="00906685"/>
    <w:rsid w:val="00910E0F"/>
    <w:rsid w:val="0091690E"/>
    <w:rsid w:val="00947238"/>
    <w:rsid w:val="009624FC"/>
    <w:rsid w:val="0096461D"/>
    <w:rsid w:val="00964EF5"/>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4AF5"/>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11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386BFE"/>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393666-7014-498D-84A0-45BFB24A7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160</TotalTime>
  <Pages>2</Pages>
  <Words>613</Words>
  <Characters>3205</Characters>
  <Application>Microsoft Office Word</Application>
  <DocSecurity>0</DocSecurity>
  <Lines>107</Lines>
  <Paragraphs>22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4</cp:revision>
  <cp:lastPrinted>2022-10-18T13:39:00Z</cp:lastPrinted>
  <dcterms:created xsi:type="dcterms:W3CDTF">2022-10-13T14:53:00Z</dcterms:created>
  <dcterms:modified xsi:type="dcterms:W3CDTF">2022-10-18T13:39:00Z</dcterms:modified>
</cp:coreProperties>
</file>