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EB2C8D" w:rsidRDefault="008160C8" w:rsidP="001D4728">
      <w:pPr>
        <w:spacing w:after="0" w:line="240" w:lineRule="auto"/>
        <w:jc w:val="right"/>
        <w:rPr>
          <w:rFonts w:ascii="Times New Roman" w:eastAsia="Times New Roman" w:hAnsi="Times New Roman" w:cs="Times New Roman"/>
          <w:b/>
          <w:lang w:eastAsia="es-AR"/>
        </w:rPr>
      </w:pPr>
      <w:r w:rsidRPr="00EB2C8D">
        <w:rPr>
          <w:rFonts w:ascii="Times New Roman" w:eastAsia="Times New Roman" w:hAnsi="Times New Roman" w:cs="Times New Roman"/>
          <w:b/>
          <w:lang w:eastAsia="es-AR"/>
        </w:rPr>
        <w:t xml:space="preserve">Expediente </w:t>
      </w:r>
      <w:r w:rsidR="00EB2C8D" w:rsidRPr="00EB2C8D">
        <w:rPr>
          <w:rFonts w:ascii="Times New Roman" w:eastAsia="Times New Roman" w:hAnsi="Times New Roman" w:cs="Times New Roman"/>
          <w:b/>
          <w:lang w:eastAsia="es-AR"/>
        </w:rPr>
        <w:t>1</w:t>
      </w:r>
      <w:r w:rsidR="00BF1AF4">
        <w:rPr>
          <w:rFonts w:ascii="Times New Roman" w:eastAsia="Times New Roman" w:hAnsi="Times New Roman" w:cs="Times New Roman"/>
          <w:b/>
          <w:lang w:eastAsia="es-AR"/>
        </w:rPr>
        <w:t>597</w:t>
      </w:r>
      <w:r w:rsidR="004D2BD1" w:rsidRPr="00EB2C8D">
        <w:rPr>
          <w:rFonts w:ascii="Times New Roman" w:eastAsia="Times New Roman" w:hAnsi="Times New Roman" w:cs="Times New Roman"/>
          <w:b/>
          <w:lang w:eastAsia="es-AR"/>
        </w:rPr>
        <w:t>-D-2022</w:t>
      </w:r>
    </w:p>
    <w:p w:rsidR="008160C8" w:rsidRPr="00EB2C8D" w:rsidRDefault="008160C8" w:rsidP="004D4950">
      <w:pPr>
        <w:spacing w:after="0" w:line="240" w:lineRule="auto"/>
        <w:rPr>
          <w:rFonts w:ascii="Times New Roman" w:eastAsia="Times New Roman" w:hAnsi="Times New Roman" w:cs="Times New Roman"/>
          <w:b/>
          <w:lang w:eastAsia="es-AR"/>
        </w:rPr>
      </w:pPr>
    </w:p>
    <w:p w:rsidR="001D4728" w:rsidRPr="00EB2C8D" w:rsidRDefault="001D4728" w:rsidP="004D4950">
      <w:pPr>
        <w:spacing w:after="0" w:line="240" w:lineRule="auto"/>
        <w:rPr>
          <w:rFonts w:ascii="Times New Roman" w:eastAsia="Times New Roman" w:hAnsi="Times New Roman" w:cs="Times New Roman"/>
          <w:b/>
          <w:lang w:eastAsia="es-AR"/>
        </w:rPr>
      </w:pPr>
      <w:r w:rsidRPr="00EB2C8D">
        <w:rPr>
          <w:rFonts w:ascii="Times New Roman" w:eastAsia="Times New Roman" w:hAnsi="Times New Roman" w:cs="Times New Roman"/>
          <w:b/>
          <w:lang w:eastAsia="es-AR"/>
        </w:rPr>
        <w:t>Comisión de Cultura de la Legislatura de la Ciudad Autónoma de Buenos Aires</w:t>
      </w:r>
    </w:p>
    <w:p w:rsidR="001D4728" w:rsidRPr="00EB2C8D" w:rsidRDefault="001D4728" w:rsidP="004D4950">
      <w:pPr>
        <w:spacing w:after="0" w:line="240" w:lineRule="auto"/>
        <w:rPr>
          <w:rFonts w:ascii="Times New Roman" w:eastAsia="Times New Roman" w:hAnsi="Times New Roman" w:cs="Times New Roman"/>
          <w:lang w:eastAsia="es-AR"/>
        </w:rPr>
      </w:pPr>
    </w:p>
    <w:p w:rsidR="001D2A90" w:rsidRDefault="008F4C8F" w:rsidP="00CF7B1E">
      <w:pPr>
        <w:pStyle w:val="NormalWeb"/>
        <w:spacing w:before="0" w:beforeAutospacing="0" w:after="0" w:afterAutospacing="0"/>
        <w:jc w:val="both"/>
        <w:rPr>
          <w:color w:val="000000"/>
          <w:sz w:val="22"/>
          <w:szCs w:val="22"/>
          <w:shd w:val="clear" w:color="auto" w:fill="FFFFFF"/>
        </w:rPr>
      </w:pPr>
      <w:r w:rsidRPr="00EB2C8D">
        <w:rPr>
          <w:b/>
          <w:sz w:val="22"/>
          <w:szCs w:val="22"/>
          <w:u w:val="single"/>
        </w:rPr>
        <w:t>Visto:</w:t>
      </w:r>
      <w:r w:rsidR="00986546" w:rsidRPr="00986546">
        <w:rPr>
          <w:sz w:val="22"/>
          <w:szCs w:val="22"/>
        </w:rPr>
        <w:t xml:space="preserve"> </w:t>
      </w:r>
      <w:r w:rsidR="00CF7B1E" w:rsidRPr="00EB2C8D">
        <w:rPr>
          <w:color w:val="000000"/>
          <w:sz w:val="22"/>
          <w:szCs w:val="22"/>
          <w:shd w:val="clear" w:color="auto" w:fill="FFFFFF"/>
        </w:rPr>
        <w:t xml:space="preserve">el expediente N° </w:t>
      </w:r>
      <w:r w:rsidR="00BF1AF4">
        <w:rPr>
          <w:color w:val="000000"/>
          <w:sz w:val="22"/>
          <w:szCs w:val="22"/>
          <w:shd w:val="clear" w:color="auto" w:fill="FFFFFF"/>
        </w:rPr>
        <w:t>1597</w:t>
      </w:r>
      <w:r w:rsidR="00CF7B1E" w:rsidRPr="00EB2C8D">
        <w:rPr>
          <w:color w:val="000000"/>
          <w:sz w:val="22"/>
          <w:szCs w:val="22"/>
          <w:shd w:val="clear" w:color="auto" w:fill="FFFFFF"/>
        </w:rPr>
        <w:t xml:space="preserve">-D-2022, presentado por </w:t>
      </w:r>
      <w:r w:rsidR="00BF1AF4">
        <w:rPr>
          <w:color w:val="000000"/>
          <w:sz w:val="22"/>
          <w:szCs w:val="22"/>
          <w:shd w:val="clear" w:color="auto" w:fill="FFFFFF"/>
        </w:rPr>
        <w:t>la Diputada María Sol Méndez quien solicita se declare de interés social al grupo de ballet “El ballet de las chicas”, y</w:t>
      </w:r>
    </w:p>
    <w:p w:rsidR="001D2A90" w:rsidRDefault="001D2A90" w:rsidP="00CF7B1E">
      <w:pPr>
        <w:pStyle w:val="NormalWeb"/>
        <w:spacing w:before="0" w:beforeAutospacing="0" w:after="0" w:afterAutospacing="0"/>
        <w:jc w:val="both"/>
        <w:rPr>
          <w:color w:val="000000"/>
          <w:sz w:val="22"/>
          <w:szCs w:val="22"/>
          <w:shd w:val="clear" w:color="auto" w:fill="FFFFFF"/>
        </w:rPr>
      </w:pPr>
    </w:p>
    <w:p w:rsidR="005E3F27" w:rsidRDefault="005E3F27" w:rsidP="00CF7B1E">
      <w:pPr>
        <w:pStyle w:val="NormalWeb"/>
        <w:spacing w:before="0" w:beforeAutospacing="0" w:after="0" w:afterAutospacing="0"/>
        <w:jc w:val="both"/>
        <w:rPr>
          <w:color w:val="000000"/>
          <w:sz w:val="22"/>
          <w:szCs w:val="22"/>
          <w:shd w:val="clear" w:color="auto" w:fill="FFFFFF"/>
        </w:rPr>
      </w:pPr>
    </w:p>
    <w:p w:rsidR="005E3F27" w:rsidRDefault="00CF7B1E" w:rsidP="00CF7B1E">
      <w:pPr>
        <w:spacing w:after="0" w:line="240" w:lineRule="auto"/>
        <w:rPr>
          <w:rFonts w:ascii="Times New Roman" w:eastAsia="Times New Roman" w:hAnsi="Times New Roman" w:cs="Times New Roman"/>
          <w:b/>
          <w:color w:val="000000"/>
          <w:lang w:eastAsia="es-AR"/>
        </w:rPr>
      </w:pPr>
      <w:r w:rsidRPr="00EB2C8D">
        <w:rPr>
          <w:rFonts w:ascii="Times New Roman" w:eastAsia="Times New Roman" w:hAnsi="Times New Roman" w:cs="Times New Roman"/>
          <w:b/>
          <w:color w:val="000000"/>
          <w:lang w:eastAsia="es-AR"/>
        </w:rPr>
        <w:t>Considerando</w:t>
      </w:r>
    </w:p>
    <w:p w:rsidR="00BF1AF4" w:rsidRDefault="00BF1AF4" w:rsidP="00BF1AF4">
      <w:pPr>
        <w:shd w:val="clear" w:color="auto" w:fill="FFFFFF"/>
        <w:spacing w:after="0" w:line="240" w:lineRule="auto"/>
        <w:jc w:val="both"/>
        <w:rPr>
          <w:rFonts w:ascii="Times New Roman" w:eastAsia="Times New Roman" w:hAnsi="Times New Roman" w:cs="Times New Roman"/>
          <w:b/>
          <w:color w:val="000000"/>
          <w:lang w:eastAsia="es-AR"/>
        </w:rPr>
      </w:pPr>
    </w:p>
    <w:p w:rsidR="00BF1AF4" w:rsidRDefault="00BF1AF4" w:rsidP="00BF1AF4">
      <w:pPr>
        <w:shd w:val="clear" w:color="auto" w:fill="FFFFFF"/>
        <w:spacing w:after="0" w:line="240" w:lineRule="auto"/>
        <w:ind w:firstLine="708"/>
        <w:jc w:val="both"/>
        <w:rPr>
          <w:rFonts w:ascii="Times New Roman" w:eastAsia="Times New Roman" w:hAnsi="Times New Roman" w:cs="Times New Roman"/>
          <w:bCs/>
          <w:color w:val="000000"/>
          <w:lang w:eastAsia="es-AR"/>
        </w:rPr>
      </w:pPr>
      <w:r w:rsidRPr="00BF1AF4">
        <w:rPr>
          <w:rFonts w:ascii="Times New Roman" w:eastAsia="Times New Roman" w:hAnsi="Times New Roman" w:cs="Times New Roman"/>
          <w:bCs/>
          <w:color w:val="000000"/>
          <w:lang w:eastAsia="es-AR"/>
        </w:rPr>
        <w:t xml:space="preserve">Que </w:t>
      </w:r>
      <w:r>
        <w:rPr>
          <w:rFonts w:ascii="Times New Roman" w:eastAsia="Times New Roman" w:hAnsi="Times New Roman" w:cs="Times New Roman"/>
          <w:bCs/>
          <w:color w:val="000000"/>
          <w:lang w:eastAsia="es-AR"/>
        </w:rPr>
        <w:t>e</w:t>
      </w:r>
      <w:r w:rsidRPr="00BF1AF4">
        <w:rPr>
          <w:rFonts w:ascii="Times New Roman" w:eastAsia="Times New Roman" w:hAnsi="Times New Roman" w:cs="Times New Roman"/>
          <w:bCs/>
          <w:color w:val="000000"/>
          <w:lang w:eastAsia="es-AR"/>
        </w:rPr>
        <w:t>l grupo de ballet "</w:t>
      </w:r>
      <w:r w:rsidRPr="00BF1AF4">
        <w:rPr>
          <w:rFonts w:ascii="Times New Roman" w:eastAsia="Times New Roman" w:hAnsi="Times New Roman" w:cs="Times New Roman"/>
          <w:bCs/>
          <w:i/>
          <w:iCs/>
          <w:color w:val="000000"/>
          <w:lang w:eastAsia="es-AR"/>
        </w:rPr>
        <w:t>El Ballet de las Chicas</w:t>
      </w:r>
      <w:r w:rsidRPr="00BF1AF4">
        <w:rPr>
          <w:rFonts w:ascii="Times New Roman" w:eastAsia="Times New Roman" w:hAnsi="Times New Roman" w:cs="Times New Roman"/>
          <w:bCs/>
          <w:color w:val="000000"/>
          <w:lang w:eastAsia="es-AR"/>
        </w:rPr>
        <w:t>", nació en el año 2011 y está conformado por un grupo heterogéneo de veinte mujeres eclécticas y amateurs, de entre cincuenta y ochenta años de edad</w:t>
      </w:r>
      <w:r>
        <w:rPr>
          <w:rFonts w:ascii="Times New Roman" w:eastAsia="Times New Roman" w:hAnsi="Times New Roman" w:cs="Times New Roman"/>
          <w:bCs/>
          <w:color w:val="000000"/>
          <w:lang w:eastAsia="es-AR"/>
        </w:rPr>
        <w:t>.</w:t>
      </w:r>
    </w:p>
    <w:p w:rsidR="00BF1AF4" w:rsidRDefault="00BF1AF4" w:rsidP="00BF1AF4">
      <w:pPr>
        <w:shd w:val="clear" w:color="auto" w:fill="FFFFFF"/>
        <w:spacing w:after="0" w:line="240" w:lineRule="auto"/>
        <w:ind w:firstLine="708"/>
        <w:jc w:val="both"/>
        <w:rPr>
          <w:rFonts w:ascii="Times New Roman" w:eastAsia="Times New Roman" w:hAnsi="Times New Roman" w:cs="Times New Roman"/>
          <w:bCs/>
          <w:color w:val="000000"/>
          <w:lang w:eastAsia="es-AR"/>
        </w:rPr>
      </w:pPr>
    </w:p>
    <w:p w:rsidR="00BF1AF4" w:rsidRPr="00BF1AF4" w:rsidRDefault="00BF1AF4" w:rsidP="00BF1AF4">
      <w:pPr>
        <w:shd w:val="clear" w:color="auto" w:fill="FFFFFF"/>
        <w:spacing w:after="0" w:line="240" w:lineRule="auto"/>
        <w:ind w:firstLine="708"/>
        <w:jc w:val="both"/>
        <w:rPr>
          <w:rFonts w:ascii="Times New Roman" w:eastAsia="Times New Roman" w:hAnsi="Times New Roman" w:cs="Times New Roman"/>
          <w:bCs/>
          <w:color w:val="000000"/>
          <w:lang w:eastAsia="es-AR"/>
        </w:rPr>
      </w:pPr>
      <w:r>
        <w:rPr>
          <w:rFonts w:ascii="Times New Roman" w:eastAsia="Times New Roman" w:hAnsi="Times New Roman" w:cs="Times New Roman"/>
          <w:bCs/>
          <w:color w:val="000000"/>
          <w:lang w:eastAsia="es-AR"/>
        </w:rPr>
        <w:t xml:space="preserve">Que </w:t>
      </w:r>
      <w:r w:rsidRPr="00BF1AF4">
        <w:rPr>
          <w:rFonts w:ascii="Times New Roman" w:eastAsia="Times New Roman" w:hAnsi="Times New Roman" w:cs="Times New Roman"/>
          <w:color w:val="000000"/>
          <w:lang w:eastAsia="es-AR"/>
        </w:rPr>
        <w:t xml:space="preserve">"El Ballet de las Chicas" es dirigido por su creador y presentador Facundo Vivona, quien a su vez interviene con cuadros musicales de baile y humor.  Facundo es actor, bailarín, cantante y tiene una amplia trayectoria artística. </w:t>
      </w:r>
    </w:p>
    <w:p w:rsidR="00BF1AF4" w:rsidRPr="00BF1AF4" w:rsidRDefault="00BF1AF4" w:rsidP="00BF1AF4">
      <w:pPr>
        <w:shd w:val="clear" w:color="auto" w:fill="FFFFFF"/>
        <w:spacing w:after="0" w:line="240" w:lineRule="auto"/>
        <w:ind w:firstLine="720"/>
        <w:jc w:val="both"/>
        <w:rPr>
          <w:rFonts w:ascii="Times New Roman" w:eastAsia="Times New Roman" w:hAnsi="Times New Roman" w:cs="Times New Roman"/>
          <w:color w:val="000000"/>
          <w:lang w:eastAsia="es-AR"/>
        </w:rPr>
      </w:pPr>
    </w:p>
    <w:p w:rsidR="00BF1AF4" w:rsidRPr="00BF1AF4" w:rsidRDefault="00BF1AF4" w:rsidP="00BF1AF4">
      <w:pPr>
        <w:shd w:val="clear" w:color="auto" w:fill="FFFFFF"/>
        <w:spacing w:after="0" w:line="240" w:lineRule="auto"/>
        <w:ind w:firstLine="720"/>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Que e</w:t>
      </w:r>
      <w:r w:rsidRPr="00BF1AF4">
        <w:rPr>
          <w:rFonts w:ascii="Times New Roman" w:eastAsia="Times New Roman" w:hAnsi="Times New Roman" w:cs="Times New Roman"/>
          <w:color w:val="000000"/>
          <w:lang w:eastAsia="es-AR"/>
        </w:rPr>
        <w:t>n sus más de diez años de trayectoria el grupo de Ballet realizó los siguientes espectáculos:2014 - Les presento a mis chicas (Teatro Empire)</w:t>
      </w:r>
      <w:r>
        <w:rPr>
          <w:rFonts w:ascii="Times New Roman" w:eastAsia="Times New Roman" w:hAnsi="Times New Roman" w:cs="Times New Roman"/>
          <w:color w:val="000000"/>
          <w:lang w:eastAsia="es-AR"/>
        </w:rPr>
        <w:t xml:space="preserve">, </w:t>
      </w:r>
      <w:r w:rsidRPr="00BF1AF4">
        <w:rPr>
          <w:rFonts w:ascii="Times New Roman" w:eastAsia="Times New Roman" w:hAnsi="Times New Roman" w:cs="Times New Roman"/>
          <w:color w:val="000000"/>
          <w:lang w:eastAsia="es-AR"/>
        </w:rPr>
        <w:t>2015 - Les presento a mis chicas (teatro Empire)</w:t>
      </w:r>
      <w:r>
        <w:rPr>
          <w:rFonts w:ascii="Times New Roman" w:eastAsia="Times New Roman" w:hAnsi="Times New Roman" w:cs="Times New Roman"/>
          <w:color w:val="000000"/>
          <w:lang w:eastAsia="es-AR"/>
        </w:rPr>
        <w:t xml:space="preserve">, </w:t>
      </w:r>
      <w:r w:rsidRPr="00BF1AF4">
        <w:rPr>
          <w:rFonts w:ascii="Times New Roman" w:eastAsia="Times New Roman" w:hAnsi="Times New Roman" w:cs="Times New Roman"/>
          <w:color w:val="000000"/>
          <w:lang w:eastAsia="es-AR"/>
        </w:rPr>
        <w:t>2016 - Grandes las chicas (Teatro Border)</w:t>
      </w:r>
      <w:r>
        <w:rPr>
          <w:rFonts w:ascii="Times New Roman" w:eastAsia="Times New Roman" w:hAnsi="Times New Roman" w:cs="Times New Roman"/>
          <w:color w:val="000000"/>
          <w:lang w:eastAsia="es-AR"/>
        </w:rPr>
        <w:t>,</w:t>
      </w:r>
      <w:r w:rsidRPr="00BF1AF4">
        <w:rPr>
          <w:rFonts w:ascii="Times New Roman" w:eastAsia="Times New Roman" w:hAnsi="Times New Roman" w:cs="Times New Roman"/>
          <w:color w:val="000000"/>
          <w:lang w:eastAsia="es-AR"/>
        </w:rPr>
        <w:t xml:space="preserve"> 2017 - Forever chicas (Teatro Border)</w:t>
      </w:r>
      <w:r>
        <w:rPr>
          <w:rFonts w:ascii="Times New Roman" w:eastAsia="Times New Roman" w:hAnsi="Times New Roman" w:cs="Times New Roman"/>
          <w:color w:val="000000"/>
          <w:lang w:eastAsia="es-AR"/>
        </w:rPr>
        <w:t>,</w:t>
      </w:r>
      <w:r w:rsidRPr="00BF1AF4">
        <w:rPr>
          <w:rFonts w:ascii="Times New Roman" w:eastAsia="Times New Roman" w:hAnsi="Times New Roman" w:cs="Times New Roman"/>
          <w:color w:val="000000"/>
          <w:lang w:eastAsia="es-AR"/>
        </w:rPr>
        <w:t xml:space="preserve"> 2018 - Lo mejor de las chicas (Teatro Border)</w:t>
      </w:r>
      <w:r>
        <w:rPr>
          <w:rFonts w:ascii="Times New Roman" w:eastAsia="Times New Roman" w:hAnsi="Times New Roman" w:cs="Times New Roman"/>
          <w:color w:val="000000"/>
          <w:lang w:eastAsia="es-AR"/>
        </w:rPr>
        <w:t xml:space="preserve">, </w:t>
      </w:r>
      <w:r w:rsidRPr="00BF1AF4">
        <w:rPr>
          <w:rFonts w:ascii="Times New Roman" w:eastAsia="Times New Roman" w:hAnsi="Times New Roman" w:cs="Times New Roman"/>
          <w:color w:val="000000"/>
          <w:lang w:eastAsia="es-AR"/>
        </w:rPr>
        <w:t>2019 - Lo peor de las chicas (Centro Cultural Borges)</w:t>
      </w:r>
      <w:r>
        <w:rPr>
          <w:rFonts w:ascii="Times New Roman" w:eastAsia="Times New Roman" w:hAnsi="Times New Roman" w:cs="Times New Roman"/>
          <w:color w:val="000000"/>
          <w:lang w:eastAsia="es-AR"/>
        </w:rPr>
        <w:t>,</w:t>
      </w:r>
      <w:r w:rsidRPr="00BF1AF4">
        <w:rPr>
          <w:rFonts w:ascii="Times New Roman" w:eastAsia="Times New Roman" w:hAnsi="Times New Roman" w:cs="Times New Roman"/>
          <w:color w:val="000000"/>
          <w:lang w:eastAsia="es-AR"/>
        </w:rPr>
        <w:t xml:space="preserve"> 2021 - Lo peor de las chicas (Teatro Broadway)</w:t>
      </w:r>
      <w:r>
        <w:rPr>
          <w:rFonts w:ascii="Times New Roman" w:eastAsia="Times New Roman" w:hAnsi="Times New Roman" w:cs="Times New Roman"/>
          <w:color w:val="000000"/>
          <w:lang w:eastAsia="es-AR"/>
        </w:rPr>
        <w:t>,</w:t>
      </w:r>
      <w:r w:rsidRPr="00BF1AF4">
        <w:rPr>
          <w:rFonts w:ascii="Times New Roman" w:eastAsia="Times New Roman" w:hAnsi="Times New Roman" w:cs="Times New Roman"/>
          <w:color w:val="000000"/>
          <w:lang w:eastAsia="es-AR"/>
        </w:rPr>
        <w:t xml:space="preserve"> 2022 - Chicas en el aire (Teatro Broadway)</w:t>
      </w:r>
    </w:p>
    <w:p w:rsidR="00BF1AF4" w:rsidRPr="00BF1AF4" w:rsidRDefault="00BF1AF4" w:rsidP="00BF1AF4">
      <w:pPr>
        <w:shd w:val="clear" w:color="auto" w:fill="FFFFFF"/>
        <w:spacing w:after="0" w:line="240" w:lineRule="auto"/>
        <w:ind w:firstLine="720"/>
        <w:jc w:val="both"/>
        <w:rPr>
          <w:rFonts w:ascii="Times New Roman" w:eastAsia="Times New Roman" w:hAnsi="Times New Roman" w:cs="Times New Roman"/>
          <w:color w:val="000000"/>
          <w:lang w:eastAsia="es-AR"/>
        </w:rPr>
      </w:pPr>
    </w:p>
    <w:p w:rsidR="005E3F27" w:rsidRPr="005E3F27" w:rsidRDefault="00CB3CEF" w:rsidP="00BF1AF4">
      <w:pPr>
        <w:shd w:val="clear" w:color="auto" w:fill="FFFFFF"/>
        <w:spacing w:after="0" w:line="240" w:lineRule="auto"/>
        <w:ind w:firstLine="720"/>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Que cabe </w:t>
      </w:r>
      <w:r w:rsidR="00BF1AF4" w:rsidRPr="00BF1AF4">
        <w:rPr>
          <w:rFonts w:ascii="Times New Roman" w:eastAsia="Times New Roman" w:hAnsi="Times New Roman" w:cs="Times New Roman"/>
          <w:color w:val="000000"/>
          <w:lang w:eastAsia="es-AR"/>
        </w:rPr>
        <w:t>destacar la importancia que tienen este tipo de espacios artísticos para la vida de las personas mayores, en éste caso para la de mujeres mayores, dado que favorecen al envejecimiento saludable y activo, brindando un espacio recreativo y de participación social libre de prejuicios y discriminación.</w:t>
      </w:r>
    </w:p>
    <w:p w:rsidR="005E3F27" w:rsidRDefault="005E3F27" w:rsidP="005E3F27">
      <w:pPr>
        <w:shd w:val="clear" w:color="auto" w:fill="FFFFFF"/>
        <w:spacing w:after="0" w:line="240" w:lineRule="auto"/>
        <w:ind w:firstLine="720"/>
        <w:jc w:val="both"/>
        <w:rPr>
          <w:rFonts w:ascii="Times New Roman" w:hAnsi="Times New Roman" w:cs="Times New Roman"/>
          <w:color w:val="000000"/>
        </w:rPr>
      </w:pPr>
    </w:p>
    <w:p w:rsidR="00986546" w:rsidRDefault="00986546" w:rsidP="0098654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BF7341" w:rsidRDefault="005E3F27" w:rsidP="00BF7341">
      <w:pPr>
        <w:pStyle w:val="NormalWeb"/>
        <w:spacing w:after="0"/>
        <w:jc w:val="center"/>
        <w:rPr>
          <w:b/>
          <w:color w:val="000000"/>
          <w:sz w:val="22"/>
          <w:szCs w:val="22"/>
        </w:rPr>
      </w:pPr>
      <w:r>
        <w:rPr>
          <w:b/>
          <w:color w:val="000000"/>
          <w:sz w:val="22"/>
          <w:szCs w:val="22"/>
        </w:rPr>
        <w:t>DECLARACION</w:t>
      </w:r>
    </w:p>
    <w:p w:rsidR="00BF1AF4" w:rsidRDefault="00CB3CEF" w:rsidP="00BF7341">
      <w:pPr>
        <w:pStyle w:val="NormalWeb"/>
        <w:spacing w:after="0"/>
        <w:jc w:val="both"/>
        <w:rPr>
          <w:color w:val="000000"/>
          <w:sz w:val="22"/>
          <w:szCs w:val="22"/>
        </w:rPr>
      </w:pPr>
      <w:r w:rsidRPr="00CB3CEF">
        <w:rPr>
          <w:color w:val="000000"/>
          <w:sz w:val="22"/>
          <w:szCs w:val="22"/>
        </w:rPr>
        <w:t xml:space="preserve">Declárese de interés </w:t>
      </w:r>
      <w:r>
        <w:rPr>
          <w:color w:val="000000"/>
          <w:sz w:val="22"/>
          <w:szCs w:val="22"/>
        </w:rPr>
        <w:t>cultural</w:t>
      </w:r>
      <w:r w:rsidRPr="00CB3CEF">
        <w:rPr>
          <w:color w:val="000000"/>
          <w:sz w:val="22"/>
          <w:szCs w:val="22"/>
        </w:rPr>
        <w:t xml:space="preserve"> de la Ciudad Autónoma de Buenos Aires al grupo de ballet "El Ballet de las Chicas", dirigido por Facundo Vivona.</w:t>
      </w:r>
    </w:p>
    <w:p w:rsidR="00BF7341" w:rsidRPr="00EB2C8D" w:rsidRDefault="00BF7341" w:rsidP="00BF7341">
      <w:pPr>
        <w:pStyle w:val="NormalWeb"/>
        <w:spacing w:after="0"/>
        <w:jc w:val="both"/>
        <w:rPr>
          <w:color w:val="000000"/>
          <w:sz w:val="22"/>
          <w:szCs w:val="22"/>
        </w:rPr>
      </w:pPr>
      <w:r w:rsidRPr="00EB2C8D">
        <w:rPr>
          <w:color w:val="000000"/>
          <w:sz w:val="22"/>
          <w:szCs w:val="22"/>
        </w:rPr>
        <w:t>Sala de Comisión, 5 de Julio de 2022</w:t>
      </w:r>
    </w:p>
    <w:p w:rsidR="00BF7341" w:rsidRPr="00EB2C8D" w:rsidRDefault="00BF7341" w:rsidP="004D4950">
      <w:pPr>
        <w:spacing w:after="0" w:line="240" w:lineRule="auto"/>
        <w:rPr>
          <w:rFonts w:ascii="Times New Roman" w:eastAsia="Times New Roman" w:hAnsi="Times New Roman" w:cs="Times New Roman"/>
          <w:lang w:eastAsia="es-AR"/>
        </w:rPr>
      </w:pPr>
    </w:p>
    <w:p w:rsidR="00EB2C8D" w:rsidRDefault="00EB2C8D" w:rsidP="00E23B8E">
      <w:pPr>
        <w:spacing w:after="0" w:line="240" w:lineRule="auto"/>
        <w:jc w:val="center"/>
        <w:rPr>
          <w:rFonts w:ascii="Times New Roman" w:eastAsia="Times New Roman" w:hAnsi="Times New Roman" w:cs="Times New Roman"/>
          <w:color w:val="000000"/>
          <w:lang w:eastAsia="es-AR"/>
        </w:rPr>
      </w:pPr>
    </w:p>
    <w:p w:rsidR="00EB2C8D" w:rsidRDefault="00EB2C8D" w:rsidP="00E23B8E">
      <w:pPr>
        <w:spacing w:after="0" w:line="240" w:lineRule="auto"/>
        <w:jc w:val="center"/>
        <w:rPr>
          <w:rFonts w:ascii="Times New Roman" w:eastAsia="Times New Roman" w:hAnsi="Times New Roman" w:cs="Times New Roman"/>
          <w:color w:val="000000"/>
          <w:lang w:eastAsia="es-AR"/>
        </w:rPr>
      </w:pPr>
    </w:p>
    <w:p w:rsidR="00EB2C8D" w:rsidRDefault="00EB2C8D" w:rsidP="00E23B8E">
      <w:pPr>
        <w:spacing w:after="0" w:line="240" w:lineRule="auto"/>
        <w:jc w:val="center"/>
        <w:rPr>
          <w:rFonts w:ascii="Times New Roman" w:eastAsia="Times New Roman" w:hAnsi="Times New Roman" w:cs="Times New Roman"/>
          <w:color w:val="000000"/>
          <w:lang w:eastAsia="es-AR"/>
        </w:rPr>
      </w:pP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986546" w:rsidRDefault="00986546" w:rsidP="00E23B8E">
      <w:pPr>
        <w:spacing w:after="0" w:line="240" w:lineRule="auto"/>
        <w:jc w:val="both"/>
        <w:rPr>
          <w:rFonts w:ascii="Times New Roman" w:eastAsia="Times New Roman" w:hAnsi="Times New Roman" w:cs="Times New Roman"/>
          <w:color w:val="000000"/>
          <w:lang w:eastAsia="es-AR"/>
        </w:rPr>
      </w:pPr>
    </w:p>
    <w:p w:rsidR="00986546" w:rsidRPr="00A5047C" w:rsidRDefault="00986546"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986546" w:rsidRPr="00A5047C" w:rsidRDefault="00986546"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986546" w:rsidRPr="00A5047C" w:rsidRDefault="00986546"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sectPr w:rsidR="000B37AA" w:rsidRPr="001D5241" w:rsidSect="00D17377">
      <w:headerReference w:type="even" r:id="rId7"/>
      <w:headerReference w:type="default" r:id="rId8"/>
      <w:footerReference w:type="even" r:id="rId9"/>
      <w:footerReference w:type="default" r:id="rId10"/>
      <w:headerReference w:type="first" r:id="rId11"/>
      <w:footerReference w:type="first" r:id="rId12"/>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C48" w:rsidRDefault="00656C48">
      <w:r>
        <w:separator/>
      </w:r>
    </w:p>
  </w:endnote>
  <w:endnote w:type="continuationSeparator" w:id="1">
    <w:p w:rsidR="00656C48" w:rsidRDefault="00656C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77" w:rsidRDefault="00D1737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17377" w:rsidRPr="00D17377">
        <w:rPr>
          <w:noProof/>
          <w:color w:val="333333"/>
          <w:sz w:val="20"/>
        </w:rPr>
        <w:t>04/07/2022 19:09:00</w:t>
      </w:r>
    </w:fldSimple>
    <w:r w:rsidRPr="001C19C4">
      <w:rPr>
        <w:color w:val="333333"/>
        <w:sz w:val="20"/>
      </w:rPr>
      <w:t xml:space="preserve">  -  Cantidad de caracteres: </w:t>
    </w:r>
    <w:fldSimple w:instr=" NUMCHARS  \* MERGEFORMAT ">
      <w:r w:rsidR="00D17377" w:rsidRPr="00D17377">
        <w:rPr>
          <w:noProof/>
          <w:color w:val="333333"/>
          <w:sz w:val="20"/>
        </w:rPr>
        <w:t>1723</w:t>
      </w:r>
    </w:fldSimple>
    <w:r w:rsidRPr="001C19C4">
      <w:rPr>
        <w:color w:val="333333"/>
        <w:sz w:val="20"/>
      </w:rPr>
      <w:t xml:space="preserve"> - Cantidad de palabras: </w:t>
    </w:r>
    <w:fldSimple w:instr=" NUMWORDS  \* MERGEFORMAT ">
      <w:r w:rsidR="00D17377" w:rsidRPr="00D17377">
        <w:rPr>
          <w:noProof/>
          <w:color w:val="333333"/>
          <w:sz w:val="20"/>
        </w:rPr>
        <w:t>333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F76BE" w:rsidRPr="001C19C4">
      <w:rPr>
        <w:rStyle w:val="Nmerodepgina"/>
        <w:color w:val="333333"/>
      </w:rPr>
      <w:fldChar w:fldCharType="begin"/>
    </w:r>
    <w:r w:rsidRPr="001C19C4">
      <w:rPr>
        <w:rStyle w:val="Nmerodepgina"/>
        <w:color w:val="333333"/>
      </w:rPr>
      <w:instrText xml:space="preserve"> PAGE </w:instrText>
    </w:r>
    <w:r w:rsidR="00AF76BE" w:rsidRPr="001C19C4">
      <w:rPr>
        <w:rStyle w:val="Nmerodepgina"/>
        <w:color w:val="333333"/>
      </w:rPr>
      <w:fldChar w:fldCharType="separate"/>
    </w:r>
    <w:r w:rsidR="00D17377">
      <w:rPr>
        <w:rStyle w:val="Nmerodepgina"/>
        <w:noProof/>
        <w:color w:val="333333"/>
      </w:rPr>
      <w:t>2</w:t>
    </w:r>
    <w:r w:rsidR="00AF76BE" w:rsidRPr="001C19C4">
      <w:rPr>
        <w:rStyle w:val="Nmerodepgina"/>
        <w:color w:val="333333"/>
      </w:rPr>
      <w:fldChar w:fldCharType="end"/>
    </w:r>
    <w:r w:rsidRPr="001C19C4">
      <w:rPr>
        <w:rStyle w:val="Nmerodepgina"/>
        <w:color w:val="333333"/>
      </w:rPr>
      <w:t>/</w:t>
    </w:r>
    <w:fldSimple w:instr=" NUMPAGES  \* MERGEFORMAT ">
      <w:r w:rsidR="00D17377" w:rsidRPr="00D17377">
        <w:rPr>
          <w:rStyle w:val="Nmerodepgina"/>
          <w:noProof/>
          <w:color w:val="333333"/>
        </w:rPr>
        <w:t>2</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77" w:rsidRDefault="00D1737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C48" w:rsidRDefault="00656C48">
      <w:r>
        <w:separator/>
      </w:r>
    </w:p>
  </w:footnote>
  <w:footnote w:type="continuationSeparator" w:id="1">
    <w:p w:rsidR="00656C48" w:rsidRDefault="00656C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77" w:rsidRDefault="00D1737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77" w:rsidRDefault="00D17377">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242"/>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77C2C"/>
    <w:rsid w:val="00182623"/>
    <w:rsid w:val="0019414B"/>
    <w:rsid w:val="001B2039"/>
    <w:rsid w:val="001B770D"/>
    <w:rsid w:val="001C18CC"/>
    <w:rsid w:val="001C19C4"/>
    <w:rsid w:val="001C7BB7"/>
    <w:rsid w:val="001D2A90"/>
    <w:rsid w:val="001D4728"/>
    <w:rsid w:val="001D480C"/>
    <w:rsid w:val="001D4C0A"/>
    <w:rsid w:val="001D5241"/>
    <w:rsid w:val="001E0E01"/>
    <w:rsid w:val="001E5394"/>
    <w:rsid w:val="001F2924"/>
    <w:rsid w:val="001F3AFD"/>
    <w:rsid w:val="001F3D4A"/>
    <w:rsid w:val="00205802"/>
    <w:rsid w:val="00205DAD"/>
    <w:rsid w:val="00223436"/>
    <w:rsid w:val="002327DE"/>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5084"/>
    <w:rsid w:val="00446E1A"/>
    <w:rsid w:val="00452286"/>
    <w:rsid w:val="00453BB4"/>
    <w:rsid w:val="00462D7E"/>
    <w:rsid w:val="00467FB4"/>
    <w:rsid w:val="004847CA"/>
    <w:rsid w:val="00484847"/>
    <w:rsid w:val="004905F3"/>
    <w:rsid w:val="004B2EF0"/>
    <w:rsid w:val="004B6AC2"/>
    <w:rsid w:val="004B7714"/>
    <w:rsid w:val="004C4B76"/>
    <w:rsid w:val="004D2BD1"/>
    <w:rsid w:val="004D2D62"/>
    <w:rsid w:val="004D30D5"/>
    <w:rsid w:val="004D438B"/>
    <w:rsid w:val="004D4950"/>
    <w:rsid w:val="004E235F"/>
    <w:rsid w:val="004F57EA"/>
    <w:rsid w:val="0051012E"/>
    <w:rsid w:val="005142E6"/>
    <w:rsid w:val="00522C71"/>
    <w:rsid w:val="005241CE"/>
    <w:rsid w:val="00534552"/>
    <w:rsid w:val="00540D49"/>
    <w:rsid w:val="00540E5C"/>
    <w:rsid w:val="0054516B"/>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E3F27"/>
    <w:rsid w:val="005F35E2"/>
    <w:rsid w:val="00601A75"/>
    <w:rsid w:val="00605294"/>
    <w:rsid w:val="00616F70"/>
    <w:rsid w:val="00622DE5"/>
    <w:rsid w:val="00626940"/>
    <w:rsid w:val="00636BE0"/>
    <w:rsid w:val="0064363E"/>
    <w:rsid w:val="00656C48"/>
    <w:rsid w:val="00661DBB"/>
    <w:rsid w:val="00667EEC"/>
    <w:rsid w:val="006811D6"/>
    <w:rsid w:val="00690392"/>
    <w:rsid w:val="00692E7F"/>
    <w:rsid w:val="00697F98"/>
    <w:rsid w:val="006A6CCB"/>
    <w:rsid w:val="006B2A4A"/>
    <w:rsid w:val="006C326A"/>
    <w:rsid w:val="006C4023"/>
    <w:rsid w:val="006C40E9"/>
    <w:rsid w:val="006D3303"/>
    <w:rsid w:val="006D5CB7"/>
    <w:rsid w:val="006E3675"/>
    <w:rsid w:val="00706B8E"/>
    <w:rsid w:val="007124B1"/>
    <w:rsid w:val="00714C1E"/>
    <w:rsid w:val="00715AF3"/>
    <w:rsid w:val="00720C1E"/>
    <w:rsid w:val="00734F30"/>
    <w:rsid w:val="007410E7"/>
    <w:rsid w:val="007420D8"/>
    <w:rsid w:val="007456C7"/>
    <w:rsid w:val="007548E5"/>
    <w:rsid w:val="0076173D"/>
    <w:rsid w:val="00771B54"/>
    <w:rsid w:val="007728C1"/>
    <w:rsid w:val="00773F62"/>
    <w:rsid w:val="00777916"/>
    <w:rsid w:val="00780167"/>
    <w:rsid w:val="00795E19"/>
    <w:rsid w:val="007B0FD7"/>
    <w:rsid w:val="007B3715"/>
    <w:rsid w:val="007B6DE7"/>
    <w:rsid w:val="007C0373"/>
    <w:rsid w:val="007C0CF9"/>
    <w:rsid w:val="007D2459"/>
    <w:rsid w:val="007E2AB2"/>
    <w:rsid w:val="007E3534"/>
    <w:rsid w:val="007E36D1"/>
    <w:rsid w:val="00800262"/>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2F1E"/>
    <w:rsid w:val="008B4536"/>
    <w:rsid w:val="008C4AC3"/>
    <w:rsid w:val="008E59C3"/>
    <w:rsid w:val="008E6C15"/>
    <w:rsid w:val="008F044F"/>
    <w:rsid w:val="008F4C8F"/>
    <w:rsid w:val="00906685"/>
    <w:rsid w:val="00910E0F"/>
    <w:rsid w:val="0091690E"/>
    <w:rsid w:val="009343FB"/>
    <w:rsid w:val="00940420"/>
    <w:rsid w:val="00947238"/>
    <w:rsid w:val="00956621"/>
    <w:rsid w:val="009624FC"/>
    <w:rsid w:val="0096461D"/>
    <w:rsid w:val="00973EC5"/>
    <w:rsid w:val="00976190"/>
    <w:rsid w:val="00986546"/>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AF76BE"/>
    <w:rsid w:val="00B05649"/>
    <w:rsid w:val="00B1723C"/>
    <w:rsid w:val="00B177FE"/>
    <w:rsid w:val="00B264C1"/>
    <w:rsid w:val="00B31B65"/>
    <w:rsid w:val="00B36178"/>
    <w:rsid w:val="00B41AA8"/>
    <w:rsid w:val="00B4532F"/>
    <w:rsid w:val="00B46232"/>
    <w:rsid w:val="00B85EE2"/>
    <w:rsid w:val="00B87C49"/>
    <w:rsid w:val="00BA1644"/>
    <w:rsid w:val="00BF1AF4"/>
    <w:rsid w:val="00BF2B7B"/>
    <w:rsid w:val="00BF71C2"/>
    <w:rsid w:val="00BF7341"/>
    <w:rsid w:val="00C05929"/>
    <w:rsid w:val="00C068F0"/>
    <w:rsid w:val="00C26F53"/>
    <w:rsid w:val="00C330CB"/>
    <w:rsid w:val="00C3675D"/>
    <w:rsid w:val="00C419C1"/>
    <w:rsid w:val="00C424FD"/>
    <w:rsid w:val="00C51E49"/>
    <w:rsid w:val="00C521F9"/>
    <w:rsid w:val="00C63351"/>
    <w:rsid w:val="00C7063B"/>
    <w:rsid w:val="00C71253"/>
    <w:rsid w:val="00C734F9"/>
    <w:rsid w:val="00C755A6"/>
    <w:rsid w:val="00C80017"/>
    <w:rsid w:val="00C87365"/>
    <w:rsid w:val="00C93FF6"/>
    <w:rsid w:val="00CB3CEF"/>
    <w:rsid w:val="00CB5FA1"/>
    <w:rsid w:val="00CC20B0"/>
    <w:rsid w:val="00CC50DD"/>
    <w:rsid w:val="00CD06CB"/>
    <w:rsid w:val="00CE163F"/>
    <w:rsid w:val="00CF3EAD"/>
    <w:rsid w:val="00CF6169"/>
    <w:rsid w:val="00CF7B1E"/>
    <w:rsid w:val="00D03EBB"/>
    <w:rsid w:val="00D17377"/>
    <w:rsid w:val="00D21279"/>
    <w:rsid w:val="00D43AA2"/>
    <w:rsid w:val="00D518DB"/>
    <w:rsid w:val="00D55ECB"/>
    <w:rsid w:val="00D60039"/>
    <w:rsid w:val="00D6275E"/>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B2C8D"/>
    <w:rsid w:val="00EB6956"/>
    <w:rsid w:val="00EC1EF1"/>
    <w:rsid w:val="00ED1B0B"/>
    <w:rsid w:val="00EE6672"/>
    <w:rsid w:val="00EF0D22"/>
    <w:rsid w:val="00F1107F"/>
    <w:rsid w:val="00F13C69"/>
    <w:rsid w:val="00F27F5E"/>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E7A55"/>
    <w:rsid w:val="00FF2843"/>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238294">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32233150">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25765187">
      <w:bodyDiv w:val="1"/>
      <w:marLeft w:val="0"/>
      <w:marRight w:val="0"/>
      <w:marTop w:val="0"/>
      <w:marBottom w:val="0"/>
      <w:divBdr>
        <w:top w:val="none" w:sz="0" w:space="0" w:color="auto"/>
        <w:left w:val="none" w:sz="0" w:space="0" w:color="auto"/>
        <w:bottom w:val="none" w:sz="0" w:space="0" w:color="auto"/>
        <w:right w:val="none" w:sz="0" w:space="0" w:color="auto"/>
      </w:divBdr>
    </w:div>
    <w:div w:id="908535676">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024097197">
      <w:bodyDiv w:val="1"/>
      <w:marLeft w:val="0"/>
      <w:marRight w:val="0"/>
      <w:marTop w:val="0"/>
      <w:marBottom w:val="0"/>
      <w:divBdr>
        <w:top w:val="none" w:sz="0" w:space="0" w:color="auto"/>
        <w:left w:val="none" w:sz="0" w:space="0" w:color="auto"/>
        <w:bottom w:val="none" w:sz="0" w:space="0" w:color="auto"/>
        <w:right w:val="none" w:sz="0" w:space="0" w:color="auto"/>
      </w:divBdr>
    </w:div>
    <w:div w:id="1094589676">
      <w:bodyDiv w:val="1"/>
      <w:marLeft w:val="0"/>
      <w:marRight w:val="0"/>
      <w:marTop w:val="0"/>
      <w:marBottom w:val="0"/>
      <w:divBdr>
        <w:top w:val="none" w:sz="0" w:space="0" w:color="auto"/>
        <w:left w:val="none" w:sz="0" w:space="0" w:color="auto"/>
        <w:bottom w:val="none" w:sz="0" w:space="0" w:color="auto"/>
        <w:right w:val="none" w:sz="0" w:space="0" w:color="auto"/>
      </w:divBdr>
    </w:div>
    <w:div w:id="121897168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84213840">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396389619">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16930967">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7</TotalTime>
  <Pages>2</Pages>
  <Words>333</Words>
  <Characters>1723</Characters>
  <Application>Microsoft Office Word</Application>
  <DocSecurity>0</DocSecurity>
  <Lines>90</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11</cp:revision>
  <cp:lastPrinted>2022-07-05T11:50:00Z</cp:lastPrinted>
  <dcterms:created xsi:type="dcterms:W3CDTF">2022-07-04T13:39:00Z</dcterms:created>
  <dcterms:modified xsi:type="dcterms:W3CDTF">2022-07-05T11:53:00Z</dcterms:modified>
</cp:coreProperties>
</file>