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D71" w:rsidRPr="009D3D71" w:rsidRDefault="009D3D71" w:rsidP="009D3D71">
      <w:pPr>
        <w:rPr>
          <w:rFonts w:ascii="Arial" w:hAnsi="Arial" w:cs="Arial"/>
          <w:b/>
          <w:szCs w:val="24"/>
          <w:lang w:val="es-MX"/>
        </w:rPr>
      </w:pPr>
      <w:r w:rsidRPr="009D3D71">
        <w:rPr>
          <w:rFonts w:ascii="Arial" w:hAnsi="Arial" w:cs="Arial"/>
          <w:b/>
          <w:szCs w:val="24"/>
          <w:lang w:val="es-MX"/>
        </w:rPr>
        <w:t>Legislatura de la Ciudad Autónoma de Buenos Aires</w:t>
      </w:r>
    </w:p>
    <w:p w:rsidR="009D3D71" w:rsidRPr="009D3D71" w:rsidRDefault="009D3D71" w:rsidP="009D3D71">
      <w:pPr>
        <w:rPr>
          <w:rFonts w:ascii="Arial" w:hAnsi="Arial" w:cs="Arial"/>
          <w:b/>
          <w:szCs w:val="24"/>
          <w:lang w:val="es-MX"/>
        </w:rPr>
      </w:pPr>
    </w:p>
    <w:p w:rsidR="009D3D71" w:rsidRPr="009D3D71" w:rsidRDefault="009D3D71" w:rsidP="009D3D71">
      <w:pPr>
        <w:rPr>
          <w:rFonts w:ascii="Arial" w:hAnsi="Arial" w:cs="Arial"/>
          <w:b/>
          <w:szCs w:val="24"/>
          <w:lang w:val="es-MX"/>
        </w:rPr>
      </w:pPr>
      <w:r w:rsidRPr="009D3D71">
        <w:rPr>
          <w:rFonts w:ascii="Arial" w:hAnsi="Arial" w:cs="Arial"/>
          <w:b/>
          <w:szCs w:val="24"/>
          <w:lang w:val="es-MX"/>
        </w:rPr>
        <w:t>Visto:</w:t>
      </w:r>
    </w:p>
    <w:p w:rsidR="009D3D71" w:rsidRPr="009D3D71" w:rsidRDefault="009D3D71" w:rsidP="009D3D71">
      <w:pPr>
        <w:rPr>
          <w:rFonts w:ascii="Arial" w:hAnsi="Arial" w:cs="Arial"/>
          <w:szCs w:val="24"/>
        </w:rPr>
      </w:pPr>
    </w:p>
    <w:p w:rsidR="009D3D71" w:rsidRPr="009D3D71" w:rsidRDefault="009D3D71" w:rsidP="009D3D71">
      <w:pPr>
        <w:spacing w:line="360" w:lineRule="auto"/>
        <w:rPr>
          <w:rFonts w:ascii="Arial" w:eastAsia="Calibri" w:hAnsi="Arial" w:cs="Arial"/>
          <w:b/>
          <w:szCs w:val="24"/>
        </w:rPr>
      </w:pPr>
      <w:r w:rsidRPr="009D3D71">
        <w:rPr>
          <w:rFonts w:ascii="Arial" w:hAnsi="Arial" w:cs="Arial"/>
          <w:szCs w:val="24"/>
          <w:lang w:val="es-MX"/>
        </w:rPr>
        <w:t>El expediente 2283-D-22 de autoría de la Diputada Ferrero, María Cecilia, referido a</w:t>
      </w:r>
      <w:r w:rsidRPr="009D3D71">
        <w:rPr>
          <w:rFonts w:ascii="Arial" w:eastAsia="Arial Unicode MS" w:hAnsi="Arial" w:cs="Arial"/>
          <w:szCs w:val="24"/>
        </w:rPr>
        <w:t xml:space="preserve"> declarar de interés </w:t>
      </w:r>
      <w:r w:rsidRPr="009D3D71">
        <w:rPr>
          <w:rFonts w:ascii="Arial" w:eastAsia="Calibri" w:hAnsi="Arial" w:cs="Arial"/>
          <w:szCs w:val="24"/>
        </w:rPr>
        <w:t xml:space="preserve">para la Comunicación Social de la Ciudad Autónoma de Buenos Aires al audiolibro </w:t>
      </w:r>
      <w:r w:rsidRPr="009D3D71">
        <w:rPr>
          <w:rFonts w:ascii="Arial" w:eastAsia="Calibri" w:hAnsi="Arial" w:cs="Arial"/>
          <w:i/>
          <w:szCs w:val="24"/>
        </w:rPr>
        <w:t>“Destino: Soria, un viaje compartido”</w:t>
      </w:r>
      <w:r w:rsidRPr="009D3D71">
        <w:rPr>
          <w:rFonts w:ascii="Arial" w:eastAsia="Calibri" w:hAnsi="Arial" w:cs="Arial"/>
          <w:szCs w:val="24"/>
        </w:rPr>
        <w:t xml:space="preserve">, del Centro Soriano Numancia de Buenos Aires. </w:t>
      </w:r>
    </w:p>
    <w:p w:rsidR="009D3D71" w:rsidRPr="009D3D71" w:rsidRDefault="009D3D71" w:rsidP="009D3D71">
      <w:pPr>
        <w:pStyle w:val="Body"/>
        <w:shd w:val="clear" w:color="auto" w:fill="FFFFFF"/>
        <w:spacing w:line="360" w:lineRule="auto"/>
        <w:rPr>
          <w:rFonts w:ascii="Arial" w:eastAsia="Cambria" w:hAnsi="Arial" w:cs="Arial"/>
          <w:color w:val="1C1C1C"/>
          <w:u w:color="1C1C1C"/>
          <w:lang w:val="es-ES_tradnl"/>
        </w:rPr>
      </w:pPr>
    </w:p>
    <w:p w:rsidR="009D3D71" w:rsidRPr="009D3D71" w:rsidRDefault="009D3D71" w:rsidP="009D3D71">
      <w:pPr>
        <w:shd w:val="clear" w:color="auto" w:fill="FFFFFF"/>
        <w:rPr>
          <w:rFonts w:ascii="Arial" w:eastAsia="Arial Unicode MS" w:hAnsi="Arial" w:cs="Arial"/>
          <w:szCs w:val="24"/>
        </w:rPr>
      </w:pPr>
    </w:p>
    <w:p w:rsidR="009D3D71" w:rsidRPr="009D3D71" w:rsidRDefault="009D3D71" w:rsidP="009D3D71">
      <w:pPr>
        <w:rPr>
          <w:rFonts w:ascii="Arial" w:hAnsi="Arial" w:cs="Arial"/>
          <w:b/>
          <w:szCs w:val="24"/>
          <w:lang w:val="es-MX"/>
        </w:rPr>
      </w:pPr>
      <w:r w:rsidRPr="009D3D71">
        <w:rPr>
          <w:rFonts w:ascii="Arial" w:hAnsi="Arial" w:cs="Arial"/>
          <w:b/>
          <w:szCs w:val="24"/>
          <w:lang w:val="es-MX"/>
        </w:rPr>
        <w:t>Considerando:</w:t>
      </w:r>
    </w:p>
    <w:p w:rsidR="005E3C49" w:rsidRPr="009D3D71" w:rsidRDefault="005E3C49" w:rsidP="00E5658D">
      <w:pPr>
        <w:rPr>
          <w:rFonts w:ascii="Arial"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el audiolibro “Destino: Soria, un viaje compartido” es un proyecto a cargo de María del Pilar Berzosa Esteban, Presidenta del Centro Soriano Numancia de Buenos Aires. </w:t>
      </w: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se trata de un viaje de inmersión, a través de las palabras y de la música, que une a Soria y Buenos Aires, pasado y presente. </w:t>
      </w: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 </w:t>
      </w: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Que Soria es un municipio y ciudad española, capital de la provincia homónima, situada en el este de la comunidad autónoma de Castilla y León. Con una población de casi 40 mil habitantes, y una historia de siglos, es especialmente importante para esta ciudad la industria agroalimentaria, y un creciente turismo alentado por el patrimonio histórico-cultural.</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el Centro Soriano Numancia de Buenos Aires, en tanto, está próximo a cumplir 112º años de vida. La unión fraterna de este Centro fue sellada concretamente el 30 de octubre de 1910. En ese tiempo, la gran mayoría de las comunidades inmigrantes españolas tenían la necesidad de aglutinarse en alguna institución que los representara en la ciudad. </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en ese sentido, los sorianos no fueron una excepción: encabezados por don F.M. Maluenda, tomaron la decisión de crear un Centro en donde reunirse y revivir las costumbres de su ciudad natal. </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el Centro Numancia vivió años de esplendor, en que lucía su cuerpo de baile integrado por 30 bailarines, así como también la orquesta comandada por Agustín de Mingo, quien fuera por muchos años el director musical. </w:t>
      </w: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hasta el día de hoy, el Centro continúa reuniendo en su casa a sorianos y sorianas en búsqueda de mantener activa la memoria de sus </w:t>
      </w:r>
      <w:r w:rsidRPr="009D3D71">
        <w:rPr>
          <w:rFonts w:ascii="Arial" w:eastAsia="Calibri" w:hAnsi="Arial" w:cs="Arial"/>
          <w:szCs w:val="24"/>
        </w:rPr>
        <w:lastRenderedPageBreak/>
        <w:t xml:space="preserve">ancestros y la cultura de su terruño. En junio se celebran las festividades de San Juan y en octubre se reúnen para las fiestas patronales de San Saturio. </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Que este Centro integra, junto a otras instituciones, la Federación de Sociedades Castellanas y Leonesas de la República Argentina. Actualmente comparte su sede con el Centro Región Leonesa en Humberto Primo 1462.</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Que el libro contiene textos, fotografías y recortes periodísticos, consta de veintiséis capítulos, y los dos CDS, que incluyen entre ambos un total de 37 tracks, incluyen valiosos testimonios que atraviesan la historia en común entre Soria y Argentina. Entre ellos se destacan palabras de María del Pilar Berzosa Esteban, actual presidenta del Centro Soriano; Juan F. Hernández Alfaro, Secretario General de la Consejería d</w:t>
      </w:r>
      <w:bookmarkStart w:id="0" w:name="_GoBack"/>
      <w:bookmarkEnd w:id="0"/>
      <w:r w:rsidRPr="009D3D71">
        <w:rPr>
          <w:rFonts w:ascii="Arial" w:eastAsia="Calibri" w:hAnsi="Arial" w:cs="Arial"/>
          <w:szCs w:val="24"/>
        </w:rPr>
        <w:t xml:space="preserve">e Trabajo, Migraciones y Seguridad Social de la Embajada de España; Enrique Rubio Romero, Diputado Provincial de Cultura de la Diputación de Soria. </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Que el proyecto también contó con el apoyo de la mujer “de letras” y viuda de Jorge Luis Borges, María Kodama, declamando junto a Graciela Ríos Sáiz el discurso con el que el poeta Antonio Machado agradeció ser nombrado Hijo Adoptivo de la capital soriana en el año 1932.</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un fondo de castañuelas, instrumento de percusión, la banda municipal de Soria y un tema del talentoso rosarino Jorge Fandermolea, entre otros, sentaron la música para este proyecto. </w:t>
      </w:r>
    </w:p>
    <w:p w:rsidR="009D3D71" w:rsidRPr="009D3D71" w:rsidRDefault="009D3D71" w:rsidP="009D3D71">
      <w:pPr>
        <w:spacing w:line="360" w:lineRule="auto"/>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en el </w:t>
      </w:r>
      <w:r w:rsidRPr="009D3D71">
        <w:rPr>
          <w:rFonts w:ascii="Arial" w:eastAsia="Calibri" w:hAnsi="Arial" w:cs="Arial"/>
          <w:b/>
          <w:szCs w:val="24"/>
        </w:rPr>
        <w:t>CD1</w:t>
      </w:r>
      <w:r w:rsidRPr="009D3D71">
        <w:rPr>
          <w:rFonts w:ascii="Arial" w:eastAsia="Calibri" w:hAnsi="Arial" w:cs="Arial"/>
          <w:szCs w:val="24"/>
        </w:rPr>
        <w:t xml:space="preserve"> pueden encontrarse los siguientes tracks:</w:t>
      </w:r>
    </w:p>
    <w:p w:rsidR="009D3D71" w:rsidRPr="009D3D71" w:rsidRDefault="009D3D71" w:rsidP="009D3D71">
      <w:pPr>
        <w:spacing w:line="360" w:lineRule="auto"/>
        <w:rPr>
          <w:rFonts w:ascii="Arial" w:eastAsia="Calibri" w:hAnsi="Arial" w:cs="Arial"/>
          <w:szCs w:val="24"/>
        </w:rPr>
      </w:pP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Destino: Soria, un viaje compartido. </w:t>
      </w:r>
      <w:r w:rsidRPr="009D3D71">
        <w:rPr>
          <w:rFonts w:ascii="Arial" w:eastAsia="Calibri" w:hAnsi="Arial" w:cs="Arial"/>
          <w:szCs w:val="24"/>
        </w:rPr>
        <w:t>María Pilar Berzosa Esteban.</w:t>
      </w:r>
    </w:p>
    <w:p w:rsidR="009D3D71" w:rsidRPr="009D3D71" w:rsidRDefault="009D3D71" w:rsidP="009D3D71">
      <w:pPr>
        <w:numPr>
          <w:ilvl w:val="0"/>
          <w:numId w:val="1"/>
        </w:numPr>
        <w:spacing w:line="360" w:lineRule="auto"/>
        <w:ind w:left="708"/>
        <w:rPr>
          <w:rFonts w:ascii="Arial" w:eastAsia="Calibri" w:hAnsi="Arial" w:cs="Arial"/>
          <w:szCs w:val="24"/>
        </w:rPr>
      </w:pPr>
      <w:r w:rsidRPr="009D3D71">
        <w:rPr>
          <w:rFonts w:ascii="Arial" w:eastAsia="Calibri" w:hAnsi="Arial" w:cs="Arial"/>
          <w:b/>
          <w:szCs w:val="24"/>
        </w:rPr>
        <w:t>Umbral.</w:t>
      </w:r>
      <w:r w:rsidRPr="009D3D71">
        <w:rPr>
          <w:rFonts w:ascii="Arial" w:eastAsia="Calibri" w:hAnsi="Arial" w:cs="Arial"/>
          <w:szCs w:val="24"/>
        </w:rPr>
        <w:t xml:space="preserve"> María del Pilar Berzosa Esteban</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Saludo. </w:t>
      </w:r>
      <w:r w:rsidRPr="009D3D71">
        <w:rPr>
          <w:rFonts w:ascii="Arial" w:eastAsia="Calibri" w:hAnsi="Arial" w:cs="Arial"/>
          <w:szCs w:val="24"/>
        </w:rPr>
        <w:t xml:space="preserve">Juan Francisco Hernández Alfaro, Secretario General Consejería de Trabajo, Migraciones y Seguridad Social de la Embajada de España </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Entre Berlanga y Santiago del Estero. </w:t>
      </w:r>
      <w:r w:rsidRPr="009D3D71">
        <w:rPr>
          <w:rFonts w:ascii="Arial" w:eastAsia="Calibri" w:hAnsi="Arial" w:cs="Arial"/>
          <w:szCs w:val="24"/>
        </w:rPr>
        <w:t>Enrique Rubio Romero, Diputado Provincial de Cultura - Diputación de Soria</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Un viaje circular. </w:t>
      </w:r>
      <w:r w:rsidRPr="009D3D71">
        <w:rPr>
          <w:rFonts w:ascii="Arial" w:eastAsia="Calibri" w:hAnsi="Arial" w:cs="Arial"/>
          <w:szCs w:val="24"/>
        </w:rPr>
        <w:t xml:space="preserve">Juan Francisco Hernández Alfaro </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Emigración Soriano-Numantina. </w:t>
      </w:r>
      <w:r w:rsidRPr="009D3D71">
        <w:rPr>
          <w:rFonts w:ascii="Arial" w:eastAsia="Calibri" w:hAnsi="Arial" w:cs="Arial"/>
          <w:szCs w:val="24"/>
        </w:rPr>
        <w:t>Manuel Corral Vide</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lastRenderedPageBreak/>
        <w:t xml:space="preserve">Santiago Aparicio. </w:t>
      </w:r>
      <w:r w:rsidRPr="009D3D71">
        <w:rPr>
          <w:rFonts w:ascii="Arial" w:eastAsia="Calibri" w:hAnsi="Arial" w:cs="Arial"/>
          <w:szCs w:val="24"/>
        </w:rPr>
        <w:t>Presidente de la Fundación de Empresarios de Castilla y León y de Soria</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Soriana, Artista Visual, Docente y Habitante Rural. </w:t>
      </w:r>
      <w:r w:rsidRPr="009D3D71">
        <w:rPr>
          <w:rFonts w:ascii="Arial" w:eastAsia="Calibri" w:hAnsi="Arial" w:cs="Arial"/>
          <w:szCs w:val="24"/>
        </w:rPr>
        <w:t>Gloria Rubio Largo</w:t>
      </w:r>
      <w:r w:rsidRPr="009D3D71">
        <w:rPr>
          <w:rFonts w:ascii="Arial" w:eastAsia="Calibri" w:hAnsi="Arial" w:cs="Arial"/>
          <w:b/>
          <w:szCs w:val="24"/>
        </w:rPr>
        <w:t xml:space="preserve"> </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Soria y Argentina. </w:t>
      </w:r>
      <w:r w:rsidRPr="009D3D71">
        <w:rPr>
          <w:rFonts w:ascii="Arial" w:eastAsia="Calibri" w:hAnsi="Arial" w:cs="Arial"/>
          <w:szCs w:val="24"/>
        </w:rPr>
        <w:t>Jesús de Lózar</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Los 3 sorianitos</w:t>
      </w:r>
      <w:r w:rsidRPr="009D3D71">
        <w:rPr>
          <w:rFonts w:ascii="Arial" w:eastAsia="Calibri" w:hAnsi="Arial" w:cs="Arial"/>
          <w:szCs w:val="24"/>
        </w:rPr>
        <w:t xml:space="preserve"> (fragmento). Inés Viñuales junto al niño Joaquín Santivañez</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Oración del Remanso.</w:t>
      </w:r>
      <w:r w:rsidRPr="009D3D71">
        <w:rPr>
          <w:rFonts w:ascii="Arial" w:eastAsia="Calibri" w:hAnsi="Arial" w:cs="Arial"/>
          <w:szCs w:val="24"/>
        </w:rPr>
        <w:t xml:space="preserve"> Carmen Goyenechea</w:t>
      </w:r>
    </w:p>
    <w:p w:rsidR="009D3D71" w:rsidRPr="009D3D71" w:rsidRDefault="009D3D71" w:rsidP="009D3D71">
      <w:pPr>
        <w:numPr>
          <w:ilvl w:val="0"/>
          <w:numId w:val="1"/>
        </w:numPr>
        <w:spacing w:line="360" w:lineRule="auto"/>
        <w:ind w:left="708"/>
        <w:rPr>
          <w:rFonts w:ascii="Arial" w:eastAsia="Calibri" w:hAnsi="Arial" w:cs="Arial"/>
          <w:szCs w:val="24"/>
        </w:rPr>
      </w:pPr>
      <w:r w:rsidRPr="009D3D71">
        <w:rPr>
          <w:rFonts w:ascii="Arial" w:eastAsia="Calibri" w:hAnsi="Arial" w:cs="Arial"/>
          <w:b/>
          <w:szCs w:val="24"/>
        </w:rPr>
        <w:t>Padre Pablo de la Cruz.</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Nuestras Raíces. </w:t>
      </w:r>
      <w:r w:rsidRPr="009D3D71">
        <w:rPr>
          <w:rFonts w:ascii="Arial" w:eastAsia="Calibri" w:hAnsi="Arial" w:cs="Arial"/>
          <w:szCs w:val="24"/>
        </w:rPr>
        <w:t xml:space="preserve">Ricardo de Miguel </w:t>
      </w:r>
    </w:p>
    <w:p w:rsidR="009D3D71" w:rsidRPr="009D3D71" w:rsidRDefault="009D3D71" w:rsidP="009D3D71">
      <w:pPr>
        <w:numPr>
          <w:ilvl w:val="0"/>
          <w:numId w:val="1"/>
        </w:numPr>
        <w:spacing w:line="360" w:lineRule="auto"/>
        <w:ind w:left="708"/>
        <w:rPr>
          <w:rFonts w:ascii="Arial" w:eastAsia="Calibri" w:hAnsi="Arial" w:cs="Arial"/>
          <w:szCs w:val="24"/>
        </w:rPr>
      </w:pPr>
      <w:r w:rsidRPr="009D3D71">
        <w:rPr>
          <w:rFonts w:ascii="Arial" w:eastAsia="Calibri" w:hAnsi="Arial" w:cs="Arial"/>
          <w:b/>
          <w:szCs w:val="24"/>
        </w:rPr>
        <w:t>Carta a la Tía Primi / Soria</w:t>
      </w:r>
      <w:r w:rsidRPr="009D3D71">
        <w:rPr>
          <w:rFonts w:ascii="Arial" w:eastAsia="Calibri" w:hAnsi="Arial" w:cs="Arial"/>
          <w:szCs w:val="24"/>
        </w:rPr>
        <w:t xml:space="preserve"> (poema). Alberto Rupérez</w:t>
      </w:r>
    </w:p>
    <w:p w:rsidR="009D3D71" w:rsidRPr="009D3D71" w:rsidRDefault="009D3D71" w:rsidP="009D3D71">
      <w:pPr>
        <w:numPr>
          <w:ilvl w:val="0"/>
          <w:numId w:val="1"/>
        </w:numPr>
        <w:spacing w:line="360" w:lineRule="auto"/>
        <w:ind w:left="708"/>
        <w:rPr>
          <w:rFonts w:ascii="Arial" w:eastAsia="Calibri" w:hAnsi="Arial" w:cs="Arial"/>
          <w:szCs w:val="24"/>
        </w:rPr>
      </w:pPr>
      <w:r w:rsidRPr="009D3D71">
        <w:rPr>
          <w:rFonts w:ascii="Arial" w:eastAsia="Calibri" w:hAnsi="Arial" w:cs="Arial"/>
          <w:b/>
          <w:szCs w:val="24"/>
        </w:rPr>
        <w:t xml:space="preserve">Presentación de la Directora y Primera Bailarina del Ballet Hispania </w:t>
      </w:r>
    </w:p>
    <w:p w:rsidR="009D3D71" w:rsidRPr="009D3D71" w:rsidRDefault="009D3D71" w:rsidP="009D3D71">
      <w:pPr>
        <w:numPr>
          <w:ilvl w:val="0"/>
          <w:numId w:val="1"/>
        </w:numPr>
        <w:spacing w:line="360" w:lineRule="auto"/>
        <w:ind w:left="708"/>
        <w:rPr>
          <w:rFonts w:ascii="Arial" w:eastAsia="Calibri" w:hAnsi="Arial" w:cs="Arial"/>
          <w:b/>
          <w:szCs w:val="24"/>
        </w:rPr>
      </w:pPr>
      <w:r w:rsidRPr="009D3D71">
        <w:rPr>
          <w:rFonts w:ascii="Arial" w:eastAsia="Calibri" w:hAnsi="Arial" w:cs="Arial"/>
          <w:b/>
          <w:szCs w:val="24"/>
        </w:rPr>
        <w:t xml:space="preserve">Interpretación artística 1: dúo de castañuelas. </w:t>
      </w:r>
      <w:r w:rsidRPr="009D3D71">
        <w:rPr>
          <w:rFonts w:ascii="Arial" w:eastAsia="Calibri" w:hAnsi="Arial" w:cs="Arial"/>
          <w:szCs w:val="24"/>
        </w:rPr>
        <w:t>Graciela Ríos Sáiz y Natalia Bonansea</w:t>
      </w:r>
    </w:p>
    <w:p w:rsidR="009D3D71" w:rsidRPr="009D3D71" w:rsidRDefault="009D3D71" w:rsidP="009D3D71">
      <w:pPr>
        <w:numPr>
          <w:ilvl w:val="0"/>
          <w:numId w:val="1"/>
        </w:numPr>
        <w:spacing w:line="360" w:lineRule="auto"/>
        <w:ind w:left="708"/>
        <w:rPr>
          <w:rFonts w:ascii="Arial" w:eastAsia="Calibri" w:hAnsi="Arial" w:cs="Arial"/>
          <w:szCs w:val="24"/>
        </w:rPr>
      </w:pPr>
      <w:r w:rsidRPr="009D3D71">
        <w:rPr>
          <w:rFonts w:ascii="Arial" w:eastAsia="Calibri" w:hAnsi="Arial" w:cs="Arial"/>
          <w:b/>
          <w:szCs w:val="24"/>
        </w:rPr>
        <w:t>Discurso de Don Antonio Machado.</w:t>
      </w:r>
      <w:r w:rsidRPr="009D3D71">
        <w:rPr>
          <w:rFonts w:ascii="Arial" w:eastAsia="Calibri" w:hAnsi="Arial" w:cs="Arial"/>
          <w:szCs w:val="24"/>
        </w:rPr>
        <w:t xml:space="preserve"> María Kodama y Graciela Ríos Sáiz </w:t>
      </w:r>
    </w:p>
    <w:p w:rsidR="009D3D71" w:rsidRPr="009D3D71" w:rsidRDefault="009D3D71" w:rsidP="009D3D71">
      <w:pPr>
        <w:spacing w:line="360" w:lineRule="auto"/>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en el </w:t>
      </w:r>
      <w:r w:rsidRPr="009D3D71">
        <w:rPr>
          <w:rFonts w:ascii="Arial" w:eastAsia="Calibri" w:hAnsi="Arial" w:cs="Arial"/>
          <w:b/>
          <w:szCs w:val="24"/>
        </w:rPr>
        <w:t xml:space="preserve">CD2 </w:t>
      </w:r>
      <w:r w:rsidRPr="009D3D71">
        <w:rPr>
          <w:rFonts w:ascii="Arial" w:eastAsia="Calibri" w:hAnsi="Arial" w:cs="Arial"/>
          <w:szCs w:val="24"/>
        </w:rPr>
        <w:t>se pueden escuchar los siguientes tracks:</w:t>
      </w:r>
    </w:p>
    <w:p w:rsidR="009D3D71" w:rsidRPr="009D3D71" w:rsidRDefault="009D3D71" w:rsidP="009D3D71">
      <w:pPr>
        <w:spacing w:line="360" w:lineRule="auto"/>
        <w:rPr>
          <w:rFonts w:ascii="Arial" w:eastAsia="Calibri" w:hAnsi="Arial" w:cs="Arial"/>
          <w:szCs w:val="24"/>
        </w:rPr>
      </w:pP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Interpretación artística 2: dúo de castañuelas.</w:t>
      </w:r>
      <w:r w:rsidRPr="009D3D71">
        <w:rPr>
          <w:rFonts w:ascii="Arial" w:eastAsia="Calibri" w:hAnsi="Arial" w:cs="Arial"/>
          <w:szCs w:val="24"/>
        </w:rPr>
        <w:t xml:space="preserve"> Graciela Ríos Sáiz y Natalia Bonansea</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¡Viva Soria! Saludo de María Kodama. </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Soria, ciudad de poetas. </w:t>
      </w:r>
      <w:r w:rsidRPr="009D3D71">
        <w:rPr>
          <w:rFonts w:ascii="Arial" w:eastAsia="Calibri" w:hAnsi="Arial" w:cs="Arial"/>
          <w:szCs w:val="24"/>
        </w:rPr>
        <w:t>Manuel Corral Vide</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Bécquer y Gardel. Introducción: </w:t>
      </w:r>
      <w:r w:rsidRPr="009D3D71">
        <w:rPr>
          <w:rFonts w:ascii="Arial" w:eastAsia="Calibri" w:hAnsi="Arial" w:cs="Arial"/>
          <w:szCs w:val="24"/>
        </w:rPr>
        <w:t>María del Pilar Berzosa Esteban. Voces: Agustín Busefi y Analía Caviglia.</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Mi Soria pura </w:t>
      </w:r>
      <w:r w:rsidRPr="009D3D71">
        <w:rPr>
          <w:rFonts w:ascii="Arial" w:eastAsia="Calibri" w:hAnsi="Arial" w:cs="Arial"/>
          <w:szCs w:val="24"/>
        </w:rPr>
        <w:t>(fragmento del texto de Pedro Laín Entralgo). Carmen de Grado.</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Yanguas</w:t>
      </w:r>
      <w:r w:rsidRPr="009D3D71">
        <w:rPr>
          <w:rFonts w:ascii="Arial" w:eastAsia="Calibri" w:hAnsi="Arial" w:cs="Arial"/>
          <w:szCs w:val="24"/>
        </w:rPr>
        <w:t xml:space="preserve">. María Luz Palacios. Música: Himno - Canción de Yanguas. </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Casa Palacios. Una historia. </w:t>
      </w:r>
      <w:r w:rsidRPr="009D3D71">
        <w:rPr>
          <w:rFonts w:ascii="Arial" w:eastAsia="Calibri" w:hAnsi="Arial" w:cs="Arial"/>
          <w:szCs w:val="24"/>
        </w:rPr>
        <w:t xml:space="preserve">Pilar y Verónica Marín Palacios </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Alejandro Luis García Chabbert </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Encarnación Almería</w:t>
      </w:r>
    </w:p>
    <w:p w:rsidR="009D3D71" w:rsidRPr="009D3D71" w:rsidRDefault="009D3D71" w:rsidP="009D3D71">
      <w:pPr>
        <w:numPr>
          <w:ilvl w:val="0"/>
          <w:numId w:val="2"/>
        </w:numPr>
        <w:spacing w:line="360" w:lineRule="auto"/>
        <w:rPr>
          <w:rFonts w:ascii="Arial" w:eastAsia="Calibri" w:hAnsi="Arial" w:cs="Arial"/>
          <w:b/>
          <w:szCs w:val="24"/>
        </w:rPr>
      </w:pPr>
      <w:r w:rsidRPr="009D3D71">
        <w:rPr>
          <w:rFonts w:ascii="Arial" w:eastAsia="Calibri" w:hAnsi="Arial" w:cs="Arial"/>
          <w:b/>
          <w:szCs w:val="24"/>
        </w:rPr>
        <w:t xml:space="preserve">Transhumancia de sabores. </w:t>
      </w:r>
      <w:r w:rsidRPr="009D3D71">
        <w:rPr>
          <w:rFonts w:ascii="Arial" w:eastAsia="Calibri" w:hAnsi="Arial" w:cs="Arial"/>
          <w:szCs w:val="24"/>
        </w:rPr>
        <w:t xml:space="preserve">Manuel Corral Vide </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 xml:space="preserve">Relato de esperanza, pastora. </w:t>
      </w:r>
      <w:r w:rsidRPr="009D3D71">
        <w:rPr>
          <w:rFonts w:ascii="Arial" w:eastAsia="Calibri" w:hAnsi="Arial" w:cs="Arial"/>
          <w:szCs w:val="24"/>
        </w:rPr>
        <w:t>María Esperanza Jiménez</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Rosario de Vicente</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Desde lejos</w:t>
      </w:r>
      <w:r w:rsidRPr="009D3D71">
        <w:rPr>
          <w:rFonts w:ascii="Arial" w:eastAsia="Calibri" w:hAnsi="Arial" w:cs="Arial"/>
          <w:szCs w:val="24"/>
        </w:rPr>
        <w:t xml:space="preserve"> </w:t>
      </w:r>
      <w:r w:rsidRPr="009D3D71">
        <w:rPr>
          <w:rFonts w:ascii="Arial" w:eastAsia="Calibri" w:hAnsi="Arial" w:cs="Arial"/>
          <w:i/>
          <w:szCs w:val="24"/>
        </w:rPr>
        <w:t xml:space="preserve">(poema). </w:t>
      </w:r>
      <w:r w:rsidRPr="009D3D71">
        <w:rPr>
          <w:rFonts w:ascii="Arial" w:eastAsia="Calibri" w:hAnsi="Arial" w:cs="Arial"/>
          <w:szCs w:val="24"/>
        </w:rPr>
        <w:t>Daniel Martínez Cuerda</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Luis García Morales</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Eduardo Sanz Morillo</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Recuerdo de Don Simón Cuerda.</w:t>
      </w:r>
      <w:r w:rsidRPr="009D3D71">
        <w:rPr>
          <w:rFonts w:ascii="Arial" w:eastAsia="Calibri" w:hAnsi="Arial" w:cs="Arial"/>
          <w:szCs w:val="24"/>
        </w:rPr>
        <w:t xml:space="preserve"> Alfredo Cuerda</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lastRenderedPageBreak/>
        <w:t xml:space="preserve">Breve relato de mi viaje a El Royo. </w:t>
      </w:r>
      <w:r w:rsidRPr="009D3D71">
        <w:rPr>
          <w:rFonts w:ascii="Arial" w:eastAsia="Calibri" w:hAnsi="Arial" w:cs="Arial"/>
          <w:szCs w:val="24"/>
        </w:rPr>
        <w:t>Dolly de la Torre</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 xml:space="preserve">Historia de mi padre y cómo llega a la República Argentina. </w:t>
      </w:r>
      <w:r w:rsidRPr="009D3D71">
        <w:rPr>
          <w:rFonts w:ascii="Arial" w:eastAsia="Calibri" w:hAnsi="Arial" w:cs="Arial"/>
          <w:szCs w:val="24"/>
        </w:rPr>
        <w:t>María Rosa Rodrigo Lacanette</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La Libertad.</w:t>
      </w:r>
      <w:r w:rsidRPr="009D3D71">
        <w:rPr>
          <w:rFonts w:ascii="Arial" w:eastAsia="Calibri" w:hAnsi="Arial" w:cs="Arial"/>
          <w:szCs w:val="24"/>
        </w:rPr>
        <w:t xml:space="preserve"> Nieves Morán Diez</w:t>
      </w:r>
    </w:p>
    <w:p w:rsidR="009D3D71" w:rsidRPr="009D3D71" w:rsidRDefault="009D3D71" w:rsidP="009D3D71">
      <w:pPr>
        <w:numPr>
          <w:ilvl w:val="0"/>
          <w:numId w:val="2"/>
        </w:numPr>
        <w:spacing w:line="360" w:lineRule="auto"/>
        <w:rPr>
          <w:rFonts w:ascii="Arial" w:eastAsia="Calibri" w:hAnsi="Arial" w:cs="Arial"/>
          <w:szCs w:val="24"/>
        </w:rPr>
      </w:pPr>
      <w:r w:rsidRPr="009D3D71">
        <w:rPr>
          <w:rFonts w:ascii="Arial" w:eastAsia="Calibri" w:hAnsi="Arial" w:cs="Arial"/>
          <w:b/>
          <w:szCs w:val="24"/>
        </w:rPr>
        <w:t>Últimas migas al oído.</w:t>
      </w:r>
      <w:r w:rsidRPr="009D3D71">
        <w:rPr>
          <w:rFonts w:ascii="Arial" w:eastAsia="Calibri" w:hAnsi="Arial" w:cs="Arial"/>
          <w:szCs w:val="24"/>
        </w:rPr>
        <w:t xml:space="preserve"> María del Pilar Berzosa Esteban. </w:t>
      </w:r>
    </w:p>
    <w:p w:rsidR="009D3D71" w:rsidRPr="009D3D71" w:rsidRDefault="009D3D71" w:rsidP="009D3D71">
      <w:pPr>
        <w:spacing w:line="360" w:lineRule="auto"/>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Que con el apoyo de la Junta de Castilla y León, se han editado hasta el momento 400 ejemplares de este audiolibro, que se distribuyó entre socios del Centro y entidades amigas, obteniendo una excelente recepción en la comunidad.</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spacing w:line="360" w:lineRule="auto"/>
        <w:ind w:firstLine="720"/>
        <w:rPr>
          <w:rFonts w:ascii="Arial" w:eastAsia="Calibri" w:hAnsi="Arial" w:cs="Arial"/>
          <w:szCs w:val="24"/>
        </w:rPr>
      </w:pPr>
      <w:r w:rsidRPr="009D3D71">
        <w:rPr>
          <w:rFonts w:ascii="Arial" w:eastAsia="Calibri" w:hAnsi="Arial" w:cs="Arial"/>
          <w:szCs w:val="24"/>
        </w:rPr>
        <w:t xml:space="preserve">Que declarar de interés este audiolibro no significa solamente poner en valor este material auditivo y de lectura. Es también celebrar la historia de Soria, de la institución que representa a este pueblo español y sus migrantes en la Ciudad, y sobre todo el trabajo de las autoridades del Centro y sus miembros que hasta hoy se esfuerzan, día a día, por mantener vivo el vínculo fraterno entre Soria y Buenos Aires. </w:t>
      </w: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9D3D71">
      <w:pPr>
        <w:rPr>
          <w:rFonts w:ascii="Arial" w:hAnsi="Arial" w:cs="Arial"/>
          <w:szCs w:val="24"/>
          <w:lang w:val="es-MX"/>
        </w:rPr>
      </w:pPr>
      <w:r w:rsidRPr="009D3D71">
        <w:rPr>
          <w:rFonts w:ascii="Arial" w:hAnsi="Arial" w:cs="Arial"/>
          <w:szCs w:val="24"/>
          <w:lang w:val="es-MX"/>
        </w:rPr>
        <w:t xml:space="preserve">Por todo lo expuesto, esta </w:t>
      </w:r>
      <w:r w:rsidRPr="009D3D71">
        <w:rPr>
          <w:rFonts w:ascii="Arial" w:hAnsi="Arial" w:cs="Arial"/>
          <w:b/>
          <w:szCs w:val="24"/>
          <w:lang w:val="es-MX"/>
        </w:rPr>
        <w:t>Comisión de Comunicación Social</w:t>
      </w:r>
      <w:r w:rsidRPr="009D3D71">
        <w:rPr>
          <w:rFonts w:ascii="Arial" w:hAnsi="Arial" w:cs="Arial"/>
          <w:szCs w:val="24"/>
          <w:lang w:val="es-MX"/>
        </w:rPr>
        <w:t xml:space="preserve"> aconseja la aprobación de la siguiente</w:t>
      </w:r>
    </w:p>
    <w:p w:rsidR="009D3D71" w:rsidRPr="009D3D71" w:rsidRDefault="009D3D71" w:rsidP="009D3D71">
      <w:pPr>
        <w:ind w:firstLine="708"/>
        <w:rPr>
          <w:rFonts w:ascii="Arial" w:hAnsi="Arial" w:cs="Arial"/>
          <w:szCs w:val="24"/>
          <w:lang w:val="es-MX"/>
        </w:rPr>
      </w:pPr>
    </w:p>
    <w:p w:rsidR="009D3D71" w:rsidRPr="009D3D71" w:rsidRDefault="009D3D71" w:rsidP="009D3D71">
      <w:pPr>
        <w:ind w:firstLine="708"/>
        <w:rPr>
          <w:rFonts w:ascii="Arial" w:hAnsi="Arial" w:cs="Arial"/>
          <w:szCs w:val="24"/>
        </w:rPr>
      </w:pPr>
    </w:p>
    <w:p w:rsidR="009D3D71" w:rsidRPr="009D3D71" w:rsidRDefault="009D3D71" w:rsidP="009D3D71">
      <w:pPr>
        <w:jc w:val="center"/>
        <w:rPr>
          <w:rFonts w:ascii="Arial" w:hAnsi="Arial" w:cs="Arial"/>
          <w:b/>
          <w:szCs w:val="24"/>
          <w:lang w:val="es-MX"/>
        </w:rPr>
      </w:pPr>
      <w:r w:rsidRPr="009D3D71">
        <w:rPr>
          <w:rFonts w:ascii="Arial" w:hAnsi="Arial" w:cs="Arial"/>
          <w:b/>
          <w:szCs w:val="24"/>
          <w:lang w:val="es-MX"/>
        </w:rPr>
        <w:t>DECLARACION</w:t>
      </w:r>
    </w:p>
    <w:p w:rsidR="009D3D71" w:rsidRPr="009D3D71" w:rsidRDefault="009D3D71" w:rsidP="009D3D71">
      <w:pPr>
        <w:jc w:val="center"/>
        <w:rPr>
          <w:rFonts w:ascii="Arial" w:hAnsi="Arial" w:cs="Arial"/>
          <w:b/>
          <w:szCs w:val="24"/>
          <w:lang w:val="es-MX"/>
        </w:rPr>
      </w:pPr>
    </w:p>
    <w:p w:rsidR="009D3D71" w:rsidRPr="009D3D71" w:rsidRDefault="009D3D71" w:rsidP="009D3D71">
      <w:pPr>
        <w:rPr>
          <w:rFonts w:ascii="Arial" w:hAnsi="Arial" w:cs="Arial"/>
          <w:szCs w:val="24"/>
          <w:lang w:val="es-MX"/>
        </w:rPr>
      </w:pPr>
    </w:p>
    <w:p w:rsidR="009D3D71" w:rsidRPr="009D3D71" w:rsidRDefault="009D3D71" w:rsidP="009D3D71">
      <w:pPr>
        <w:spacing w:line="360" w:lineRule="auto"/>
        <w:rPr>
          <w:rFonts w:ascii="Arial" w:eastAsia="Calibri" w:hAnsi="Arial" w:cs="Arial"/>
          <w:b/>
          <w:szCs w:val="24"/>
        </w:rPr>
      </w:pPr>
      <w:r w:rsidRPr="009D3D71">
        <w:rPr>
          <w:rFonts w:ascii="Arial" w:hAnsi="Arial" w:cs="Arial"/>
          <w:szCs w:val="24"/>
          <w:lang w:val="es-MX"/>
        </w:rPr>
        <w:t xml:space="preserve">Declárase </w:t>
      </w:r>
      <w:r w:rsidRPr="009D3D71">
        <w:rPr>
          <w:rFonts w:ascii="Arial" w:eastAsia="Arial Unicode MS" w:hAnsi="Arial" w:cs="Arial"/>
          <w:szCs w:val="24"/>
        </w:rPr>
        <w:t xml:space="preserve">de interés </w:t>
      </w:r>
      <w:r w:rsidRPr="009D3D71">
        <w:rPr>
          <w:rFonts w:ascii="Arial" w:eastAsia="Calibri" w:hAnsi="Arial" w:cs="Arial"/>
          <w:szCs w:val="24"/>
        </w:rPr>
        <w:t xml:space="preserve">para la Comunicación Social de la Ciudad Autónoma de Buenos Aires al audiolibro </w:t>
      </w:r>
      <w:r w:rsidRPr="009D3D71">
        <w:rPr>
          <w:rFonts w:ascii="Arial" w:eastAsia="Calibri" w:hAnsi="Arial" w:cs="Arial"/>
          <w:i/>
          <w:szCs w:val="24"/>
        </w:rPr>
        <w:t>“Destino: Soria, un viaje compartido”</w:t>
      </w:r>
      <w:r w:rsidRPr="009D3D71">
        <w:rPr>
          <w:rFonts w:ascii="Arial" w:eastAsia="Calibri" w:hAnsi="Arial" w:cs="Arial"/>
          <w:szCs w:val="24"/>
        </w:rPr>
        <w:t xml:space="preserve">, del Centro Soriano Numancia de Buenos Aires. </w:t>
      </w:r>
    </w:p>
    <w:p w:rsidR="009D3D71" w:rsidRPr="009D3D71" w:rsidRDefault="009D3D71" w:rsidP="009D3D71">
      <w:pPr>
        <w:rPr>
          <w:rFonts w:ascii="Arial" w:hAnsi="Arial" w:cs="Arial"/>
          <w:szCs w:val="24"/>
        </w:rPr>
      </w:pPr>
    </w:p>
    <w:p w:rsidR="009D3D71" w:rsidRPr="009D3D71" w:rsidRDefault="009D3D71" w:rsidP="009D3D71">
      <w:pPr>
        <w:pStyle w:val="Body"/>
        <w:shd w:val="clear" w:color="auto" w:fill="FFFFFF"/>
        <w:spacing w:line="360" w:lineRule="auto"/>
        <w:rPr>
          <w:rFonts w:ascii="Arial" w:eastAsia="Cambria" w:hAnsi="Arial" w:cs="Arial"/>
          <w:color w:val="1C1C1C"/>
          <w:u w:color="1C1C1C"/>
          <w:lang w:val="es-ES_tradnl"/>
        </w:rPr>
      </w:pPr>
    </w:p>
    <w:p w:rsidR="009D3D71" w:rsidRPr="009D3D71" w:rsidRDefault="009D3D71" w:rsidP="009D3D71">
      <w:pPr>
        <w:shd w:val="clear" w:color="auto" w:fill="FFFFFF"/>
        <w:rPr>
          <w:rFonts w:ascii="Arial" w:eastAsia="Arial Unicode MS" w:hAnsi="Arial" w:cs="Arial"/>
          <w:szCs w:val="24"/>
        </w:rPr>
      </w:pPr>
    </w:p>
    <w:p w:rsidR="009D3D71" w:rsidRPr="009D3D71" w:rsidRDefault="009D3D71" w:rsidP="009D3D71">
      <w:pPr>
        <w:rPr>
          <w:rFonts w:ascii="Arial" w:hAnsi="Arial" w:cs="Arial"/>
          <w:szCs w:val="24"/>
          <w:lang w:val="es-MX"/>
        </w:rPr>
      </w:pPr>
      <w:r w:rsidRPr="009D3D71">
        <w:rPr>
          <w:rFonts w:ascii="Arial" w:hAnsi="Arial" w:cs="Arial"/>
          <w:szCs w:val="24"/>
          <w:lang w:val="es-MX"/>
        </w:rPr>
        <w:t xml:space="preserve">Sala de la Comisión </w:t>
      </w:r>
    </w:p>
    <w:p w:rsidR="009D3D71" w:rsidRPr="009D3D71" w:rsidRDefault="009D3D71" w:rsidP="009D3D71">
      <w:pPr>
        <w:rPr>
          <w:rFonts w:ascii="Arial" w:hAnsi="Arial" w:cs="Arial"/>
          <w:szCs w:val="24"/>
          <w:lang w:val="es-MX"/>
        </w:rPr>
      </w:pPr>
    </w:p>
    <w:p w:rsidR="009D3D71" w:rsidRPr="009D3D71" w:rsidRDefault="009D3D71" w:rsidP="009D3D71">
      <w:pPr>
        <w:rPr>
          <w:rFonts w:ascii="Arial" w:hAnsi="Arial" w:cs="Arial"/>
          <w:szCs w:val="24"/>
          <w:lang w:val="es-MX"/>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Default="009D3D71" w:rsidP="009D3D71">
      <w:pPr>
        <w:ind w:firstLine="708"/>
        <w:rPr>
          <w:rFonts w:ascii="Arial" w:hAnsi="Arial" w:cs="Arial"/>
          <w:szCs w:val="24"/>
        </w:rPr>
      </w:pPr>
    </w:p>
    <w:p w:rsidR="009D3D71" w:rsidRPr="009D3D71" w:rsidRDefault="009D3D71" w:rsidP="009D3D71">
      <w:pPr>
        <w:ind w:firstLine="708"/>
        <w:rPr>
          <w:rFonts w:ascii="Arial" w:hAnsi="Arial" w:cs="Arial"/>
          <w:szCs w:val="24"/>
        </w:rPr>
      </w:pPr>
    </w:p>
    <w:p w:rsidR="009D3D71" w:rsidRPr="009D3D71" w:rsidRDefault="009D3D71" w:rsidP="009D3D71">
      <w:pPr>
        <w:rPr>
          <w:rFonts w:ascii="Arial" w:hAnsi="Arial" w:cs="Arial"/>
          <w:b/>
          <w:szCs w:val="24"/>
        </w:rPr>
      </w:pPr>
    </w:p>
    <w:p w:rsidR="009D3D71" w:rsidRPr="009D3D71" w:rsidRDefault="009D3D71" w:rsidP="009D3D71">
      <w:pPr>
        <w:jc w:val="center"/>
        <w:rPr>
          <w:rFonts w:ascii="Arial" w:hAnsi="Arial" w:cs="Arial"/>
          <w:szCs w:val="24"/>
        </w:rPr>
      </w:pPr>
      <w:r w:rsidRPr="009D3D71">
        <w:rPr>
          <w:rFonts w:ascii="Arial" w:hAnsi="Arial" w:cs="Arial"/>
          <w:szCs w:val="24"/>
        </w:rPr>
        <w:lastRenderedPageBreak/>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t>Méndez, María Sol</w:t>
      </w:r>
    </w:p>
    <w:p w:rsidR="009D3D71" w:rsidRPr="009D3D71" w:rsidRDefault="009D3D71" w:rsidP="009D3D71">
      <w:pPr>
        <w:jc w:val="center"/>
        <w:rPr>
          <w:rFonts w:ascii="Arial" w:hAnsi="Arial" w:cs="Arial"/>
          <w:szCs w:val="24"/>
        </w:rPr>
      </w:pP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t>Presidente</w:t>
      </w: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r w:rsidRPr="009D3D71">
        <w:rPr>
          <w:rFonts w:ascii="Arial" w:hAnsi="Arial" w:cs="Arial"/>
          <w:szCs w:val="24"/>
        </w:rPr>
        <w:t xml:space="preserve"> Vitali, Franco                   </w:t>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t xml:space="preserve">       Guouman, Marcelo</w:t>
      </w:r>
    </w:p>
    <w:p w:rsidR="009D3D71" w:rsidRPr="009D3D71" w:rsidRDefault="009D3D71" w:rsidP="009D3D71">
      <w:pPr>
        <w:jc w:val="left"/>
        <w:rPr>
          <w:rFonts w:ascii="Arial" w:hAnsi="Arial" w:cs="Arial"/>
          <w:szCs w:val="24"/>
        </w:rPr>
      </w:pPr>
      <w:r w:rsidRPr="009D3D71">
        <w:rPr>
          <w:rFonts w:ascii="Arial" w:hAnsi="Arial" w:cs="Arial"/>
          <w:szCs w:val="24"/>
        </w:rPr>
        <w:t>Vicepresidente</w:t>
      </w: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r w:rsidRPr="009D3D71">
        <w:rPr>
          <w:rFonts w:ascii="Arial" w:hAnsi="Arial" w:cs="Arial"/>
          <w:szCs w:val="24"/>
        </w:rPr>
        <w:t>Garrido, Esteban</w:t>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t>Romano, Lucía</w:t>
      </w: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p>
    <w:p w:rsidR="009D3D71" w:rsidRPr="009D3D71" w:rsidRDefault="009D3D71" w:rsidP="009D3D71">
      <w:pPr>
        <w:jc w:val="left"/>
        <w:rPr>
          <w:rFonts w:ascii="Arial" w:hAnsi="Arial" w:cs="Arial"/>
          <w:szCs w:val="24"/>
        </w:rPr>
      </w:pPr>
      <w:r w:rsidRPr="009D3D71">
        <w:rPr>
          <w:rFonts w:ascii="Arial" w:hAnsi="Arial" w:cs="Arial"/>
          <w:szCs w:val="24"/>
        </w:rPr>
        <w:t xml:space="preserve">   Nieto, Darío</w:t>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r>
      <w:r w:rsidRPr="009D3D71">
        <w:rPr>
          <w:rFonts w:ascii="Arial" w:hAnsi="Arial" w:cs="Arial"/>
          <w:szCs w:val="24"/>
        </w:rPr>
        <w:tab/>
        <w:t>Fleitas, Rebeca</w:t>
      </w:r>
    </w:p>
    <w:p w:rsidR="009D3D71" w:rsidRPr="009D3D71" w:rsidRDefault="009D3D71" w:rsidP="009D3D71">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9D3D71" w:rsidRPr="009D3D71" w:rsidRDefault="009D3D71" w:rsidP="009D3D71">
      <w:pPr>
        <w:spacing w:line="360" w:lineRule="auto"/>
        <w:ind w:firstLine="720"/>
        <w:rPr>
          <w:rFonts w:ascii="Arial" w:eastAsia="Calibri" w:hAnsi="Arial" w:cs="Arial"/>
          <w:szCs w:val="24"/>
        </w:rPr>
      </w:pPr>
    </w:p>
    <w:p w:rsidR="009D3D71" w:rsidRPr="009D3D71" w:rsidRDefault="009D3D71" w:rsidP="00E5658D">
      <w:pPr>
        <w:rPr>
          <w:rFonts w:ascii="Arial" w:hAnsi="Arial" w:cs="Arial"/>
          <w:szCs w:val="24"/>
        </w:rPr>
      </w:pPr>
    </w:p>
    <w:sectPr w:rsidR="009D3D71" w:rsidRPr="009D3D71"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4D6" w:rsidRDefault="004734D6">
      <w:r>
        <w:separator/>
      </w:r>
    </w:p>
  </w:endnote>
  <w:endnote w:type="continuationSeparator" w:id="0">
    <w:p w:rsidR="004734D6" w:rsidRDefault="004734D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C7BC3" w:rsidRPr="003C7BC3">
        <w:rPr>
          <w:noProof/>
          <w:color w:val="333333"/>
          <w:sz w:val="20"/>
        </w:rPr>
        <w:t>04/10/2022 13:01:00</w:t>
      </w:r>
    </w:fldSimple>
    <w:r w:rsidRPr="001C19C4">
      <w:rPr>
        <w:color w:val="333333"/>
        <w:sz w:val="20"/>
      </w:rPr>
      <w:t xml:space="preserve">  -  Cantidad de caracteres: </w:t>
    </w:r>
    <w:fldSimple w:instr=" NUMCHARS  \* MERGEFORMAT ">
      <w:r w:rsidR="003C7BC3" w:rsidRPr="003C7BC3">
        <w:rPr>
          <w:noProof/>
          <w:color w:val="333333"/>
          <w:sz w:val="20"/>
        </w:rPr>
        <w:t>5660</w:t>
      </w:r>
    </w:fldSimple>
    <w:r w:rsidRPr="001C19C4">
      <w:rPr>
        <w:color w:val="333333"/>
        <w:sz w:val="20"/>
      </w:rPr>
      <w:t xml:space="preserve"> - Cantidad de palabras: </w:t>
    </w:r>
    <w:fldSimple w:instr=" NUMWORDS  \* MERGEFORMAT ">
      <w:r w:rsidR="003C7BC3" w:rsidRPr="003C7BC3">
        <w:rPr>
          <w:noProof/>
          <w:color w:val="333333"/>
          <w:sz w:val="20"/>
        </w:rPr>
        <w:t>1089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D25E2" w:rsidRPr="001C19C4">
      <w:rPr>
        <w:rStyle w:val="Nmerodepgina"/>
        <w:color w:val="333333"/>
      </w:rPr>
      <w:fldChar w:fldCharType="begin"/>
    </w:r>
    <w:r w:rsidRPr="001C19C4">
      <w:rPr>
        <w:rStyle w:val="Nmerodepgina"/>
        <w:color w:val="333333"/>
      </w:rPr>
      <w:instrText xml:space="preserve"> PAGE </w:instrText>
    </w:r>
    <w:r w:rsidR="008D25E2" w:rsidRPr="001C19C4">
      <w:rPr>
        <w:rStyle w:val="Nmerodepgina"/>
        <w:color w:val="333333"/>
      </w:rPr>
      <w:fldChar w:fldCharType="separate"/>
    </w:r>
    <w:r w:rsidR="003C7BC3">
      <w:rPr>
        <w:rStyle w:val="Nmerodepgina"/>
        <w:noProof/>
        <w:color w:val="333333"/>
      </w:rPr>
      <w:t>2</w:t>
    </w:r>
    <w:r w:rsidR="008D25E2" w:rsidRPr="001C19C4">
      <w:rPr>
        <w:rStyle w:val="Nmerodepgina"/>
        <w:color w:val="333333"/>
      </w:rPr>
      <w:fldChar w:fldCharType="end"/>
    </w:r>
    <w:r w:rsidRPr="001C19C4">
      <w:rPr>
        <w:rStyle w:val="Nmerodepgina"/>
        <w:color w:val="333333"/>
      </w:rPr>
      <w:t>/</w:t>
    </w:r>
    <w:fldSimple w:instr=" NUMPAGES  \* MERGEFORMAT ">
      <w:r w:rsidR="003C7BC3" w:rsidRPr="003C7BC3">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4D6" w:rsidRDefault="004734D6">
      <w:r>
        <w:separator/>
      </w:r>
    </w:p>
  </w:footnote>
  <w:footnote w:type="continuationSeparator" w:id="0">
    <w:p w:rsidR="004734D6" w:rsidRDefault="004734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CA6D16"/>
    <w:multiLevelType w:val="multilevel"/>
    <w:tmpl w:val="6C0C7BC0"/>
    <w:lvl w:ilvl="0">
      <w:start w:val="1"/>
      <w:numFmt w:val="decimal"/>
      <w:lvlText w:val="%1."/>
      <w:lvlJc w:val="left"/>
      <w:pPr>
        <w:ind w:left="1440" w:hanging="360"/>
      </w:pPr>
      <w:rPr>
        <w:rFonts w:ascii="Arial" w:eastAsia="Arial" w:hAnsi="Arial" w:cs="Arial"/>
        <w:b/>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75465C7A"/>
    <w:multiLevelType w:val="multilevel"/>
    <w:tmpl w:val="F98C2E1C"/>
    <w:lvl w:ilvl="0">
      <w:start w:val="1"/>
      <w:numFmt w:val="decimal"/>
      <w:lvlText w:val="%1."/>
      <w:lvlJc w:val="left"/>
      <w:pPr>
        <w:ind w:left="720" w:hanging="360"/>
      </w:pPr>
      <w:rPr>
        <w:rFonts w:ascii="Arial" w:eastAsia="Arial" w:hAnsi="Arial" w:cs="Arial"/>
        <w:b/>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914C8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7BC3"/>
    <w:rsid w:val="003D10AB"/>
    <w:rsid w:val="003D4000"/>
    <w:rsid w:val="003F1EFD"/>
    <w:rsid w:val="003F4249"/>
    <w:rsid w:val="00401C75"/>
    <w:rsid w:val="0040761B"/>
    <w:rsid w:val="00422C3F"/>
    <w:rsid w:val="004354AC"/>
    <w:rsid w:val="00446E1A"/>
    <w:rsid w:val="004734D6"/>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25E2"/>
    <w:rsid w:val="00906685"/>
    <w:rsid w:val="00910E0F"/>
    <w:rsid w:val="00914C86"/>
    <w:rsid w:val="0091690E"/>
    <w:rsid w:val="00947238"/>
    <w:rsid w:val="009624FC"/>
    <w:rsid w:val="0096461D"/>
    <w:rsid w:val="009953AF"/>
    <w:rsid w:val="00996E34"/>
    <w:rsid w:val="009A6E2B"/>
    <w:rsid w:val="009B4FAC"/>
    <w:rsid w:val="009C20D3"/>
    <w:rsid w:val="009D3D71"/>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666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D71"/>
    <w:pPr>
      <w:jc w:val="both"/>
    </w:pPr>
    <w:rPr>
      <w:sz w:val="24"/>
      <w:lang w:val="es-ES_tradnl" w:eastAsia="es-ES"/>
    </w:rPr>
  </w:style>
  <w:style w:type="paragraph" w:styleId="Ttulo3">
    <w:name w:val="heading 3"/>
    <w:basedOn w:val="Normal"/>
    <w:link w:val="Ttulo3Car"/>
    <w:uiPriority w:val="9"/>
    <w:qFormat/>
    <w:rsid w:val="009D3D71"/>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9D3D71"/>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9D3D71"/>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CF695D-192F-40B8-8EEB-FBD8658A6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60</TotalTime>
  <Pages>5</Pages>
  <Words>1089</Words>
  <Characters>5660</Characters>
  <Application>Microsoft Office Word</Application>
  <DocSecurity>0</DocSecurity>
  <Lines>181</Lines>
  <Paragraphs>66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3</cp:revision>
  <cp:lastPrinted>2022-10-18T12:57:00Z</cp:lastPrinted>
  <dcterms:created xsi:type="dcterms:W3CDTF">2022-10-04T15:02:00Z</dcterms:created>
  <dcterms:modified xsi:type="dcterms:W3CDTF">2022-10-18T12:59:00Z</dcterms:modified>
</cp:coreProperties>
</file>